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25000">
        <w:rPr>
          <w:rFonts w:ascii="Times New Roman" w:hAnsi="Times New Roman"/>
          <w:b/>
          <w:sz w:val="28"/>
        </w:rPr>
        <w:t>КУРГАНСКАЯ ОБЛАСТЬ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B57332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846958">
        <w:rPr>
          <w:rFonts w:ascii="Times New Roman" w:hAnsi="Times New Roman"/>
          <w:b/>
          <w:sz w:val="28"/>
        </w:rPr>
        <w:t>20 мая 2020 года</w:t>
      </w:r>
      <w:r w:rsidR="007E025A">
        <w:rPr>
          <w:rFonts w:ascii="Times New Roman" w:hAnsi="Times New Roman"/>
          <w:b/>
          <w:sz w:val="28"/>
        </w:rPr>
        <w:t xml:space="preserve"> </w:t>
      </w:r>
      <w:r w:rsidR="009E3D77">
        <w:rPr>
          <w:rFonts w:ascii="Times New Roman" w:hAnsi="Times New Roman"/>
          <w:b/>
          <w:sz w:val="28"/>
        </w:rPr>
        <w:t>№</w:t>
      </w:r>
      <w:r w:rsidR="00846958">
        <w:rPr>
          <w:rFonts w:ascii="Times New Roman" w:hAnsi="Times New Roman"/>
          <w:b/>
          <w:sz w:val="28"/>
        </w:rPr>
        <w:t xml:space="preserve"> 20</w:t>
      </w:r>
    </w:p>
    <w:p w:rsidR="009E3D77" w:rsidRDefault="009E3D77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р.п. Варгаши</w:t>
      </w:r>
    </w:p>
    <w:p w:rsid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9E3D77" w:rsidRPr="005544B0" w:rsidRDefault="009E3D77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004608" w:rsidP="00571071">
      <w:pPr>
        <w:pStyle w:val="a4"/>
        <w:spacing w:before="0" w:beforeAutospacing="0" w:after="0"/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О внесении изменений в решение Варгашинской районной </w:t>
      </w:r>
      <w:r w:rsidR="005D197D">
        <w:rPr>
          <w:rStyle w:val="a3"/>
          <w:color w:val="000000"/>
          <w:sz w:val="28"/>
          <w:szCs w:val="28"/>
        </w:rPr>
        <w:t xml:space="preserve">Думы </w:t>
      </w:r>
      <w:r w:rsidR="008B6029">
        <w:rPr>
          <w:rStyle w:val="a3"/>
          <w:color w:val="000000"/>
          <w:sz w:val="28"/>
          <w:szCs w:val="28"/>
        </w:rPr>
        <w:t>от 29 июня 2017 года №25 «</w:t>
      </w:r>
      <w:r w:rsidR="005544B0" w:rsidRPr="005544B0">
        <w:rPr>
          <w:rStyle w:val="a3"/>
          <w:color w:val="000000"/>
          <w:sz w:val="28"/>
          <w:szCs w:val="28"/>
        </w:rPr>
        <w:t>Об утверждении Порядка</w:t>
      </w:r>
      <w:r w:rsidR="005544B0" w:rsidRPr="005544B0">
        <w:rPr>
          <w:b/>
          <w:bCs/>
          <w:color w:val="000000"/>
          <w:sz w:val="28"/>
          <w:szCs w:val="28"/>
        </w:rPr>
        <w:t xml:space="preserve"> </w:t>
      </w:r>
      <w:r w:rsidR="00C9624B">
        <w:rPr>
          <w:b/>
          <w:bCs/>
          <w:color w:val="000000"/>
          <w:sz w:val="28"/>
          <w:szCs w:val="28"/>
        </w:rPr>
        <w:t>принятия лицами, замещающими муниципальные должности Варгашинского района и осуществляющими свои полномочия на постоянной основе, почетных и специальных званий</w:t>
      </w:r>
      <w:r w:rsidR="00590F6A">
        <w:rPr>
          <w:b/>
          <w:bCs/>
          <w:color w:val="000000"/>
          <w:sz w:val="28"/>
          <w:szCs w:val="28"/>
        </w:rPr>
        <w:t xml:space="preserve">, наград и  иных знаков отличия (за исключением научных и спортивных) иностранных государств, международных организаций, политических </w:t>
      </w:r>
      <w:r w:rsidR="00A756DB">
        <w:rPr>
          <w:b/>
          <w:bCs/>
          <w:color w:val="000000"/>
          <w:sz w:val="28"/>
          <w:szCs w:val="28"/>
        </w:rPr>
        <w:t>партий, иных общественных объединений и других организаций</w:t>
      </w:r>
      <w:r w:rsidR="008B6029">
        <w:rPr>
          <w:b/>
          <w:bCs/>
          <w:color w:val="000000"/>
          <w:sz w:val="28"/>
          <w:szCs w:val="28"/>
        </w:rPr>
        <w:t>»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8D5CA8" w:rsidRDefault="007B4750" w:rsidP="008D5CA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решением Варгашинской районной Думы от 3 октября 2019 года №41 «Об утверждении структуры Варгашинской районной Думы», Уставом Варгашинского района Курганской области и кадровыми изменениями в Администрации Варгашинского района</w:t>
      </w:r>
      <w:r w:rsidR="00FD10AA" w:rsidRPr="008D5CA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C6AF5" w:rsidRPr="008D5CA8">
        <w:rPr>
          <w:rFonts w:ascii="Times New Roman" w:hAnsi="Times New Roman" w:cs="Times New Roman"/>
          <w:sz w:val="28"/>
        </w:rPr>
        <w:t xml:space="preserve"> Варгашинская</w:t>
      </w:r>
      <w:r w:rsidR="000C6AF5" w:rsidRPr="008D5CA8">
        <w:rPr>
          <w:rFonts w:ascii="Times New Roman" w:hAnsi="Times New Roman"/>
          <w:sz w:val="28"/>
        </w:rPr>
        <w:t xml:space="preserve"> районная Дума</w:t>
      </w:r>
      <w:r w:rsidR="008B6029" w:rsidRPr="008D5CA8">
        <w:rPr>
          <w:rFonts w:ascii="Times New Roman" w:hAnsi="Times New Roman"/>
          <w:sz w:val="28"/>
        </w:rPr>
        <w:t xml:space="preserve"> РЕШИЛА</w:t>
      </w:r>
      <w:r w:rsidR="000C6AF5" w:rsidRPr="008D5CA8">
        <w:rPr>
          <w:rFonts w:ascii="Times New Roman" w:hAnsi="Times New Roman"/>
          <w:sz w:val="28"/>
        </w:rPr>
        <w:t>:</w:t>
      </w:r>
    </w:p>
    <w:p w:rsidR="008B6029" w:rsidRPr="008D5CA8" w:rsidRDefault="008B6029" w:rsidP="008D5CA8">
      <w:pPr>
        <w:pStyle w:val="a4"/>
        <w:numPr>
          <w:ilvl w:val="0"/>
          <w:numId w:val="2"/>
        </w:numPr>
        <w:spacing w:before="0" w:beforeAutospacing="0" w:after="0"/>
        <w:ind w:left="0" w:firstLine="360"/>
        <w:jc w:val="both"/>
        <w:rPr>
          <w:bCs/>
          <w:color w:val="000000"/>
          <w:sz w:val="28"/>
          <w:szCs w:val="28"/>
        </w:rPr>
      </w:pPr>
      <w:r w:rsidRPr="008D5CA8">
        <w:rPr>
          <w:rStyle w:val="a3"/>
          <w:b w:val="0"/>
          <w:color w:val="000000"/>
          <w:sz w:val="28"/>
          <w:szCs w:val="28"/>
        </w:rPr>
        <w:t>Внести в решение Варгашинской районной от 29 июня 2017 года №25 «Об утверждении Порядка</w:t>
      </w:r>
      <w:r w:rsidRPr="008D5CA8">
        <w:rPr>
          <w:bCs/>
          <w:color w:val="000000"/>
          <w:sz w:val="28"/>
          <w:szCs w:val="28"/>
        </w:rPr>
        <w:t xml:space="preserve"> принятия лицами, замещающими муниципальные должности Варгашинского района и осуществляющими свои полномочия на постоянной основе, почетных и специальных званий, наград и 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 (далее – решение)</w:t>
      </w:r>
      <w:r w:rsidR="007B4750">
        <w:rPr>
          <w:bCs/>
          <w:color w:val="000000"/>
          <w:sz w:val="28"/>
          <w:szCs w:val="28"/>
        </w:rPr>
        <w:t xml:space="preserve"> следующие изменения</w:t>
      </w:r>
      <w:r w:rsidRPr="008D5CA8">
        <w:rPr>
          <w:bCs/>
          <w:color w:val="000000"/>
          <w:sz w:val="28"/>
          <w:szCs w:val="28"/>
        </w:rPr>
        <w:t>:</w:t>
      </w:r>
    </w:p>
    <w:p w:rsidR="008B6029" w:rsidRPr="008D5CA8" w:rsidRDefault="008B6029" w:rsidP="008D5CA8">
      <w:pPr>
        <w:pStyle w:val="a4"/>
        <w:spacing w:before="0" w:beforeAutospacing="0" w:after="0"/>
        <w:ind w:firstLine="360"/>
        <w:jc w:val="both"/>
        <w:rPr>
          <w:sz w:val="28"/>
          <w:szCs w:val="28"/>
        </w:rPr>
      </w:pPr>
      <w:r w:rsidRPr="008D5CA8">
        <w:rPr>
          <w:bCs/>
          <w:color w:val="000000"/>
          <w:sz w:val="28"/>
          <w:szCs w:val="28"/>
        </w:rPr>
        <w:t xml:space="preserve">1) в пункте 3 слова «мандатную комиссию» заменить словами «комиссию по нормотворческой деятельности и делам молодежи»; </w:t>
      </w:r>
    </w:p>
    <w:p w:rsidR="008B6029" w:rsidRPr="008D5CA8" w:rsidRDefault="008B6029" w:rsidP="008D5CA8">
      <w:pPr>
        <w:pStyle w:val="a4"/>
        <w:spacing w:before="0" w:beforeAutospacing="0" w:after="0"/>
        <w:ind w:firstLine="360"/>
        <w:jc w:val="both"/>
        <w:rPr>
          <w:bCs/>
          <w:color w:val="000000"/>
          <w:sz w:val="28"/>
          <w:szCs w:val="28"/>
        </w:rPr>
      </w:pPr>
      <w:r w:rsidRPr="008D5CA8">
        <w:rPr>
          <w:bCs/>
          <w:color w:val="000000"/>
          <w:sz w:val="28"/>
          <w:szCs w:val="28"/>
        </w:rPr>
        <w:t>2) в приложении к решению:</w:t>
      </w:r>
    </w:p>
    <w:p w:rsidR="008B6029" w:rsidRPr="008D5CA8" w:rsidRDefault="008B6029" w:rsidP="008D5CA8">
      <w:pPr>
        <w:pStyle w:val="a4"/>
        <w:spacing w:before="0" w:beforeAutospacing="0" w:after="0"/>
        <w:ind w:firstLine="360"/>
        <w:jc w:val="both"/>
        <w:rPr>
          <w:bCs/>
          <w:color w:val="000000"/>
          <w:sz w:val="28"/>
          <w:szCs w:val="28"/>
        </w:rPr>
      </w:pPr>
      <w:r w:rsidRPr="008D5CA8">
        <w:rPr>
          <w:bCs/>
          <w:color w:val="000000"/>
          <w:sz w:val="28"/>
          <w:szCs w:val="28"/>
        </w:rPr>
        <w:t>- в пункте 4 слова «ведущ</w:t>
      </w:r>
      <w:r w:rsidR="007B4750">
        <w:rPr>
          <w:bCs/>
          <w:color w:val="000000"/>
          <w:sz w:val="28"/>
          <w:szCs w:val="28"/>
        </w:rPr>
        <w:t>ему</w:t>
      </w:r>
      <w:r w:rsidRPr="008D5CA8">
        <w:rPr>
          <w:bCs/>
          <w:color w:val="000000"/>
          <w:sz w:val="28"/>
          <w:szCs w:val="28"/>
        </w:rPr>
        <w:t xml:space="preserve"> специалист</w:t>
      </w:r>
      <w:r w:rsidR="007B4750">
        <w:rPr>
          <w:bCs/>
          <w:color w:val="000000"/>
          <w:sz w:val="28"/>
          <w:szCs w:val="28"/>
        </w:rPr>
        <w:t>у</w:t>
      </w:r>
      <w:r w:rsidRPr="008D5CA8">
        <w:rPr>
          <w:bCs/>
          <w:color w:val="000000"/>
          <w:sz w:val="28"/>
          <w:szCs w:val="28"/>
        </w:rPr>
        <w:t xml:space="preserve"> отдела организационной и кадровой работы» заменить словами «главн</w:t>
      </w:r>
      <w:r w:rsidR="007B4750">
        <w:rPr>
          <w:bCs/>
          <w:color w:val="000000"/>
          <w:sz w:val="28"/>
          <w:szCs w:val="28"/>
        </w:rPr>
        <w:t>ому</w:t>
      </w:r>
      <w:r w:rsidRPr="008D5CA8">
        <w:rPr>
          <w:bCs/>
          <w:color w:val="000000"/>
          <w:sz w:val="28"/>
          <w:szCs w:val="28"/>
        </w:rPr>
        <w:t xml:space="preserve"> специалист</w:t>
      </w:r>
      <w:r w:rsidR="007B4750">
        <w:rPr>
          <w:bCs/>
          <w:color w:val="000000"/>
          <w:sz w:val="28"/>
          <w:szCs w:val="28"/>
        </w:rPr>
        <w:t>у</w:t>
      </w:r>
      <w:r w:rsidRPr="008D5CA8">
        <w:rPr>
          <w:bCs/>
          <w:color w:val="000000"/>
          <w:sz w:val="28"/>
          <w:szCs w:val="28"/>
        </w:rPr>
        <w:t xml:space="preserve"> отдела организационной и кадровой работы»;</w:t>
      </w:r>
    </w:p>
    <w:p w:rsidR="008B6029" w:rsidRPr="008D5CA8" w:rsidRDefault="008B6029" w:rsidP="008D5CA8">
      <w:pPr>
        <w:pStyle w:val="a4"/>
        <w:spacing w:before="0" w:beforeAutospacing="0" w:after="0"/>
        <w:ind w:firstLine="360"/>
        <w:jc w:val="both"/>
        <w:rPr>
          <w:bCs/>
          <w:color w:val="000000"/>
          <w:sz w:val="28"/>
          <w:szCs w:val="28"/>
        </w:rPr>
      </w:pPr>
      <w:r w:rsidRPr="008D5CA8">
        <w:rPr>
          <w:bCs/>
          <w:color w:val="000000"/>
          <w:sz w:val="28"/>
          <w:szCs w:val="28"/>
        </w:rPr>
        <w:t>- в пункте 7  слова «ведущий специалист отдела организационной и кадровой работы» заменить словами «главный специалист отдела организационной и кадровой работы»;</w:t>
      </w:r>
    </w:p>
    <w:p w:rsidR="008B6029" w:rsidRPr="008D5CA8" w:rsidRDefault="008B6029" w:rsidP="008D5CA8">
      <w:pPr>
        <w:pStyle w:val="a4"/>
        <w:spacing w:before="0" w:beforeAutospacing="0" w:after="0"/>
        <w:ind w:firstLine="360"/>
        <w:jc w:val="both"/>
        <w:rPr>
          <w:bCs/>
          <w:color w:val="000000"/>
          <w:sz w:val="28"/>
          <w:szCs w:val="28"/>
        </w:rPr>
      </w:pPr>
      <w:r w:rsidRPr="008D5CA8">
        <w:rPr>
          <w:sz w:val="28"/>
          <w:szCs w:val="28"/>
        </w:rPr>
        <w:t xml:space="preserve">- </w:t>
      </w:r>
      <w:r w:rsidRPr="008D5CA8">
        <w:rPr>
          <w:bCs/>
          <w:color w:val="000000"/>
          <w:sz w:val="28"/>
          <w:szCs w:val="28"/>
        </w:rPr>
        <w:t xml:space="preserve">в абзаце </w:t>
      </w:r>
      <w:r w:rsidR="007B4750">
        <w:rPr>
          <w:bCs/>
          <w:color w:val="000000"/>
          <w:sz w:val="28"/>
          <w:szCs w:val="28"/>
        </w:rPr>
        <w:t>седьмом</w:t>
      </w:r>
      <w:r w:rsidRPr="008D5CA8">
        <w:rPr>
          <w:bCs/>
          <w:color w:val="000000"/>
          <w:sz w:val="28"/>
          <w:szCs w:val="28"/>
        </w:rPr>
        <w:t xml:space="preserve"> пункта 7 слова «ведущи</w:t>
      </w:r>
      <w:r w:rsidR="007B4750">
        <w:rPr>
          <w:bCs/>
          <w:color w:val="000000"/>
          <w:sz w:val="28"/>
          <w:szCs w:val="28"/>
        </w:rPr>
        <w:t>м</w:t>
      </w:r>
      <w:r w:rsidRPr="008D5CA8">
        <w:rPr>
          <w:bCs/>
          <w:color w:val="000000"/>
          <w:sz w:val="28"/>
          <w:szCs w:val="28"/>
        </w:rPr>
        <w:t xml:space="preserve"> специалист</w:t>
      </w:r>
      <w:r w:rsidR="007B4750">
        <w:rPr>
          <w:bCs/>
          <w:color w:val="000000"/>
          <w:sz w:val="28"/>
          <w:szCs w:val="28"/>
        </w:rPr>
        <w:t>ом</w:t>
      </w:r>
      <w:r w:rsidRPr="008D5CA8">
        <w:rPr>
          <w:bCs/>
          <w:color w:val="000000"/>
          <w:sz w:val="28"/>
          <w:szCs w:val="28"/>
        </w:rPr>
        <w:t xml:space="preserve"> отдела организационной и кадровой работы» заменить словами «главны</w:t>
      </w:r>
      <w:r w:rsidR="007B4750">
        <w:rPr>
          <w:bCs/>
          <w:color w:val="000000"/>
          <w:sz w:val="28"/>
          <w:szCs w:val="28"/>
        </w:rPr>
        <w:t>м</w:t>
      </w:r>
      <w:r w:rsidRPr="008D5CA8">
        <w:rPr>
          <w:bCs/>
          <w:color w:val="000000"/>
          <w:sz w:val="28"/>
          <w:szCs w:val="28"/>
        </w:rPr>
        <w:t xml:space="preserve"> специалист</w:t>
      </w:r>
      <w:r w:rsidR="007B4750">
        <w:rPr>
          <w:bCs/>
          <w:color w:val="000000"/>
          <w:sz w:val="28"/>
          <w:szCs w:val="28"/>
        </w:rPr>
        <w:t>ом</w:t>
      </w:r>
      <w:r w:rsidRPr="008D5CA8">
        <w:rPr>
          <w:bCs/>
          <w:color w:val="000000"/>
          <w:sz w:val="28"/>
          <w:szCs w:val="28"/>
        </w:rPr>
        <w:t xml:space="preserve"> отдела организационной и кадровой работы»;</w:t>
      </w:r>
    </w:p>
    <w:p w:rsidR="008D5CA8" w:rsidRPr="008D5CA8" w:rsidRDefault="008D5CA8" w:rsidP="008D5CA8">
      <w:pPr>
        <w:pStyle w:val="a4"/>
        <w:spacing w:before="0" w:beforeAutospacing="0" w:after="0"/>
        <w:ind w:firstLine="360"/>
        <w:jc w:val="both"/>
        <w:rPr>
          <w:bCs/>
          <w:color w:val="000000"/>
          <w:sz w:val="28"/>
          <w:szCs w:val="28"/>
        </w:rPr>
      </w:pPr>
      <w:r w:rsidRPr="008D5CA8">
        <w:rPr>
          <w:sz w:val="28"/>
          <w:szCs w:val="28"/>
        </w:rPr>
        <w:lastRenderedPageBreak/>
        <w:t xml:space="preserve">- в пункте 9 </w:t>
      </w:r>
      <w:r w:rsidRPr="008D5CA8">
        <w:rPr>
          <w:bCs/>
          <w:color w:val="000000"/>
          <w:sz w:val="28"/>
          <w:szCs w:val="28"/>
        </w:rPr>
        <w:t>слова «Ведущий специалист отдела организационной и кадровой работы» заменить словами «Главный специалист отдела организационной и кадровой работы»;</w:t>
      </w:r>
    </w:p>
    <w:p w:rsidR="008D5CA8" w:rsidRPr="008D5CA8" w:rsidRDefault="008D5CA8" w:rsidP="008D5CA8">
      <w:pPr>
        <w:pStyle w:val="a4"/>
        <w:spacing w:before="0" w:beforeAutospacing="0" w:after="0"/>
        <w:ind w:firstLine="360"/>
        <w:jc w:val="both"/>
        <w:rPr>
          <w:bCs/>
          <w:color w:val="000000"/>
          <w:sz w:val="28"/>
          <w:szCs w:val="28"/>
        </w:rPr>
      </w:pPr>
      <w:r w:rsidRPr="008D5CA8">
        <w:rPr>
          <w:sz w:val="28"/>
          <w:szCs w:val="28"/>
        </w:rPr>
        <w:t xml:space="preserve">- в пункте 10 </w:t>
      </w:r>
      <w:r w:rsidRPr="008D5CA8">
        <w:rPr>
          <w:bCs/>
          <w:color w:val="000000"/>
          <w:sz w:val="28"/>
          <w:szCs w:val="28"/>
        </w:rPr>
        <w:t>слова «ведущий специалист отдела организационной и кадровой работы» заменить словами «главный специалист отдела организационной и кадровой работы»;</w:t>
      </w:r>
    </w:p>
    <w:p w:rsidR="008D5CA8" w:rsidRPr="008D5CA8" w:rsidRDefault="008D5CA8" w:rsidP="008D5CA8">
      <w:pPr>
        <w:pStyle w:val="a4"/>
        <w:spacing w:before="0" w:beforeAutospacing="0" w:after="0"/>
        <w:ind w:firstLine="360"/>
        <w:jc w:val="both"/>
        <w:rPr>
          <w:bCs/>
          <w:color w:val="000000"/>
          <w:sz w:val="28"/>
          <w:szCs w:val="28"/>
        </w:rPr>
      </w:pPr>
      <w:r w:rsidRPr="008D5CA8">
        <w:rPr>
          <w:sz w:val="28"/>
          <w:szCs w:val="28"/>
        </w:rPr>
        <w:t xml:space="preserve">- в пункте 11 </w:t>
      </w:r>
      <w:r w:rsidRPr="008D5CA8">
        <w:rPr>
          <w:bCs/>
          <w:color w:val="000000"/>
          <w:sz w:val="28"/>
          <w:szCs w:val="28"/>
        </w:rPr>
        <w:t>слова «ведущий специалист отдела организационной и кадровой работы» заменить словами «главный специалист отдела организационной и кадровой работы».</w:t>
      </w:r>
    </w:p>
    <w:p w:rsidR="00FD10AA" w:rsidRPr="008D5CA8" w:rsidRDefault="00DB21F4" w:rsidP="008D5C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CA8">
        <w:rPr>
          <w:rFonts w:ascii="Times New Roman" w:hAnsi="Times New Roman"/>
          <w:sz w:val="28"/>
          <w:szCs w:val="28"/>
        </w:rPr>
        <w:t xml:space="preserve">2. </w:t>
      </w:r>
      <w:r w:rsidR="00FD10AA" w:rsidRPr="008D5CA8">
        <w:rPr>
          <w:rFonts w:ascii="Times New Roman" w:hAnsi="Times New Roman"/>
          <w:sz w:val="28"/>
          <w:szCs w:val="28"/>
        </w:rPr>
        <w:t xml:space="preserve">Настоящее решение подлежит опубликованию в </w:t>
      </w:r>
      <w:r w:rsidR="007E025A" w:rsidRPr="008D5CA8">
        <w:rPr>
          <w:rFonts w:ascii="Times New Roman" w:hAnsi="Times New Roman" w:cs="Times New Roman"/>
          <w:sz w:val="28"/>
          <w:szCs w:val="28"/>
        </w:rPr>
        <w:t>Информационном бюллетене «Варгашинский вестник».</w:t>
      </w:r>
    </w:p>
    <w:p w:rsidR="00FD10AA" w:rsidRPr="008D5CA8" w:rsidRDefault="00FD10AA" w:rsidP="008D5CA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8D5CA8">
        <w:rPr>
          <w:rFonts w:ascii="Times New Roman" w:hAnsi="Times New Roman"/>
          <w:sz w:val="28"/>
          <w:szCs w:val="28"/>
        </w:rPr>
        <w:tab/>
      </w:r>
      <w:r w:rsidR="00DB21F4" w:rsidRPr="008D5CA8">
        <w:rPr>
          <w:rFonts w:ascii="Times New Roman" w:hAnsi="Times New Roman"/>
          <w:sz w:val="28"/>
          <w:szCs w:val="28"/>
        </w:rPr>
        <w:t>3</w:t>
      </w:r>
      <w:r w:rsidRPr="008D5CA8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8D5CA8" w:rsidRPr="008D5CA8">
        <w:rPr>
          <w:rFonts w:ascii="Times New Roman" w:hAnsi="Times New Roman" w:cs="Times New Roman"/>
          <w:bCs/>
          <w:color w:val="000000"/>
          <w:sz w:val="28"/>
          <w:szCs w:val="28"/>
        </w:rPr>
        <w:t>комиссию по нормотворческой деятельности и делам молодежи</w:t>
      </w:r>
      <w:r w:rsidR="008D5CA8" w:rsidRPr="008D5CA8">
        <w:rPr>
          <w:rFonts w:ascii="Times New Roman" w:hAnsi="Times New Roman"/>
          <w:sz w:val="28"/>
          <w:szCs w:val="28"/>
        </w:rPr>
        <w:t xml:space="preserve"> </w:t>
      </w:r>
      <w:r w:rsidRPr="008D5CA8">
        <w:rPr>
          <w:rFonts w:ascii="Times New Roman" w:hAnsi="Times New Roman"/>
          <w:sz w:val="28"/>
          <w:szCs w:val="28"/>
        </w:rPr>
        <w:t>Варгашинской районной Думы.</w:t>
      </w:r>
    </w:p>
    <w:p w:rsidR="00FD10AA" w:rsidRPr="00AB2275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Pr="004E1755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Варгашинской районной Думы        </w:t>
      </w:r>
      <w:r w:rsidR="00DB21F4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>Е.А. Емельянов</w:t>
      </w:r>
    </w:p>
    <w:p w:rsidR="00FD10AA" w:rsidRPr="00C45B3B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9D4D88" w:rsidRDefault="009D4D88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4972"/>
        <w:gridCol w:w="4599"/>
      </w:tblGrid>
      <w:tr w:rsidR="00FD10AA" w:rsidRPr="00E1415F" w:rsidTr="00427B63">
        <w:tc>
          <w:tcPr>
            <w:tcW w:w="5685" w:type="dxa"/>
          </w:tcPr>
          <w:p w:rsidR="00FD10AA" w:rsidRPr="00DB1CDC" w:rsidRDefault="00FD10AA" w:rsidP="00427B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Варгашинского района                                             </w:t>
            </w:r>
          </w:p>
        </w:tc>
        <w:tc>
          <w:tcPr>
            <w:tcW w:w="4629" w:type="dxa"/>
          </w:tcPr>
          <w:p w:rsidR="00FD10AA" w:rsidRPr="00DB1CDC" w:rsidRDefault="00FD10AA" w:rsidP="00C51CEA">
            <w:pPr>
              <w:tabs>
                <w:tab w:val="left" w:pos="2565"/>
              </w:tabs>
              <w:ind w:left="17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C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21F4">
              <w:rPr>
                <w:rFonts w:ascii="Times New Roman" w:hAnsi="Times New Roman"/>
                <w:sz w:val="28"/>
                <w:szCs w:val="28"/>
              </w:rPr>
              <w:tab/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В.Ф.Яковлев                                                                 </w:t>
            </w:r>
          </w:p>
        </w:tc>
      </w:tr>
    </w:tbl>
    <w:p w:rsidR="007B4750" w:rsidRDefault="007B4750" w:rsidP="00DB21F4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7B4750" w:rsidRPr="007B4750" w:rsidRDefault="007B4750" w:rsidP="007B4750"/>
    <w:p w:rsidR="007B4750" w:rsidRPr="007B4750" w:rsidRDefault="007B4750" w:rsidP="007B4750"/>
    <w:p w:rsidR="007B4750" w:rsidRPr="007B4750" w:rsidRDefault="007B4750" w:rsidP="007B4750"/>
    <w:p w:rsidR="007B4750" w:rsidRPr="007B4750" w:rsidRDefault="007B4750" w:rsidP="007B4750"/>
    <w:p w:rsidR="007B4750" w:rsidRPr="007B4750" w:rsidRDefault="007B4750" w:rsidP="007B4750"/>
    <w:p w:rsidR="007B4750" w:rsidRPr="007B4750" w:rsidRDefault="007B4750" w:rsidP="007B4750"/>
    <w:p w:rsidR="007B4750" w:rsidRPr="007B4750" w:rsidRDefault="007B4750" w:rsidP="007B4750"/>
    <w:p w:rsidR="007B4750" w:rsidRPr="007B4750" w:rsidRDefault="007B4750" w:rsidP="007B4750"/>
    <w:p w:rsidR="007B4750" w:rsidRPr="007B4750" w:rsidRDefault="007B4750" w:rsidP="007B4750"/>
    <w:p w:rsidR="007B4750" w:rsidRPr="007B4750" w:rsidRDefault="007B4750" w:rsidP="007B4750"/>
    <w:p w:rsidR="007B4750" w:rsidRPr="007B4750" w:rsidRDefault="007B4750" w:rsidP="007B4750"/>
    <w:p w:rsidR="007B4750" w:rsidRDefault="007B4750" w:rsidP="007B4750"/>
    <w:p w:rsidR="007B4750" w:rsidRDefault="007B4750" w:rsidP="009D4D88"/>
    <w:p w:rsidR="009D4D88" w:rsidRDefault="009D4D88" w:rsidP="009D4D88"/>
    <w:p w:rsidR="009D4D88" w:rsidRDefault="009D4D88" w:rsidP="009D4D88"/>
    <w:sectPr w:rsidR="009D4D88" w:rsidSect="00345E2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BA9" w:rsidRDefault="000C0BA9" w:rsidP="00765CA2">
      <w:pPr>
        <w:spacing w:after="0" w:line="240" w:lineRule="auto"/>
      </w:pPr>
      <w:r>
        <w:separator/>
      </w:r>
    </w:p>
  </w:endnote>
  <w:endnote w:type="continuationSeparator" w:id="0">
    <w:p w:rsidR="000C0BA9" w:rsidRDefault="000C0BA9" w:rsidP="0076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BA9" w:rsidRDefault="000C0BA9" w:rsidP="00765CA2">
      <w:pPr>
        <w:spacing w:after="0" w:line="240" w:lineRule="auto"/>
      </w:pPr>
      <w:r>
        <w:separator/>
      </w:r>
    </w:p>
  </w:footnote>
  <w:footnote w:type="continuationSeparator" w:id="0">
    <w:p w:rsidR="000C0BA9" w:rsidRDefault="000C0BA9" w:rsidP="00765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A61B3"/>
    <w:multiLevelType w:val="hybridMultilevel"/>
    <w:tmpl w:val="D2F0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A789B"/>
    <w:multiLevelType w:val="multilevel"/>
    <w:tmpl w:val="53123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44B0"/>
    <w:rsid w:val="00004608"/>
    <w:rsid w:val="000059D4"/>
    <w:rsid w:val="00033D0D"/>
    <w:rsid w:val="000829F0"/>
    <w:rsid w:val="0008467C"/>
    <w:rsid w:val="000C0BA9"/>
    <w:rsid w:val="000C6AF5"/>
    <w:rsid w:val="000E0D35"/>
    <w:rsid w:val="000E5B50"/>
    <w:rsid w:val="000F4E6D"/>
    <w:rsid w:val="00145246"/>
    <w:rsid w:val="00164C18"/>
    <w:rsid w:val="00186535"/>
    <w:rsid w:val="00195C78"/>
    <w:rsid w:val="001B690A"/>
    <w:rsid w:val="001F7537"/>
    <w:rsid w:val="00213AEB"/>
    <w:rsid w:val="002518C2"/>
    <w:rsid w:val="00262EC3"/>
    <w:rsid w:val="00276D86"/>
    <w:rsid w:val="00284037"/>
    <w:rsid w:val="00284A7D"/>
    <w:rsid w:val="002930E7"/>
    <w:rsid w:val="002A2D1F"/>
    <w:rsid w:val="002C5B7A"/>
    <w:rsid w:val="002E1681"/>
    <w:rsid w:val="003119FD"/>
    <w:rsid w:val="00320103"/>
    <w:rsid w:val="0033331D"/>
    <w:rsid w:val="00345E2D"/>
    <w:rsid w:val="0037745F"/>
    <w:rsid w:val="003907EE"/>
    <w:rsid w:val="0040193C"/>
    <w:rsid w:val="00403126"/>
    <w:rsid w:val="00412967"/>
    <w:rsid w:val="004223BB"/>
    <w:rsid w:val="0042618C"/>
    <w:rsid w:val="004330B3"/>
    <w:rsid w:val="00436DFB"/>
    <w:rsid w:val="0044336B"/>
    <w:rsid w:val="00462FC6"/>
    <w:rsid w:val="00484E47"/>
    <w:rsid w:val="00485C45"/>
    <w:rsid w:val="004A2D25"/>
    <w:rsid w:val="004B63B4"/>
    <w:rsid w:val="004D3B08"/>
    <w:rsid w:val="00520684"/>
    <w:rsid w:val="00530BB5"/>
    <w:rsid w:val="00535E65"/>
    <w:rsid w:val="00537282"/>
    <w:rsid w:val="00547694"/>
    <w:rsid w:val="00547713"/>
    <w:rsid w:val="005544B0"/>
    <w:rsid w:val="00560EFF"/>
    <w:rsid w:val="00567151"/>
    <w:rsid w:val="00571071"/>
    <w:rsid w:val="00590F6A"/>
    <w:rsid w:val="005C4157"/>
    <w:rsid w:val="005D197D"/>
    <w:rsid w:val="005E7A7E"/>
    <w:rsid w:val="005F29AA"/>
    <w:rsid w:val="005F5B81"/>
    <w:rsid w:val="00602348"/>
    <w:rsid w:val="00654A10"/>
    <w:rsid w:val="006B0BE0"/>
    <w:rsid w:val="00752409"/>
    <w:rsid w:val="00765CA2"/>
    <w:rsid w:val="00767142"/>
    <w:rsid w:val="0078308A"/>
    <w:rsid w:val="00784378"/>
    <w:rsid w:val="007B4750"/>
    <w:rsid w:val="007E025A"/>
    <w:rsid w:val="00840BE7"/>
    <w:rsid w:val="00846958"/>
    <w:rsid w:val="00864959"/>
    <w:rsid w:val="00883639"/>
    <w:rsid w:val="00886999"/>
    <w:rsid w:val="008970CE"/>
    <w:rsid w:val="008A4008"/>
    <w:rsid w:val="008B6029"/>
    <w:rsid w:val="008C34EE"/>
    <w:rsid w:val="008D5CA8"/>
    <w:rsid w:val="00932BB8"/>
    <w:rsid w:val="00936879"/>
    <w:rsid w:val="00960C9B"/>
    <w:rsid w:val="00982415"/>
    <w:rsid w:val="009D4D88"/>
    <w:rsid w:val="009E3D77"/>
    <w:rsid w:val="00A038F3"/>
    <w:rsid w:val="00A756DB"/>
    <w:rsid w:val="00AC3DCE"/>
    <w:rsid w:val="00AC66EF"/>
    <w:rsid w:val="00B20B45"/>
    <w:rsid w:val="00B30E72"/>
    <w:rsid w:val="00B440B3"/>
    <w:rsid w:val="00B57332"/>
    <w:rsid w:val="00B71F10"/>
    <w:rsid w:val="00B77461"/>
    <w:rsid w:val="00BE1CB5"/>
    <w:rsid w:val="00BE4EF6"/>
    <w:rsid w:val="00BF10CB"/>
    <w:rsid w:val="00BF437F"/>
    <w:rsid w:val="00C1361E"/>
    <w:rsid w:val="00C40A08"/>
    <w:rsid w:val="00C42EC1"/>
    <w:rsid w:val="00C51CEA"/>
    <w:rsid w:val="00C53721"/>
    <w:rsid w:val="00C95B70"/>
    <w:rsid w:val="00C9624B"/>
    <w:rsid w:val="00C976F9"/>
    <w:rsid w:val="00CC57EB"/>
    <w:rsid w:val="00CE64EE"/>
    <w:rsid w:val="00CF55ED"/>
    <w:rsid w:val="00D248FE"/>
    <w:rsid w:val="00D5119A"/>
    <w:rsid w:val="00D63831"/>
    <w:rsid w:val="00DB21F4"/>
    <w:rsid w:val="00DC6B49"/>
    <w:rsid w:val="00DC7114"/>
    <w:rsid w:val="00DD5D0B"/>
    <w:rsid w:val="00DF372E"/>
    <w:rsid w:val="00E4681C"/>
    <w:rsid w:val="00E62ED6"/>
    <w:rsid w:val="00EA38F3"/>
    <w:rsid w:val="00EA6CEA"/>
    <w:rsid w:val="00EB54BD"/>
    <w:rsid w:val="00EC6537"/>
    <w:rsid w:val="00ED1CE0"/>
    <w:rsid w:val="00ED289B"/>
    <w:rsid w:val="00EF45FE"/>
    <w:rsid w:val="00EF51E8"/>
    <w:rsid w:val="00F452F3"/>
    <w:rsid w:val="00F50A60"/>
    <w:rsid w:val="00F70C2D"/>
    <w:rsid w:val="00F7712C"/>
    <w:rsid w:val="00FB726A"/>
    <w:rsid w:val="00FD10AA"/>
    <w:rsid w:val="00FD657B"/>
    <w:rsid w:val="00FE5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44B0"/>
    <w:rPr>
      <w:b/>
      <w:bCs/>
    </w:rPr>
  </w:style>
  <w:style w:type="paragraph" w:styleId="a4">
    <w:name w:val="Normal (Web)"/>
    <w:basedOn w:val="a"/>
    <w:uiPriority w:val="99"/>
    <w:unhideWhenUsed/>
    <w:rsid w:val="005544B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5CA2"/>
  </w:style>
  <w:style w:type="paragraph" w:styleId="a7">
    <w:name w:val="footer"/>
    <w:basedOn w:val="a"/>
    <w:link w:val="a8"/>
    <w:uiPriority w:val="99"/>
    <w:semiHidden/>
    <w:unhideWhenUsed/>
    <w:rsid w:val="007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5CA2"/>
  </w:style>
  <w:style w:type="table" w:styleId="a9">
    <w:name w:val="Table Grid"/>
    <w:basedOn w:val="a1"/>
    <w:uiPriority w:val="59"/>
    <w:rsid w:val="000E0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B4750"/>
    <w:pPr>
      <w:spacing w:after="0" w:line="240" w:lineRule="auto"/>
      <w:ind w:firstLine="743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5E437-888A-4FB7-9950-50370C82D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dumavarg</cp:lastModifiedBy>
  <cp:revision>34</cp:revision>
  <cp:lastPrinted>2020-05-18T09:47:00Z</cp:lastPrinted>
  <dcterms:created xsi:type="dcterms:W3CDTF">2016-07-21T03:10:00Z</dcterms:created>
  <dcterms:modified xsi:type="dcterms:W3CDTF">2020-05-25T08:11:00Z</dcterms:modified>
</cp:coreProperties>
</file>