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E" w:rsidRPr="00A5031E" w:rsidRDefault="00A5031E" w:rsidP="008D0C59">
      <w:pPr>
        <w:pStyle w:val="20"/>
        <w:framePr w:w="10249" w:h="2054" w:hRule="exact" w:wrap="none" w:vAnchor="page" w:hAnchor="page" w:x="1308" w:y="377"/>
        <w:shd w:val="clear" w:color="auto" w:fill="auto"/>
        <w:ind w:left="5812" w:firstLine="0"/>
        <w:rPr>
          <w:sz w:val="24"/>
        </w:rPr>
      </w:pPr>
      <w:r w:rsidRPr="00A5031E">
        <w:rPr>
          <w:sz w:val="24"/>
        </w:rPr>
        <w:t>Приложение</w:t>
      </w:r>
    </w:p>
    <w:p w:rsidR="008D0C59" w:rsidRDefault="00A5031E" w:rsidP="008D0C59">
      <w:pPr>
        <w:pStyle w:val="20"/>
        <w:framePr w:w="10249" w:h="2054" w:hRule="exact" w:wrap="none" w:vAnchor="page" w:hAnchor="page" w:x="1308" w:y="377"/>
        <w:shd w:val="clear" w:color="auto" w:fill="auto"/>
        <w:tabs>
          <w:tab w:val="left" w:pos="10065"/>
        </w:tabs>
        <w:ind w:left="5812" w:firstLine="0"/>
        <w:rPr>
          <w:sz w:val="24"/>
        </w:rPr>
      </w:pPr>
      <w:r w:rsidRPr="00A5031E">
        <w:rPr>
          <w:sz w:val="24"/>
        </w:rPr>
        <w:t xml:space="preserve">к протоколу </w:t>
      </w:r>
      <w:r w:rsidR="008D0C59" w:rsidRPr="008D0C59">
        <w:rPr>
          <w:sz w:val="24"/>
        </w:rPr>
        <w:t xml:space="preserve">рабочей группы по противодействию коррупции при Администрации Варгашинского района </w:t>
      </w:r>
    </w:p>
    <w:p w:rsidR="00A5031E" w:rsidRPr="00A5031E" w:rsidRDefault="00A5031E" w:rsidP="008D0C59">
      <w:pPr>
        <w:pStyle w:val="20"/>
        <w:framePr w:w="10249" w:h="2054" w:hRule="exact" w:wrap="none" w:vAnchor="page" w:hAnchor="page" w:x="1308" w:y="377"/>
        <w:shd w:val="clear" w:color="auto" w:fill="auto"/>
        <w:tabs>
          <w:tab w:val="left" w:pos="10065"/>
        </w:tabs>
        <w:ind w:left="5812" w:firstLine="0"/>
        <w:rPr>
          <w:sz w:val="24"/>
        </w:rPr>
      </w:pPr>
      <w:r w:rsidRPr="00A5031E">
        <w:rPr>
          <w:sz w:val="24"/>
        </w:rPr>
        <w:t xml:space="preserve">от </w:t>
      </w:r>
      <w:r w:rsidR="0096157B">
        <w:rPr>
          <w:sz w:val="24"/>
        </w:rPr>
        <w:t>«</w:t>
      </w:r>
      <w:r w:rsidR="004D202F">
        <w:rPr>
          <w:sz w:val="24"/>
        </w:rPr>
        <w:t>30</w:t>
      </w:r>
      <w:r w:rsidRPr="00A5031E">
        <w:rPr>
          <w:sz w:val="24"/>
        </w:rPr>
        <w:t xml:space="preserve">» </w:t>
      </w:r>
      <w:r w:rsidR="004D202F">
        <w:rPr>
          <w:sz w:val="24"/>
        </w:rPr>
        <w:t xml:space="preserve">ноября </w:t>
      </w:r>
      <w:r w:rsidRPr="00A5031E">
        <w:rPr>
          <w:sz w:val="24"/>
        </w:rPr>
        <w:t>202</w:t>
      </w:r>
      <w:r w:rsidR="0095244B">
        <w:rPr>
          <w:sz w:val="24"/>
        </w:rPr>
        <w:t>1</w:t>
      </w:r>
      <w:r w:rsidRPr="00A5031E">
        <w:rPr>
          <w:sz w:val="24"/>
        </w:rPr>
        <w:t xml:space="preserve"> года №</w:t>
      </w:r>
      <w:r w:rsidR="0096157B">
        <w:rPr>
          <w:sz w:val="24"/>
        </w:rPr>
        <w:t xml:space="preserve"> </w:t>
      </w:r>
      <w:r w:rsidR="004D202F">
        <w:rPr>
          <w:sz w:val="24"/>
        </w:rPr>
        <w:t>4</w:t>
      </w:r>
    </w:p>
    <w:p w:rsidR="00A5031E" w:rsidRDefault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031E" w:rsidRPr="00A5031E" w:rsidRDefault="00A5031E" w:rsidP="008D0C59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</w:t>
      </w:r>
      <w:r w:rsidR="008D0C59" w:rsidRPr="008D0C5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противодействию коррупции при Администрации Варгашинского района </w:t>
      </w:r>
      <w:r w:rsidRPr="00A5031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244B">
        <w:rPr>
          <w:rFonts w:ascii="Times New Roman" w:hAnsi="Times New Roman" w:cs="Times New Roman"/>
          <w:b/>
          <w:sz w:val="28"/>
          <w:szCs w:val="28"/>
        </w:rPr>
        <w:t>2</w:t>
      </w:r>
      <w:r w:rsidRPr="00A503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031E" w:rsidRDefault="00A5031E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C59" w:rsidRDefault="008D0C59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Первое заседание (март)</w:t>
      </w:r>
    </w:p>
    <w:p w:rsidR="00A5031E" w:rsidRPr="008D0C59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CFA" w:rsidRPr="008D0C59" w:rsidRDefault="00A5031E" w:rsidP="008A29B3">
      <w:pPr>
        <w:pStyle w:val="a3"/>
        <w:numPr>
          <w:ilvl w:val="0"/>
          <w:numId w:val="5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«О выполнени</w:t>
      </w:r>
      <w:r w:rsidR="0095244B" w:rsidRPr="008D0C59">
        <w:rPr>
          <w:rFonts w:ascii="Times New Roman" w:hAnsi="Times New Roman" w:cs="Times New Roman"/>
          <w:sz w:val="28"/>
          <w:szCs w:val="28"/>
        </w:rPr>
        <w:t>и</w:t>
      </w:r>
      <w:r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="008A3CFA" w:rsidRPr="008D0C59">
        <w:rPr>
          <w:rFonts w:ascii="Times New Roman" w:hAnsi="Times New Roman" w:cs="Times New Roman"/>
          <w:sz w:val="28"/>
          <w:szCs w:val="28"/>
        </w:rPr>
        <w:t>п</w:t>
      </w:r>
      <w:r w:rsidRPr="008D0C59">
        <w:rPr>
          <w:rFonts w:ascii="Times New Roman" w:hAnsi="Times New Roman" w:cs="Times New Roman"/>
          <w:sz w:val="28"/>
          <w:szCs w:val="28"/>
        </w:rPr>
        <w:t>лана заседания рабочей группы по противодействию коррупции в Варгашинском районе в 202</w:t>
      </w:r>
      <w:r w:rsidR="0095244B" w:rsidRPr="008D0C59">
        <w:rPr>
          <w:rFonts w:ascii="Times New Roman" w:hAnsi="Times New Roman" w:cs="Times New Roman"/>
          <w:sz w:val="28"/>
          <w:szCs w:val="28"/>
        </w:rPr>
        <w:t>1</w:t>
      </w:r>
      <w:r w:rsidRPr="008D0C59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8A29B3" w:rsidRPr="008D0C59" w:rsidRDefault="008A29B3" w:rsidP="008A29B3">
      <w:pPr>
        <w:pStyle w:val="a3"/>
        <w:ind w:left="1158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8A3CFA" w:rsidRPr="008D0C59" w:rsidRDefault="00A5031E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Pr="008D0C59" w:rsidRDefault="00A5031E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Михалева Т.Н., заместитель Главы Варгашинског</w:t>
      </w:r>
      <w:r w:rsidR="008A3CFA" w:rsidRPr="008D0C59">
        <w:rPr>
          <w:rFonts w:ascii="Times New Roman" w:hAnsi="Times New Roman" w:cs="Times New Roman"/>
          <w:sz w:val="28"/>
          <w:szCs w:val="28"/>
        </w:rPr>
        <w:t>о района, руководитель аппарата</w:t>
      </w:r>
      <w:r w:rsidR="008A29B3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Pr="008D0C59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 w:rsidR="008A3CFA" w:rsidRPr="008D0C59">
        <w:rPr>
          <w:rFonts w:ascii="Times New Roman" w:hAnsi="Times New Roman" w:cs="Times New Roman"/>
          <w:sz w:val="28"/>
          <w:szCs w:val="28"/>
        </w:rPr>
        <w:t>.</w:t>
      </w:r>
    </w:p>
    <w:p w:rsidR="008A3CFA" w:rsidRPr="008D0C59" w:rsidRDefault="008A3CFA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</w:p>
    <w:p w:rsidR="00FC5156" w:rsidRPr="008D0C59" w:rsidRDefault="00FC5156" w:rsidP="008A29B3">
      <w:pPr>
        <w:pStyle w:val="a3"/>
        <w:numPr>
          <w:ilvl w:val="0"/>
          <w:numId w:val="5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95244B" w:rsidRPr="008D0C59">
        <w:rPr>
          <w:rFonts w:ascii="Times New Roman" w:hAnsi="Times New Roman" w:cs="Times New Roman"/>
          <w:sz w:val="28"/>
          <w:szCs w:val="28"/>
        </w:rPr>
        <w:t>муниципальной программы Варгашинского района «Обеспечение общественного порядка и противодействие преступности в Варгашинском районе» по направлению «Противодействие коррупции в Варгашинском районе»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FC5156" w:rsidRPr="008D0C59" w:rsidRDefault="00FC5156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</w:p>
    <w:p w:rsidR="00FC5156" w:rsidRPr="008D0C59" w:rsidRDefault="00FC5156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FC5156" w:rsidRPr="008D0C59" w:rsidRDefault="00FC5156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Михалева Т.Н., заместитель Главы Варгашинского района, руководитель аппарата</w:t>
      </w:r>
      <w:r w:rsidR="008A29B3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Pr="008D0C59">
        <w:rPr>
          <w:rFonts w:ascii="Times New Roman" w:hAnsi="Times New Roman" w:cs="Times New Roman"/>
          <w:sz w:val="28"/>
          <w:szCs w:val="28"/>
        </w:rPr>
        <w:t>Администрации Варгашинского района.</w:t>
      </w:r>
    </w:p>
    <w:p w:rsidR="00893071" w:rsidRPr="008D0C59" w:rsidRDefault="00893071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</w:p>
    <w:p w:rsidR="00893071" w:rsidRPr="008D0C59" w:rsidRDefault="00893071" w:rsidP="008A29B3">
      <w:pPr>
        <w:pStyle w:val="a3"/>
        <w:numPr>
          <w:ilvl w:val="0"/>
          <w:numId w:val="5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 ходе проведения кампании по предоставлению муниципальными служащими и лицами замещающими муниципальные должности сведений о доходах, об имуществе и обязательствах имущественного характера за 2021 год.</w:t>
      </w:r>
    </w:p>
    <w:p w:rsidR="00893071" w:rsidRPr="008D0C59" w:rsidRDefault="00893071" w:rsidP="008A29B3">
      <w:pPr>
        <w:pStyle w:val="a3"/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</w:p>
    <w:p w:rsidR="00893071" w:rsidRPr="008D0C59" w:rsidRDefault="00893071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893071" w:rsidRPr="008D0C59" w:rsidRDefault="00893071" w:rsidP="008A29B3">
      <w:pPr>
        <w:pStyle w:val="a3"/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Михалева Т.Н., заместитель Главы Варгашинского района, руководитель аппарата Администрации Варгашинского района.</w:t>
      </w:r>
    </w:p>
    <w:p w:rsidR="00751D51" w:rsidRPr="008D0C59" w:rsidRDefault="00751D51" w:rsidP="008A29B3">
      <w:pPr>
        <w:pStyle w:val="a3"/>
        <w:ind w:left="567" w:right="265" w:firstLine="591"/>
        <w:rPr>
          <w:rFonts w:ascii="Times New Roman" w:hAnsi="Times New Roman" w:cs="Times New Roman"/>
          <w:sz w:val="28"/>
          <w:szCs w:val="28"/>
        </w:rPr>
      </w:pPr>
    </w:p>
    <w:p w:rsidR="008D0C59" w:rsidRDefault="008D0C59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Второе заседание (</w:t>
      </w:r>
      <w:r w:rsidR="00BD3BA9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261DC" w:rsidRPr="008D0C59" w:rsidRDefault="001261DC" w:rsidP="008A29B3">
      <w:pPr>
        <w:pStyle w:val="a3"/>
        <w:ind w:right="265"/>
        <w:rPr>
          <w:rFonts w:ascii="Times New Roman" w:hAnsi="Times New Roman" w:cs="Times New Roman"/>
          <w:sz w:val="28"/>
          <w:szCs w:val="28"/>
        </w:rPr>
      </w:pPr>
    </w:p>
    <w:p w:rsidR="001261DC" w:rsidRPr="008D0C59" w:rsidRDefault="00FC5156" w:rsidP="008A29B3">
      <w:pPr>
        <w:pStyle w:val="a3"/>
        <w:numPr>
          <w:ilvl w:val="0"/>
          <w:numId w:val="6"/>
        </w:numPr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Об о</w:t>
      </w:r>
      <w:r w:rsidR="001261DC" w:rsidRPr="008D0C59">
        <w:rPr>
          <w:rFonts w:ascii="Times New Roman" w:hAnsi="Times New Roman" w:cs="Times New Roman"/>
          <w:sz w:val="28"/>
          <w:szCs w:val="28"/>
        </w:rPr>
        <w:t>рганизаци</w:t>
      </w:r>
      <w:r w:rsidRPr="008D0C59">
        <w:rPr>
          <w:rFonts w:ascii="Times New Roman" w:hAnsi="Times New Roman" w:cs="Times New Roman"/>
          <w:sz w:val="28"/>
          <w:szCs w:val="28"/>
        </w:rPr>
        <w:t>и</w:t>
      </w:r>
      <w:r w:rsidR="001261DC" w:rsidRPr="008D0C59">
        <w:rPr>
          <w:rFonts w:ascii="Times New Roman" w:hAnsi="Times New Roman" w:cs="Times New Roman"/>
          <w:sz w:val="28"/>
          <w:szCs w:val="28"/>
        </w:rPr>
        <w:t xml:space="preserve">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нужд.</w:t>
      </w:r>
    </w:p>
    <w:p w:rsidR="00FC5156" w:rsidRPr="008D0C59" w:rsidRDefault="00FC5156" w:rsidP="008A29B3">
      <w:pPr>
        <w:pStyle w:val="a3"/>
        <w:ind w:left="567" w:right="265" w:firstLine="567"/>
        <w:rPr>
          <w:rFonts w:ascii="Times New Roman" w:hAnsi="Times New Roman" w:cs="Times New Roman"/>
          <w:sz w:val="28"/>
          <w:szCs w:val="28"/>
        </w:rPr>
      </w:pPr>
    </w:p>
    <w:p w:rsidR="00FF41B6" w:rsidRPr="008D0C59" w:rsidRDefault="00FC5156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FC5156" w:rsidRDefault="00FC5156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Нестерова В.Н., начальник отдела муниципальных закупок управления экономического развития и имущественных отношений Администрации Варгашинского района.</w:t>
      </w:r>
    </w:p>
    <w:p w:rsidR="00BD3BA9" w:rsidRDefault="00BD3BA9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BA9" w:rsidRPr="00BD3BA9" w:rsidRDefault="00BD3BA9" w:rsidP="00BD3BA9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A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D3BA9">
        <w:rPr>
          <w:rFonts w:ascii="Times New Roman" w:hAnsi="Times New Roman" w:cs="Times New Roman"/>
          <w:sz w:val="28"/>
          <w:szCs w:val="28"/>
        </w:rPr>
        <w:tab/>
        <w:t>О результатах проведения антикоррупционной экспертизы проектов нормативно прововых актов, а также действующих правовых актов.</w:t>
      </w:r>
    </w:p>
    <w:p w:rsidR="00BD3BA9" w:rsidRPr="00BD3BA9" w:rsidRDefault="00BD3BA9" w:rsidP="00BD3BA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BA9" w:rsidRPr="00BD3BA9" w:rsidRDefault="00BD3BA9" w:rsidP="00BD3BA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BA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BD3BA9" w:rsidRPr="008D0C59" w:rsidRDefault="00BD3BA9" w:rsidP="00BD3BA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BA9">
        <w:rPr>
          <w:rFonts w:ascii="Times New Roman" w:hAnsi="Times New Roman" w:cs="Times New Roman"/>
          <w:sz w:val="28"/>
          <w:szCs w:val="28"/>
        </w:rPr>
        <w:t>Шмакова Е.А., заместитель руководителя аппарата, начальник правового отдела аппарата Администрации Варгашинского района.</w:t>
      </w:r>
    </w:p>
    <w:p w:rsidR="008A3CFA" w:rsidRPr="008D0C59" w:rsidRDefault="008A3CFA" w:rsidP="00397934">
      <w:pPr>
        <w:pStyle w:val="a3"/>
        <w:ind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8D0C59" w:rsidRDefault="008D0C59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Третье заседание (сентябрь)</w:t>
      </w:r>
    </w:p>
    <w:p w:rsidR="001261DC" w:rsidRPr="008D0C59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1DC" w:rsidRPr="008D0C59" w:rsidRDefault="001261DC" w:rsidP="008A29B3">
      <w:pPr>
        <w:pStyle w:val="a3"/>
        <w:numPr>
          <w:ilvl w:val="0"/>
          <w:numId w:val="7"/>
        </w:numPr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района за первое полугодие 2021 года.</w:t>
      </w:r>
    </w:p>
    <w:p w:rsidR="001261DC" w:rsidRPr="008D0C59" w:rsidRDefault="001261DC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8D0C59" w:rsidRDefault="001261DC" w:rsidP="008A29B3">
      <w:pPr>
        <w:pStyle w:val="a3"/>
        <w:tabs>
          <w:tab w:val="left" w:pos="1701"/>
        </w:tabs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1261DC" w:rsidRPr="008D0C59" w:rsidRDefault="008A29B3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Кусков А.А</w:t>
      </w:r>
      <w:r w:rsidR="001261DC" w:rsidRPr="008D0C59">
        <w:rPr>
          <w:rFonts w:ascii="Times New Roman" w:hAnsi="Times New Roman" w:cs="Times New Roman"/>
          <w:sz w:val="28"/>
          <w:szCs w:val="28"/>
        </w:rPr>
        <w:t xml:space="preserve">., </w:t>
      </w:r>
      <w:r w:rsidRPr="008D0C59">
        <w:rPr>
          <w:rFonts w:ascii="Times New Roman" w:hAnsi="Times New Roman" w:cs="Times New Roman"/>
          <w:sz w:val="28"/>
          <w:szCs w:val="28"/>
        </w:rPr>
        <w:t>прокурор</w:t>
      </w:r>
      <w:r w:rsidR="001261DC" w:rsidRPr="008D0C59">
        <w:rPr>
          <w:rFonts w:ascii="Times New Roman" w:hAnsi="Times New Roman" w:cs="Times New Roman"/>
          <w:sz w:val="28"/>
          <w:szCs w:val="28"/>
        </w:rPr>
        <w:t xml:space="preserve"> Варгашинского района,</w:t>
      </w:r>
    </w:p>
    <w:p w:rsidR="001261DC" w:rsidRPr="008D0C59" w:rsidRDefault="001261DC" w:rsidP="008D0C5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Жевлаков Е.А., начальник Межмуниципального отдела  Министрества внутренних дел Российской Федерации «Варгашинский».</w:t>
      </w:r>
    </w:p>
    <w:p w:rsidR="00FF41B6" w:rsidRPr="008D0C59" w:rsidRDefault="00FF41B6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8D0C59" w:rsidRDefault="001261DC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8D0C59" w:rsidRDefault="001261DC" w:rsidP="00BD3BA9">
      <w:pPr>
        <w:pStyle w:val="a3"/>
        <w:numPr>
          <w:ilvl w:val="0"/>
          <w:numId w:val="7"/>
        </w:numPr>
        <w:tabs>
          <w:tab w:val="left" w:pos="1701"/>
        </w:tabs>
        <w:ind w:left="567" w:right="265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 результатах мероприятий</w:t>
      </w:r>
      <w:r w:rsidR="00CE28FE" w:rsidRPr="008D0C59">
        <w:rPr>
          <w:rFonts w:ascii="Times New Roman" w:hAnsi="Times New Roman" w:cs="Times New Roman"/>
          <w:sz w:val="28"/>
          <w:szCs w:val="28"/>
        </w:rPr>
        <w:t>,</w:t>
      </w:r>
      <w:r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="00FC5156" w:rsidRPr="008D0C59">
        <w:rPr>
          <w:rFonts w:ascii="Times New Roman" w:hAnsi="Times New Roman" w:cs="Times New Roman"/>
          <w:sz w:val="28"/>
          <w:szCs w:val="28"/>
        </w:rPr>
        <w:t>направленных на</w:t>
      </w:r>
      <w:r w:rsidRPr="008D0C59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FC5156" w:rsidRPr="008D0C59">
        <w:rPr>
          <w:rFonts w:ascii="Times New Roman" w:hAnsi="Times New Roman" w:cs="Times New Roman"/>
          <w:sz w:val="28"/>
          <w:szCs w:val="28"/>
        </w:rPr>
        <w:t>е</w:t>
      </w:r>
      <w:r w:rsidRPr="008D0C5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при проведении выпускных экзаменов в образовательных учреждениях</w:t>
      </w:r>
      <w:r w:rsidR="00FC5156" w:rsidRPr="008D0C59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551772" w:rsidRPr="008D0C59" w:rsidRDefault="00551772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772" w:rsidRPr="008D0C59" w:rsidRDefault="00551772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551772" w:rsidRPr="008D0C59" w:rsidRDefault="008A29B3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Кузнецова А.Ю</w:t>
      </w:r>
      <w:r w:rsidR="00551772" w:rsidRPr="008D0C59">
        <w:rPr>
          <w:rFonts w:ascii="Times New Roman" w:hAnsi="Times New Roman" w:cs="Times New Roman"/>
          <w:sz w:val="28"/>
          <w:szCs w:val="28"/>
        </w:rPr>
        <w:t xml:space="preserve">., </w:t>
      </w:r>
      <w:r w:rsidRPr="008D0C59">
        <w:rPr>
          <w:rFonts w:ascii="Times New Roman" w:hAnsi="Times New Roman" w:cs="Times New Roman"/>
          <w:sz w:val="28"/>
          <w:szCs w:val="28"/>
        </w:rPr>
        <w:t xml:space="preserve">и.о. </w:t>
      </w:r>
      <w:r w:rsidR="00551772" w:rsidRPr="008D0C59">
        <w:rPr>
          <w:rFonts w:ascii="Times New Roman" w:hAnsi="Times New Roman" w:cs="Times New Roman"/>
          <w:sz w:val="28"/>
          <w:szCs w:val="28"/>
        </w:rPr>
        <w:t>начальник</w:t>
      </w:r>
      <w:r w:rsidRPr="008D0C59">
        <w:rPr>
          <w:rFonts w:ascii="Times New Roman" w:hAnsi="Times New Roman" w:cs="Times New Roman"/>
          <w:sz w:val="28"/>
          <w:szCs w:val="28"/>
        </w:rPr>
        <w:t>а</w:t>
      </w:r>
      <w:r w:rsidR="00551772" w:rsidRPr="008D0C59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Варгашинского района.</w:t>
      </w:r>
    </w:p>
    <w:p w:rsidR="00141EC1" w:rsidRPr="008D0C59" w:rsidRDefault="00141EC1" w:rsidP="008D0C59">
      <w:pPr>
        <w:pStyle w:val="a3"/>
        <w:ind w:right="26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C59" w:rsidRDefault="008D0C59" w:rsidP="00551772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Четверто</w:t>
      </w:r>
      <w:r w:rsidR="00551772" w:rsidRPr="008D0C59">
        <w:rPr>
          <w:rFonts w:ascii="Times New Roman" w:hAnsi="Times New Roman" w:cs="Times New Roman"/>
          <w:b/>
          <w:sz w:val="28"/>
          <w:szCs w:val="28"/>
          <w:u w:val="single"/>
        </w:rPr>
        <w:t>е заседание (декабрь</w:t>
      </w: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51772" w:rsidRPr="008D0C59" w:rsidRDefault="00551772" w:rsidP="008A29B3">
      <w:pPr>
        <w:pStyle w:val="a3"/>
        <w:ind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551772" w:rsidRPr="008D0C59" w:rsidRDefault="00226687" w:rsidP="008A29B3">
      <w:pPr>
        <w:pStyle w:val="a3"/>
        <w:tabs>
          <w:tab w:val="left" w:pos="1701"/>
        </w:tabs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1</w:t>
      </w:r>
      <w:r w:rsidR="00B842C2" w:rsidRPr="008D0C59">
        <w:rPr>
          <w:rFonts w:ascii="Times New Roman" w:hAnsi="Times New Roman" w:cs="Times New Roman"/>
          <w:sz w:val="28"/>
          <w:szCs w:val="28"/>
        </w:rPr>
        <w:t>.</w:t>
      </w:r>
      <w:r w:rsidR="00B842C2" w:rsidRPr="008D0C59">
        <w:rPr>
          <w:rFonts w:ascii="Times New Roman" w:hAnsi="Times New Roman" w:cs="Times New Roman"/>
          <w:sz w:val="28"/>
          <w:szCs w:val="28"/>
        </w:rPr>
        <w:tab/>
      </w:r>
      <w:r w:rsidR="00551772" w:rsidRPr="008D0C59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</w:t>
      </w:r>
      <w:r w:rsidR="00B842C2" w:rsidRPr="008D0C59">
        <w:rPr>
          <w:rFonts w:ascii="Times New Roman" w:hAnsi="Times New Roman" w:cs="Times New Roman"/>
          <w:sz w:val="28"/>
          <w:szCs w:val="28"/>
        </w:rPr>
        <w:t>Варгашинском районе за 202</w:t>
      </w:r>
      <w:r w:rsidR="00533EA3" w:rsidRPr="008D0C59">
        <w:rPr>
          <w:rFonts w:ascii="Times New Roman" w:hAnsi="Times New Roman" w:cs="Times New Roman"/>
          <w:sz w:val="28"/>
          <w:szCs w:val="28"/>
        </w:rPr>
        <w:t>2</w:t>
      </w:r>
      <w:r w:rsidR="00B842C2" w:rsidRPr="008D0C59">
        <w:rPr>
          <w:rFonts w:ascii="Times New Roman" w:hAnsi="Times New Roman" w:cs="Times New Roman"/>
          <w:sz w:val="28"/>
          <w:szCs w:val="28"/>
        </w:rPr>
        <w:t xml:space="preserve"> год</w:t>
      </w:r>
      <w:r w:rsidR="00551772" w:rsidRPr="008D0C59">
        <w:rPr>
          <w:rFonts w:ascii="Times New Roman" w:hAnsi="Times New Roman" w:cs="Times New Roman"/>
          <w:sz w:val="28"/>
          <w:szCs w:val="28"/>
        </w:rPr>
        <w:t>.</w:t>
      </w:r>
    </w:p>
    <w:p w:rsidR="00551772" w:rsidRPr="008D0C59" w:rsidRDefault="00551772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551772" w:rsidRPr="008D0C59" w:rsidRDefault="00551772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Михалева Т.Н., заместитель Главы В</w:t>
      </w:r>
      <w:r w:rsidR="00B842C2" w:rsidRPr="008D0C59">
        <w:rPr>
          <w:rFonts w:ascii="Times New Roman" w:hAnsi="Times New Roman" w:cs="Times New Roman"/>
          <w:sz w:val="28"/>
          <w:szCs w:val="28"/>
        </w:rPr>
        <w:t>а</w:t>
      </w:r>
      <w:r w:rsidRPr="008D0C59">
        <w:rPr>
          <w:rFonts w:ascii="Times New Roman" w:hAnsi="Times New Roman" w:cs="Times New Roman"/>
          <w:sz w:val="28"/>
          <w:szCs w:val="28"/>
        </w:rPr>
        <w:t>ргашинского района, руководитель аппарата</w:t>
      </w:r>
    </w:p>
    <w:p w:rsidR="00551772" w:rsidRPr="008D0C59" w:rsidRDefault="00551772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Администрации Варгашинского района.</w:t>
      </w:r>
    </w:p>
    <w:p w:rsidR="00551772" w:rsidRPr="008D0C59" w:rsidRDefault="00551772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8D0C59" w:rsidRDefault="00551772" w:rsidP="00226687">
      <w:pPr>
        <w:pStyle w:val="a3"/>
        <w:numPr>
          <w:ilvl w:val="0"/>
          <w:numId w:val="16"/>
        </w:numPr>
        <w:tabs>
          <w:tab w:val="left" w:pos="1418"/>
        </w:tabs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Об у</w:t>
      </w:r>
      <w:r w:rsidR="00A5031E" w:rsidRPr="008D0C59">
        <w:rPr>
          <w:rFonts w:ascii="Times New Roman" w:hAnsi="Times New Roman" w:cs="Times New Roman"/>
          <w:sz w:val="28"/>
          <w:szCs w:val="28"/>
        </w:rPr>
        <w:t>тверждени</w:t>
      </w:r>
      <w:r w:rsidRPr="008D0C59">
        <w:rPr>
          <w:rFonts w:ascii="Times New Roman" w:hAnsi="Times New Roman" w:cs="Times New Roman"/>
          <w:sz w:val="28"/>
          <w:szCs w:val="28"/>
        </w:rPr>
        <w:t>и</w:t>
      </w:r>
      <w:r w:rsidR="00A5031E" w:rsidRPr="008D0C59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Pr="008D0C59">
        <w:rPr>
          <w:rFonts w:ascii="Times New Roman" w:hAnsi="Times New Roman" w:cs="Times New Roman"/>
          <w:sz w:val="28"/>
          <w:szCs w:val="28"/>
        </w:rPr>
        <w:t>р</w:t>
      </w:r>
      <w:r w:rsidR="00A5031E" w:rsidRPr="008D0C59">
        <w:rPr>
          <w:rFonts w:ascii="Times New Roman" w:hAnsi="Times New Roman" w:cs="Times New Roman"/>
          <w:sz w:val="28"/>
          <w:szCs w:val="28"/>
        </w:rPr>
        <w:t>абочей группы по противодействию коррупции в В</w:t>
      </w:r>
      <w:r w:rsidRPr="008D0C59">
        <w:rPr>
          <w:rFonts w:ascii="Times New Roman" w:hAnsi="Times New Roman" w:cs="Times New Roman"/>
          <w:sz w:val="28"/>
          <w:szCs w:val="28"/>
        </w:rPr>
        <w:t>аргашиинском районе на 202</w:t>
      </w:r>
      <w:r w:rsidR="00533EA3" w:rsidRPr="008D0C59">
        <w:rPr>
          <w:rFonts w:ascii="Times New Roman" w:hAnsi="Times New Roman" w:cs="Times New Roman"/>
          <w:sz w:val="28"/>
          <w:szCs w:val="28"/>
        </w:rPr>
        <w:t>3</w:t>
      </w:r>
      <w:r w:rsidR="00457CBB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Pr="008D0C59">
        <w:rPr>
          <w:rFonts w:ascii="Times New Roman" w:hAnsi="Times New Roman" w:cs="Times New Roman"/>
          <w:sz w:val="28"/>
          <w:szCs w:val="28"/>
        </w:rPr>
        <w:t>год.</w:t>
      </w:r>
    </w:p>
    <w:p w:rsidR="00551772" w:rsidRPr="008D0C59" w:rsidRDefault="00551772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8D0C59" w:rsidRDefault="00A5031E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Pr="008D0C59" w:rsidRDefault="00A5031E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Михалева Т.Н., заместитель Главы В</w:t>
      </w:r>
      <w:r w:rsidR="00B842C2" w:rsidRPr="008D0C59">
        <w:rPr>
          <w:rFonts w:ascii="Times New Roman" w:hAnsi="Times New Roman" w:cs="Times New Roman"/>
          <w:sz w:val="28"/>
          <w:szCs w:val="28"/>
        </w:rPr>
        <w:t>а</w:t>
      </w:r>
      <w:r w:rsidRPr="008D0C59">
        <w:rPr>
          <w:rFonts w:ascii="Times New Roman" w:hAnsi="Times New Roman" w:cs="Times New Roman"/>
          <w:sz w:val="28"/>
          <w:szCs w:val="28"/>
        </w:rPr>
        <w:t>ргашинского района, руководитель аппарата</w:t>
      </w:r>
      <w:r w:rsidR="008A29B3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Pr="008D0C59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 w:rsidR="00551772" w:rsidRPr="008D0C59">
        <w:rPr>
          <w:rFonts w:ascii="Times New Roman" w:hAnsi="Times New Roman" w:cs="Times New Roman"/>
          <w:sz w:val="28"/>
          <w:szCs w:val="28"/>
        </w:rPr>
        <w:t>.</w:t>
      </w:r>
    </w:p>
    <w:p w:rsidR="00893071" w:rsidRPr="008D0C59" w:rsidRDefault="00893071" w:rsidP="008A29B3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1261DC" w:rsidRPr="00A5031E" w:rsidRDefault="001261DC" w:rsidP="00FF41B6">
      <w:pPr>
        <w:pStyle w:val="a3"/>
        <w:ind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243B00" w:rsidRPr="00BD3BA9" w:rsidRDefault="00397934" w:rsidP="00BD3BA9">
      <w:pPr>
        <w:pStyle w:val="a3"/>
        <w:ind w:left="851" w:right="26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EA3">
        <w:rPr>
          <w:rFonts w:ascii="Times New Roman" w:hAnsi="Times New Roman" w:cs="Times New Roman"/>
          <w:sz w:val="28"/>
          <w:szCs w:val="28"/>
        </w:rPr>
        <w:t xml:space="preserve">Глава Варгашинского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33EA3">
        <w:rPr>
          <w:rFonts w:ascii="Times New Roman" w:hAnsi="Times New Roman" w:cs="Times New Roman"/>
          <w:sz w:val="28"/>
          <w:szCs w:val="28"/>
        </w:rPr>
        <w:t>В.Ф. Яковлев</w:t>
      </w:r>
    </w:p>
    <w:sectPr w:rsidR="00243B00" w:rsidRPr="00BD3BA9" w:rsidSect="00507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5BD"/>
    <w:multiLevelType w:val="multilevel"/>
    <w:tmpl w:val="FBBC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30D5A"/>
    <w:multiLevelType w:val="multilevel"/>
    <w:tmpl w:val="D7D2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12E9C"/>
    <w:multiLevelType w:val="multilevel"/>
    <w:tmpl w:val="C062E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B68D6"/>
    <w:multiLevelType w:val="hybridMultilevel"/>
    <w:tmpl w:val="51626FD0"/>
    <w:lvl w:ilvl="0" w:tplc="16B46B5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533B"/>
    <w:multiLevelType w:val="hybridMultilevel"/>
    <w:tmpl w:val="A29CE17A"/>
    <w:lvl w:ilvl="0" w:tplc="32148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2E31009"/>
    <w:multiLevelType w:val="hybridMultilevel"/>
    <w:tmpl w:val="DD267A90"/>
    <w:lvl w:ilvl="0" w:tplc="9822C86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7CF"/>
    <w:multiLevelType w:val="hybridMultilevel"/>
    <w:tmpl w:val="9962CBEC"/>
    <w:lvl w:ilvl="0" w:tplc="377E27EA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7A76"/>
    <w:multiLevelType w:val="hybridMultilevel"/>
    <w:tmpl w:val="9EEC480C"/>
    <w:lvl w:ilvl="0" w:tplc="8172651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0">
    <w:nsid w:val="63493525"/>
    <w:multiLevelType w:val="hybridMultilevel"/>
    <w:tmpl w:val="090EAEAA"/>
    <w:lvl w:ilvl="0" w:tplc="0CA8EE9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64E629E9"/>
    <w:multiLevelType w:val="multilevel"/>
    <w:tmpl w:val="1FDE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74387"/>
    <w:multiLevelType w:val="hybridMultilevel"/>
    <w:tmpl w:val="9562690E"/>
    <w:lvl w:ilvl="0" w:tplc="C56C542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40586"/>
    <w:multiLevelType w:val="hybridMultilevel"/>
    <w:tmpl w:val="B6521128"/>
    <w:lvl w:ilvl="0" w:tplc="8F16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A7731"/>
    <w:multiLevelType w:val="hybridMultilevel"/>
    <w:tmpl w:val="A5F8A9E2"/>
    <w:lvl w:ilvl="0" w:tplc="26224ADA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E0F6C2B"/>
    <w:multiLevelType w:val="hybridMultilevel"/>
    <w:tmpl w:val="E0A268E4"/>
    <w:lvl w:ilvl="0" w:tplc="152ED2D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8"/>
    <w:rsid w:val="00045A4D"/>
    <w:rsid w:val="001261DC"/>
    <w:rsid w:val="00141EC1"/>
    <w:rsid w:val="001B1FB9"/>
    <w:rsid w:val="00226687"/>
    <w:rsid w:val="00243B00"/>
    <w:rsid w:val="002B0D9E"/>
    <w:rsid w:val="003878D1"/>
    <w:rsid w:val="00397934"/>
    <w:rsid w:val="00446CFB"/>
    <w:rsid w:val="00457CBB"/>
    <w:rsid w:val="004D202F"/>
    <w:rsid w:val="00533EA3"/>
    <w:rsid w:val="00551772"/>
    <w:rsid w:val="00650532"/>
    <w:rsid w:val="00751D51"/>
    <w:rsid w:val="00893071"/>
    <w:rsid w:val="008A29B3"/>
    <w:rsid w:val="008A3CFA"/>
    <w:rsid w:val="008D0C59"/>
    <w:rsid w:val="0095244B"/>
    <w:rsid w:val="0096157B"/>
    <w:rsid w:val="00A4228B"/>
    <w:rsid w:val="00A5031E"/>
    <w:rsid w:val="00AC4BDC"/>
    <w:rsid w:val="00B842C2"/>
    <w:rsid w:val="00BD3BA9"/>
    <w:rsid w:val="00CB2110"/>
    <w:rsid w:val="00CE28FE"/>
    <w:rsid w:val="00DE697D"/>
    <w:rsid w:val="00E52B4A"/>
    <w:rsid w:val="00F25C28"/>
    <w:rsid w:val="00FC5156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3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0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31E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031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6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9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3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0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31E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031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6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9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B7E8-4850-4A91-8AB8-2A7813BF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32</cp:revision>
  <cp:lastPrinted>2022-01-13T05:46:00Z</cp:lastPrinted>
  <dcterms:created xsi:type="dcterms:W3CDTF">2020-12-20T10:22:00Z</dcterms:created>
  <dcterms:modified xsi:type="dcterms:W3CDTF">2022-01-13T05:46:00Z</dcterms:modified>
</cp:coreProperties>
</file>