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4F0" w:rsidRPr="00D22A0D" w:rsidRDefault="001944F0" w:rsidP="00D22A0D">
      <w:pPr>
        <w:spacing w:after="24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36"/>
          <w:szCs w:val="36"/>
        </w:rPr>
      </w:pPr>
      <w:r w:rsidRPr="001944F0">
        <w:rPr>
          <w:rFonts w:ascii="Arial" w:eastAsia="Times New Roman" w:hAnsi="Arial" w:cs="Arial"/>
          <w:b/>
          <w:bCs/>
          <w:color w:val="4D6E99"/>
          <w:kern w:val="36"/>
          <w:sz w:val="36"/>
          <w:szCs w:val="36"/>
        </w:rPr>
        <w:br/>
      </w:r>
      <w:r w:rsidRPr="00D22A0D">
        <w:rPr>
          <w:rFonts w:ascii="Arial" w:eastAsia="Times New Roman" w:hAnsi="Arial" w:cs="Arial"/>
          <w:b/>
          <w:bCs/>
          <w:kern w:val="36"/>
          <w:sz w:val="36"/>
          <w:szCs w:val="36"/>
        </w:rPr>
        <w:t xml:space="preserve">Программа профилактики рисков причинения вреда (ущерба) охраняемым законом ценностям </w:t>
      </w:r>
      <w:r w:rsidR="00C46D06" w:rsidRPr="00D22A0D">
        <w:rPr>
          <w:rFonts w:ascii="Arial" w:eastAsia="Times New Roman" w:hAnsi="Arial" w:cs="Arial"/>
          <w:b/>
          <w:bCs/>
          <w:kern w:val="36"/>
          <w:sz w:val="36"/>
          <w:szCs w:val="36"/>
        </w:rPr>
        <w:t>в сфере муниципального земельного контроля на 2022 год</w:t>
      </w:r>
    </w:p>
    <w:p w:rsidR="001944F0" w:rsidRPr="001944F0" w:rsidRDefault="001944F0" w:rsidP="001944F0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10101"/>
          <w:sz w:val="25"/>
          <w:szCs w:val="25"/>
        </w:rPr>
      </w:pPr>
      <w:r w:rsidRPr="001944F0">
        <w:rPr>
          <w:rFonts w:ascii="Arial" w:eastAsia="Times New Roman" w:hAnsi="Arial" w:cs="Arial"/>
          <w:b/>
          <w:bCs/>
          <w:color w:val="010101"/>
          <w:sz w:val="25"/>
          <w:szCs w:val="25"/>
        </w:rPr>
        <w:t>Уведомление о проведении общественного обсуждения </w:t>
      </w:r>
    </w:p>
    <w:p w:rsidR="001944F0" w:rsidRPr="001944F0" w:rsidRDefault="001944F0" w:rsidP="001944F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10101"/>
          <w:sz w:val="21"/>
          <w:szCs w:val="21"/>
        </w:rPr>
      </w:pPr>
      <w:proofErr w:type="gramStart"/>
      <w:r w:rsidRPr="001944F0">
        <w:rPr>
          <w:rFonts w:ascii="Arial" w:eastAsia="Times New Roman" w:hAnsi="Arial" w:cs="Arial"/>
          <w:color w:val="010101"/>
          <w:sz w:val="21"/>
          <w:szCs w:val="21"/>
        </w:rPr>
        <w:t xml:space="preserve">Администрация </w:t>
      </w:r>
      <w:proofErr w:type="spellStart"/>
      <w:r w:rsidR="00C46D06">
        <w:rPr>
          <w:rFonts w:ascii="Arial" w:eastAsia="Times New Roman" w:hAnsi="Arial" w:cs="Arial"/>
          <w:color w:val="010101"/>
          <w:sz w:val="21"/>
          <w:szCs w:val="21"/>
        </w:rPr>
        <w:t>Варгашинского</w:t>
      </w:r>
      <w:proofErr w:type="spellEnd"/>
      <w:r w:rsidR="00C46D06">
        <w:rPr>
          <w:rFonts w:ascii="Arial" w:eastAsia="Times New Roman" w:hAnsi="Arial" w:cs="Arial"/>
          <w:color w:val="010101"/>
          <w:sz w:val="21"/>
          <w:szCs w:val="21"/>
        </w:rPr>
        <w:t xml:space="preserve"> района</w:t>
      </w:r>
      <w:r w:rsidRPr="001944F0">
        <w:rPr>
          <w:rFonts w:ascii="Arial" w:eastAsia="Times New Roman" w:hAnsi="Arial" w:cs="Arial"/>
          <w:color w:val="010101"/>
          <w:sz w:val="21"/>
          <w:szCs w:val="21"/>
        </w:rPr>
        <w:t xml:space="preserve"> сообщает, что в соответстви</w:t>
      </w:r>
      <w:r>
        <w:rPr>
          <w:rFonts w:ascii="Arial" w:eastAsia="Times New Roman" w:hAnsi="Arial" w:cs="Arial"/>
          <w:color w:val="010101"/>
          <w:sz w:val="21"/>
          <w:szCs w:val="21"/>
        </w:rPr>
        <w:t>и с требованиями постановления П</w:t>
      </w:r>
      <w:r w:rsidRPr="001944F0">
        <w:rPr>
          <w:rFonts w:ascii="Arial" w:eastAsia="Times New Roman" w:hAnsi="Arial" w:cs="Arial"/>
          <w:color w:val="010101"/>
          <w:sz w:val="21"/>
          <w:szCs w:val="21"/>
        </w:rPr>
        <w:t>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1944F0">
        <w:rPr>
          <w:rFonts w:ascii="Arial" w:eastAsia="Times New Roman" w:hAnsi="Arial" w:cs="Arial"/>
          <w:b/>
          <w:bCs/>
          <w:color w:val="010101"/>
          <w:sz w:val="21"/>
          <w:szCs w:val="21"/>
        </w:rPr>
        <w:t> с 1 октября по 1 ноября 2021 года </w:t>
      </w:r>
      <w:r w:rsidRPr="001944F0">
        <w:rPr>
          <w:rFonts w:ascii="Arial" w:eastAsia="Times New Roman" w:hAnsi="Arial" w:cs="Arial"/>
          <w:color w:val="010101"/>
          <w:sz w:val="21"/>
          <w:szCs w:val="21"/>
        </w:rPr>
        <w:t xml:space="preserve">проводится общественное обсуждение </w:t>
      </w:r>
      <w:r>
        <w:rPr>
          <w:rFonts w:ascii="Arial" w:eastAsia="Times New Roman" w:hAnsi="Arial" w:cs="Arial"/>
          <w:color w:val="010101"/>
          <w:sz w:val="21"/>
          <w:szCs w:val="21"/>
        </w:rPr>
        <w:t>проекта</w:t>
      </w:r>
      <w:r w:rsidRPr="001944F0">
        <w:rPr>
          <w:rFonts w:ascii="Arial" w:eastAsia="Times New Roman" w:hAnsi="Arial" w:cs="Arial"/>
          <w:color w:val="010101"/>
          <w:sz w:val="21"/>
          <w:szCs w:val="21"/>
        </w:rPr>
        <w:t xml:space="preserve"> программ</w:t>
      </w:r>
      <w:r>
        <w:rPr>
          <w:rFonts w:ascii="Arial" w:eastAsia="Times New Roman" w:hAnsi="Arial" w:cs="Arial"/>
          <w:color w:val="010101"/>
          <w:sz w:val="21"/>
          <w:szCs w:val="21"/>
        </w:rPr>
        <w:t>ы</w:t>
      </w:r>
      <w:r w:rsidRPr="001944F0">
        <w:rPr>
          <w:rFonts w:ascii="Arial" w:eastAsia="Times New Roman" w:hAnsi="Arial" w:cs="Arial"/>
          <w:color w:val="010101"/>
          <w:sz w:val="21"/>
          <w:szCs w:val="21"/>
        </w:rPr>
        <w:t xml:space="preserve"> профилактики рисков причинения вреда (ущерба) охраняемым законом ценностям </w:t>
      </w:r>
      <w:r w:rsidR="00D22A0D">
        <w:rPr>
          <w:rFonts w:ascii="Arial" w:eastAsia="Times New Roman" w:hAnsi="Arial" w:cs="Arial"/>
          <w:color w:val="010101"/>
          <w:sz w:val="21"/>
          <w:szCs w:val="21"/>
        </w:rPr>
        <w:t>в сфере муниципального земельного контроля на</w:t>
      </w:r>
      <w:proofErr w:type="gramEnd"/>
      <w:r w:rsidR="00D22A0D">
        <w:rPr>
          <w:rFonts w:ascii="Arial" w:eastAsia="Times New Roman" w:hAnsi="Arial" w:cs="Arial"/>
          <w:color w:val="010101"/>
          <w:sz w:val="21"/>
          <w:szCs w:val="21"/>
        </w:rPr>
        <w:t xml:space="preserve"> 2022 год</w:t>
      </w:r>
    </w:p>
    <w:p w:rsidR="001944F0" w:rsidRPr="001944F0" w:rsidRDefault="001944F0" w:rsidP="001944F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color w:val="010101"/>
          <w:sz w:val="21"/>
          <w:szCs w:val="21"/>
        </w:rPr>
      </w:pPr>
      <w:r w:rsidRPr="001944F0">
        <w:rPr>
          <w:rFonts w:ascii="Arial" w:eastAsia="Times New Roman" w:hAnsi="Arial" w:cs="Arial"/>
          <w:color w:val="010101"/>
          <w:sz w:val="21"/>
          <w:szCs w:val="21"/>
        </w:rPr>
        <w:t xml:space="preserve">В целях общественного </w:t>
      </w:r>
      <w:r>
        <w:rPr>
          <w:rFonts w:ascii="Arial" w:eastAsia="Times New Roman" w:hAnsi="Arial" w:cs="Arial"/>
          <w:color w:val="010101"/>
          <w:sz w:val="21"/>
          <w:szCs w:val="21"/>
        </w:rPr>
        <w:t>обсуждения вышеуказанные проект</w:t>
      </w:r>
      <w:r w:rsidRPr="001944F0">
        <w:rPr>
          <w:rFonts w:ascii="Arial" w:eastAsia="Times New Roman" w:hAnsi="Arial" w:cs="Arial"/>
          <w:color w:val="010101"/>
          <w:sz w:val="21"/>
          <w:szCs w:val="21"/>
        </w:rPr>
        <w:t xml:space="preserve"> программы профилактики размещен</w:t>
      </w:r>
      <w:r>
        <w:rPr>
          <w:rFonts w:ascii="Arial" w:eastAsia="Times New Roman" w:hAnsi="Arial" w:cs="Arial"/>
          <w:color w:val="010101"/>
          <w:sz w:val="21"/>
          <w:szCs w:val="21"/>
        </w:rPr>
        <w:t xml:space="preserve"> </w:t>
      </w:r>
      <w:r w:rsidRPr="001944F0">
        <w:rPr>
          <w:rFonts w:ascii="Arial" w:eastAsia="Times New Roman" w:hAnsi="Arial" w:cs="Arial"/>
          <w:color w:val="010101"/>
          <w:sz w:val="21"/>
          <w:szCs w:val="21"/>
        </w:rPr>
        <w:t xml:space="preserve"> на официальном сайте </w:t>
      </w:r>
      <w:r>
        <w:rPr>
          <w:rFonts w:ascii="Arial" w:eastAsia="Times New Roman" w:hAnsi="Arial" w:cs="Arial"/>
          <w:color w:val="010101"/>
          <w:sz w:val="21"/>
          <w:szCs w:val="21"/>
        </w:rPr>
        <w:t xml:space="preserve">Администрации </w:t>
      </w:r>
      <w:proofErr w:type="spellStart"/>
      <w:r>
        <w:rPr>
          <w:rFonts w:ascii="Arial" w:eastAsia="Times New Roman" w:hAnsi="Arial" w:cs="Arial"/>
          <w:color w:val="010101"/>
          <w:sz w:val="21"/>
          <w:szCs w:val="21"/>
        </w:rPr>
        <w:t>Варгашинского</w:t>
      </w:r>
      <w:proofErr w:type="spellEnd"/>
      <w:r>
        <w:rPr>
          <w:rFonts w:ascii="Arial" w:eastAsia="Times New Roman" w:hAnsi="Arial" w:cs="Arial"/>
          <w:color w:val="010101"/>
          <w:sz w:val="21"/>
          <w:szCs w:val="21"/>
        </w:rPr>
        <w:t xml:space="preserve"> района </w:t>
      </w:r>
      <w:r w:rsidRPr="001944F0">
        <w:rPr>
          <w:rFonts w:ascii="Arial" w:eastAsia="Times New Roman" w:hAnsi="Arial" w:cs="Arial"/>
          <w:color w:val="010101"/>
          <w:sz w:val="21"/>
          <w:szCs w:val="21"/>
        </w:rPr>
        <w:t>в информационно-телекоммуникационной сети "Интернет" </w:t>
      </w:r>
      <w:hyperlink r:id="rId5" w:history="1">
        <w:r w:rsidRPr="00017D44">
          <w:rPr>
            <w:rStyle w:val="a4"/>
            <w:rFonts w:ascii="Arial" w:eastAsia="Times New Roman" w:hAnsi="Arial" w:cs="Arial"/>
            <w:b/>
            <w:sz w:val="21"/>
            <w:szCs w:val="21"/>
          </w:rPr>
          <w:t>http://www.45варгаши.рф</w:t>
        </w:r>
      </w:hyperlink>
      <w:r>
        <w:rPr>
          <w:rFonts w:ascii="Arial" w:eastAsia="Times New Roman" w:hAnsi="Arial" w:cs="Arial"/>
          <w:b/>
          <w:color w:val="010101"/>
          <w:sz w:val="21"/>
          <w:szCs w:val="21"/>
        </w:rPr>
        <w:t xml:space="preserve"> </w:t>
      </w:r>
      <w:r w:rsidRPr="001944F0">
        <w:rPr>
          <w:rFonts w:ascii="Arial" w:eastAsia="Times New Roman" w:hAnsi="Arial" w:cs="Arial"/>
          <w:b/>
          <w:color w:val="010101"/>
          <w:sz w:val="21"/>
          <w:szCs w:val="21"/>
        </w:rPr>
        <w:t xml:space="preserve">в разделе </w:t>
      </w:r>
      <w:r>
        <w:rPr>
          <w:rFonts w:ascii="Arial" w:eastAsia="Times New Roman" w:hAnsi="Arial" w:cs="Arial"/>
          <w:b/>
          <w:color w:val="010101"/>
          <w:sz w:val="21"/>
          <w:szCs w:val="21"/>
        </w:rPr>
        <w:t>противодействие коррупции,  подразделе  антикоррупционная экспертиза.</w:t>
      </w:r>
    </w:p>
    <w:p w:rsidR="001944F0" w:rsidRPr="001944F0" w:rsidRDefault="001944F0" w:rsidP="001944F0">
      <w:pPr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color w:val="010101"/>
          <w:sz w:val="25"/>
          <w:szCs w:val="25"/>
        </w:rPr>
      </w:pPr>
      <w:r w:rsidRPr="001944F0">
        <w:rPr>
          <w:rFonts w:ascii="Arial" w:eastAsia="Times New Roman" w:hAnsi="Arial" w:cs="Arial"/>
          <w:b/>
          <w:bCs/>
          <w:color w:val="010101"/>
          <w:sz w:val="25"/>
          <w:szCs w:val="25"/>
        </w:rPr>
        <w:t>Предложения принимаются с 01 октября по 01 ноября 2021 года.</w:t>
      </w:r>
    </w:p>
    <w:p w:rsidR="001944F0" w:rsidRPr="001944F0" w:rsidRDefault="001944F0" w:rsidP="001944F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10101"/>
          <w:sz w:val="21"/>
          <w:szCs w:val="21"/>
        </w:rPr>
      </w:pPr>
      <w:r w:rsidRPr="001944F0">
        <w:rPr>
          <w:rFonts w:ascii="Arial" w:eastAsia="Times New Roman" w:hAnsi="Arial" w:cs="Arial"/>
          <w:color w:val="010101"/>
          <w:sz w:val="21"/>
          <w:szCs w:val="21"/>
          <w:u w:val="single"/>
        </w:rPr>
        <w:t>Способы подачи предложений по итогам рассмотрения:</w:t>
      </w:r>
    </w:p>
    <w:p w:rsidR="001944F0" w:rsidRPr="001944F0" w:rsidRDefault="001944F0" w:rsidP="001944F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10101"/>
          <w:sz w:val="21"/>
          <w:szCs w:val="21"/>
        </w:rPr>
      </w:pPr>
      <w:r w:rsidRPr="001944F0">
        <w:rPr>
          <w:rFonts w:ascii="Arial" w:eastAsia="Times New Roman" w:hAnsi="Arial" w:cs="Arial"/>
          <w:color w:val="010101"/>
          <w:sz w:val="21"/>
          <w:szCs w:val="21"/>
          <w:u w:val="single"/>
        </w:rPr>
        <w:t>почтовым отправлением:</w:t>
      </w:r>
      <w:r w:rsidRPr="001944F0">
        <w:rPr>
          <w:rFonts w:ascii="Arial" w:eastAsia="Times New Roman" w:hAnsi="Arial" w:cs="Arial"/>
          <w:color w:val="010101"/>
          <w:sz w:val="21"/>
          <w:szCs w:val="21"/>
        </w:rPr>
        <w:t> </w:t>
      </w:r>
      <w:r>
        <w:rPr>
          <w:rFonts w:ascii="Arial" w:eastAsia="Times New Roman" w:hAnsi="Arial" w:cs="Arial"/>
          <w:color w:val="010101"/>
          <w:sz w:val="21"/>
          <w:szCs w:val="21"/>
        </w:rPr>
        <w:t>641230</w:t>
      </w:r>
      <w:r w:rsidRPr="001944F0">
        <w:rPr>
          <w:rFonts w:ascii="Arial" w:eastAsia="Times New Roman" w:hAnsi="Arial" w:cs="Arial"/>
          <w:color w:val="010101"/>
          <w:sz w:val="21"/>
          <w:szCs w:val="21"/>
        </w:rPr>
        <w:t xml:space="preserve">, </w:t>
      </w:r>
      <w:r>
        <w:rPr>
          <w:rFonts w:ascii="Arial" w:eastAsia="Times New Roman" w:hAnsi="Arial" w:cs="Arial"/>
          <w:color w:val="010101"/>
          <w:sz w:val="21"/>
          <w:szCs w:val="21"/>
        </w:rPr>
        <w:t>Курганская область</w:t>
      </w:r>
      <w:r w:rsidRPr="001944F0">
        <w:rPr>
          <w:rFonts w:ascii="Arial" w:eastAsia="Times New Roman" w:hAnsi="Arial" w:cs="Arial"/>
          <w:color w:val="010101"/>
          <w:sz w:val="21"/>
          <w:szCs w:val="21"/>
        </w:rPr>
        <w:t xml:space="preserve">, </w:t>
      </w:r>
      <w:r>
        <w:rPr>
          <w:rFonts w:ascii="Arial" w:eastAsia="Times New Roman" w:hAnsi="Arial" w:cs="Arial"/>
          <w:color w:val="010101"/>
          <w:sz w:val="21"/>
          <w:szCs w:val="21"/>
        </w:rPr>
        <w:t>р.п. Варгаши</w:t>
      </w:r>
      <w:r w:rsidRPr="001944F0">
        <w:rPr>
          <w:rFonts w:ascii="Arial" w:eastAsia="Times New Roman" w:hAnsi="Arial" w:cs="Arial"/>
          <w:color w:val="010101"/>
          <w:sz w:val="21"/>
          <w:szCs w:val="21"/>
        </w:rPr>
        <w:t xml:space="preserve">, ул. </w:t>
      </w:r>
      <w:r>
        <w:rPr>
          <w:rFonts w:ascii="Arial" w:eastAsia="Times New Roman" w:hAnsi="Arial" w:cs="Arial"/>
          <w:color w:val="010101"/>
          <w:sz w:val="21"/>
          <w:szCs w:val="21"/>
        </w:rPr>
        <w:t>Чкалова</w:t>
      </w:r>
      <w:r w:rsidRPr="001944F0">
        <w:rPr>
          <w:rFonts w:ascii="Arial" w:eastAsia="Times New Roman" w:hAnsi="Arial" w:cs="Arial"/>
          <w:color w:val="010101"/>
          <w:sz w:val="21"/>
          <w:szCs w:val="21"/>
        </w:rPr>
        <w:t xml:space="preserve">, д. </w:t>
      </w:r>
      <w:r>
        <w:rPr>
          <w:rFonts w:ascii="Arial" w:eastAsia="Times New Roman" w:hAnsi="Arial" w:cs="Arial"/>
          <w:color w:val="010101"/>
          <w:sz w:val="21"/>
          <w:szCs w:val="21"/>
        </w:rPr>
        <w:t>22</w:t>
      </w:r>
      <w:r w:rsidRPr="001944F0">
        <w:rPr>
          <w:rFonts w:ascii="Arial" w:eastAsia="Times New Roman" w:hAnsi="Arial" w:cs="Arial"/>
          <w:color w:val="010101"/>
          <w:sz w:val="21"/>
          <w:szCs w:val="21"/>
        </w:rPr>
        <w:t>;</w:t>
      </w:r>
    </w:p>
    <w:p w:rsidR="00431801" w:rsidRDefault="001944F0" w:rsidP="001944F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333333"/>
          <w:sz w:val="19"/>
          <w:szCs w:val="19"/>
          <w:shd w:val="clear" w:color="auto" w:fill="FFFFFF"/>
        </w:rPr>
      </w:pPr>
      <w:r w:rsidRPr="001944F0">
        <w:rPr>
          <w:rFonts w:ascii="Arial" w:eastAsia="Times New Roman" w:hAnsi="Arial" w:cs="Arial"/>
          <w:color w:val="010101"/>
          <w:sz w:val="21"/>
          <w:szCs w:val="21"/>
          <w:u w:val="single"/>
        </w:rPr>
        <w:t>нарочным:</w:t>
      </w:r>
      <w:r w:rsidRPr="001944F0">
        <w:rPr>
          <w:rFonts w:ascii="Arial" w:eastAsia="Times New Roman" w:hAnsi="Arial" w:cs="Arial"/>
          <w:color w:val="010101"/>
          <w:sz w:val="21"/>
          <w:szCs w:val="21"/>
        </w:rPr>
        <w:t> </w:t>
      </w:r>
      <w:r>
        <w:rPr>
          <w:rFonts w:ascii="Arial" w:eastAsia="Times New Roman" w:hAnsi="Arial" w:cs="Arial"/>
          <w:color w:val="010101"/>
          <w:sz w:val="21"/>
          <w:szCs w:val="21"/>
        </w:rPr>
        <w:t>Курганская область</w:t>
      </w:r>
      <w:r w:rsidRPr="001944F0">
        <w:rPr>
          <w:rFonts w:ascii="Arial" w:eastAsia="Times New Roman" w:hAnsi="Arial" w:cs="Arial"/>
          <w:color w:val="010101"/>
          <w:sz w:val="21"/>
          <w:szCs w:val="21"/>
        </w:rPr>
        <w:t xml:space="preserve">, </w:t>
      </w:r>
      <w:r>
        <w:rPr>
          <w:rFonts w:ascii="Arial" w:eastAsia="Times New Roman" w:hAnsi="Arial" w:cs="Arial"/>
          <w:color w:val="010101"/>
          <w:sz w:val="21"/>
          <w:szCs w:val="21"/>
        </w:rPr>
        <w:t>р.п. Варгаши</w:t>
      </w:r>
      <w:r w:rsidRPr="001944F0">
        <w:rPr>
          <w:rFonts w:ascii="Arial" w:eastAsia="Times New Roman" w:hAnsi="Arial" w:cs="Arial"/>
          <w:color w:val="010101"/>
          <w:sz w:val="21"/>
          <w:szCs w:val="21"/>
        </w:rPr>
        <w:t xml:space="preserve">, ул. </w:t>
      </w:r>
      <w:r>
        <w:rPr>
          <w:rFonts w:ascii="Arial" w:eastAsia="Times New Roman" w:hAnsi="Arial" w:cs="Arial"/>
          <w:color w:val="010101"/>
          <w:sz w:val="21"/>
          <w:szCs w:val="21"/>
        </w:rPr>
        <w:t>Чкалова</w:t>
      </w:r>
      <w:r w:rsidRPr="001944F0">
        <w:rPr>
          <w:rFonts w:ascii="Arial" w:eastAsia="Times New Roman" w:hAnsi="Arial" w:cs="Arial"/>
          <w:color w:val="010101"/>
          <w:sz w:val="21"/>
          <w:szCs w:val="21"/>
        </w:rPr>
        <w:t xml:space="preserve">, д. </w:t>
      </w:r>
      <w:r>
        <w:rPr>
          <w:rFonts w:ascii="Arial" w:eastAsia="Times New Roman" w:hAnsi="Arial" w:cs="Arial"/>
          <w:color w:val="010101"/>
          <w:sz w:val="21"/>
          <w:szCs w:val="21"/>
        </w:rPr>
        <w:t>22</w:t>
      </w:r>
      <w:r w:rsidRPr="001944F0">
        <w:rPr>
          <w:rFonts w:ascii="Arial" w:eastAsia="Times New Roman" w:hAnsi="Arial" w:cs="Arial"/>
          <w:color w:val="010101"/>
          <w:sz w:val="21"/>
          <w:szCs w:val="21"/>
        </w:rPr>
        <w:t>, каб.</w:t>
      </w:r>
      <w:r w:rsidR="002E7D21">
        <w:rPr>
          <w:rFonts w:ascii="Arial" w:eastAsia="Times New Roman" w:hAnsi="Arial" w:cs="Arial"/>
          <w:color w:val="010101"/>
          <w:sz w:val="21"/>
          <w:szCs w:val="21"/>
        </w:rPr>
        <w:t>203</w:t>
      </w:r>
      <w:r w:rsidR="00431801">
        <w:rPr>
          <w:rFonts w:ascii="Arial" w:eastAsia="Times New Roman" w:hAnsi="Arial" w:cs="Arial"/>
          <w:color w:val="010101"/>
          <w:sz w:val="21"/>
          <w:szCs w:val="21"/>
        </w:rPr>
        <w:t>,</w:t>
      </w:r>
      <w:r w:rsidR="00431801" w:rsidRPr="00431801"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 </w:t>
      </w:r>
      <w:r w:rsidR="00431801"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режим работы: понедельник-пятница с 8.00 часов до 17.00 часов </w:t>
      </w:r>
      <w:r w:rsidR="002E7D21"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(перерыв на обед </w:t>
      </w:r>
      <w:r w:rsidR="002E7D21"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с </w:t>
      </w:r>
      <w:r w:rsidR="002E7D21">
        <w:rPr>
          <w:rFonts w:ascii="Arial" w:hAnsi="Arial" w:cs="Arial"/>
          <w:color w:val="333333"/>
          <w:sz w:val="19"/>
          <w:szCs w:val="19"/>
          <w:shd w:val="clear" w:color="auto" w:fill="FFFFFF"/>
        </w:rPr>
        <w:t>12</w:t>
      </w:r>
      <w:r w:rsidR="002E7D21">
        <w:rPr>
          <w:rFonts w:ascii="Arial" w:hAnsi="Arial" w:cs="Arial"/>
          <w:color w:val="333333"/>
          <w:sz w:val="19"/>
          <w:szCs w:val="19"/>
          <w:shd w:val="clear" w:color="auto" w:fill="FFFFFF"/>
        </w:rPr>
        <w:t>.00 часов до 1</w:t>
      </w:r>
      <w:r w:rsidR="002E7D21">
        <w:rPr>
          <w:rFonts w:ascii="Arial" w:hAnsi="Arial" w:cs="Arial"/>
          <w:color w:val="333333"/>
          <w:sz w:val="19"/>
          <w:szCs w:val="19"/>
          <w:shd w:val="clear" w:color="auto" w:fill="FFFFFF"/>
        </w:rPr>
        <w:t>3</w:t>
      </w:r>
      <w:r w:rsidR="002E7D21">
        <w:rPr>
          <w:rFonts w:ascii="Arial" w:hAnsi="Arial" w:cs="Arial"/>
          <w:color w:val="333333"/>
          <w:sz w:val="19"/>
          <w:szCs w:val="19"/>
          <w:shd w:val="clear" w:color="auto" w:fill="FFFFFF"/>
        </w:rPr>
        <w:t>.00 часов</w:t>
      </w:r>
      <w:r w:rsidR="002E7D21">
        <w:rPr>
          <w:rFonts w:ascii="Arial" w:hAnsi="Arial" w:cs="Arial"/>
          <w:color w:val="333333"/>
          <w:sz w:val="19"/>
          <w:szCs w:val="19"/>
          <w:shd w:val="clear" w:color="auto" w:fill="FFFFFF"/>
        </w:rPr>
        <w:t>)</w:t>
      </w:r>
    </w:p>
    <w:p w:rsidR="001944F0" w:rsidRDefault="001944F0" w:rsidP="001944F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10101"/>
          <w:sz w:val="21"/>
          <w:szCs w:val="21"/>
        </w:rPr>
      </w:pPr>
      <w:r w:rsidRPr="001944F0">
        <w:rPr>
          <w:rFonts w:ascii="Arial" w:eastAsia="Times New Roman" w:hAnsi="Arial" w:cs="Arial"/>
          <w:color w:val="010101"/>
          <w:sz w:val="21"/>
          <w:szCs w:val="21"/>
          <w:u w:val="single"/>
        </w:rPr>
        <w:t>письмом на адрес электронной почты:</w:t>
      </w:r>
      <w:r w:rsidRPr="001944F0">
        <w:rPr>
          <w:rFonts w:ascii="Arial" w:eastAsia="Times New Roman" w:hAnsi="Arial" w:cs="Arial"/>
          <w:color w:val="010101"/>
          <w:sz w:val="21"/>
          <w:szCs w:val="21"/>
        </w:rPr>
        <w:t> </w:t>
      </w:r>
      <w:r w:rsidR="00FE6868" w:rsidRPr="00FE6868">
        <w:rPr>
          <w:rFonts w:ascii="Arial" w:eastAsia="Times New Roman" w:hAnsi="Arial" w:cs="Arial"/>
          <w:color w:val="010101"/>
          <w:sz w:val="21"/>
          <w:szCs w:val="21"/>
        </w:rPr>
        <w:t>zemlya-vargashi@yandex.ru</w:t>
      </w:r>
      <w:bookmarkStart w:id="0" w:name="_GoBack"/>
      <w:bookmarkEnd w:id="0"/>
      <w:r w:rsidR="00431801">
        <w:rPr>
          <w:rFonts w:ascii="Arial" w:eastAsia="Times New Roman" w:hAnsi="Arial" w:cs="Arial"/>
          <w:color w:val="010101"/>
          <w:sz w:val="21"/>
          <w:szCs w:val="21"/>
        </w:rPr>
        <w:t>;</w:t>
      </w:r>
    </w:p>
    <w:p w:rsidR="00431801" w:rsidRPr="001944F0" w:rsidRDefault="00431801" w:rsidP="0043180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10101"/>
          <w:sz w:val="21"/>
          <w:szCs w:val="21"/>
        </w:rPr>
      </w:pPr>
      <w:r w:rsidRPr="00431801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>посредством официального сайта</w:t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>: </w:t>
      </w:r>
      <w:hyperlink r:id="rId6" w:history="1">
        <w:r>
          <w:rPr>
            <w:rStyle w:val="a4"/>
            <w:rFonts w:ascii="Arial" w:hAnsi="Arial" w:cs="Arial"/>
            <w:color w:val="0088CC"/>
            <w:sz w:val="19"/>
            <w:szCs w:val="19"/>
            <w:shd w:val="clear" w:color="auto" w:fill="FFFFFF"/>
          </w:rPr>
          <w:t>http://www.45варгаши.рф</w:t>
        </w:r>
      </w:hyperlink>
      <w:r>
        <w:rPr>
          <w:rFonts w:ascii="Arial" w:eastAsia="Times New Roman" w:hAnsi="Arial" w:cs="Arial"/>
          <w:color w:val="010101"/>
          <w:sz w:val="21"/>
          <w:szCs w:val="21"/>
        </w:rPr>
        <w:t>.</w:t>
      </w:r>
    </w:p>
    <w:p w:rsidR="001944F0" w:rsidRPr="001944F0" w:rsidRDefault="001944F0" w:rsidP="001944F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10101"/>
          <w:sz w:val="21"/>
          <w:szCs w:val="21"/>
        </w:rPr>
      </w:pPr>
      <w:r w:rsidRPr="001944F0">
        <w:rPr>
          <w:rFonts w:ascii="Arial" w:eastAsia="Times New Roman" w:hAnsi="Arial" w:cs="Arial"/>
          <w:color w:val="010101"/>
          <w:sz w:val="21"/>
          <w:szCs w:val="21"/>
        </w:rPr>
        <w:t>Поданные в период общественного обсуждения предложения рассматриваются контрольным органом</w:t>
      </w:r>
      <w:r w:rsidRPr="001944F0">
        <w:rPr>
          <w:rFonts w:ascii="Arial" w:eastAsia="Times New Roman" w:hAnsi="Arial" w:cs="Arial"/>
          <w:b/>
          <w:bCs/>
          <w:color w:val="010101"/>
          <w:sz w:val="21"/>
          <w:szCs w:val="21"/>
        </w:rPr>
        <w:t> с 1 ноября по 1 декабря 2021 года</w:t>
      </w:r>
      <w:r w:rsidRPr="001944F0">
        <w:rPr>
          <w:rFonts w:ascii="Arial" w:eastAsia="Times New Roman" w:hAnsi="Arial" w:cs="Arial"/>
          <w:color w:val="010101"/>
          <w:sz w:val="21"/>
          <w:szCs w:val="21"/>
        </w:rPr>
        <w:t>. </w:t>
      </w:r>
    </w:p>
    <w:p w:rsidR="00C9554A" w:rsidRDefault="001944F0" w:rsidP="001944F0">
      <w:pPr>
        <w:jc w:val="both"/>
      </w:pPr>
      <w:r w:rsidRPr="001944F0">
        <w:rPr>
          <w:rFonts w:ascii="Arial" w:eastAsia="Times New Roman" w:hAnsi="Arial" w:cs="Arial"/>
          <w:b/>
          <w:bCs/>
          <w:i/>
          <w:iCs/>
          <w:color w:val="010101"/>
          <w:sz w:val="21"/>
          <w:szCs w:val="21"/>
        </w:rPr>
        <w:t>Проект</w:t>
      </w:r>
    </w:p>
    <w:sectPr w:rsidR="00C95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4F0"/>
    <w:rsid w:val="001944F0"/>
    <w:rsid w:val="002E7D21"/>
    <w:rsid w:val="00431801"/>
    <w:rsid w:val="00C46D06"/>
    <w:rsid w:val="00C9554A"/>
    <w:rsid w:val="00D22A0D"/>
    <w:rsid w:val="00FE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944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1944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44F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1944F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194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1944F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944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1944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44F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1944F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194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1944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8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xn--45-8kcaih0bzd0d.xn--p1ai/index.php?option=com_content&amp;view=article&amp;id=4985&amp;Itemid=1349" TargetMode="External"/><Relationship Id="rId5" Type="http://schemas.openxmlformats.org/officeDocument/2006/relationships/hyperlink" Target="http://www.45&#1074;&#1072;&#1088;&#1075;&#1072;&#1096;&#1080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Upravlenie2</dc:creator>
  <cp:lastModifiedBy>Светлана Александровна Федотова</cp:lastModifiedBy>
  <cp:revision>5</cp:revision>
  <dcterms:created xsi:type="dcterms:W3CDTF">2021-09-28T05:45:00Z</dcterms:created>
  <dcterms:modified xsi:type="dcterms:W3CDTF">2021-09-28T06:56:00Z</dcterms:modified>
</cp:coreProperties>
</file>