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D0" w:rsidRPr="000B41B7" w:rsidRDefault="004843D0" w:rsidP="002012A8">
      <w:pPr>
        <w:tabs>
          <w:tab w:val="left" w:pos="3240"/>
          <w:tab w:val="left" w:pos="6735"/>
          <w:tab w:val="right" w:pos="9354"/>
        </w:tabs>
        <w:ind w:firstLine="6840"/>
      </w:pPr>
      <w:r w:rsidRPr="000B41B7">
        <w:t>Утвержден</w:t>
      </w:r>
    </w:p>
    <w:p w:rsidR="004843D0" w:rsidRPr="000B41B7" w:rsidRDefault="004843D0" w:rsidP="002012A8">
      <w:pPr>
        <w:tabs>
          <w:tab w:val="left" w:pos="3240"/>
          <w:tab w:val="left" w:pos="5370"/>
          <w:tab w:val="left" w:pos="5820"/>
          <w:tab w:val="right" w:pos="9637"/>
        </w:tabs>
        <w:ind w:firstLine="5400"/>
      </w:pPr>
      <w:r w:rsidRPr="000B41B7">
        <w:t>приказом Минздравсоцразвития России</w:t>
      </w:r>
    </w:p>
    <w:p w:rsidR="004843D0" w:rsidRPr="00DE596B" w:rsidRDefault="004843D0" w:rsidP="002012A8">
      <w:pPr>
        <w:tabs>
          <w:tab w:val="left" w:pos="3240"/>
          <w:tab w:val="left" w:pos="5400"/>
          <w:tab w:val="left" w:pos="6060"/>
          <w:tab w:val="right" w:pos="9354"/>
        </w:tabs>
        <w:ind w:firstLine="5400"/>
        <w:rPr>
          <w:u w:val="single"/>
        </w:rPr>
      </w:pPr>
      <w:r w:rsidRPr="000B41B7">
        <w:t xml:space="preserve">от </w:t>
      </w:r>
      <w:r w:rsidR="00DE596B">
        <w:rPr>
          <w:u w:val="single"/>
        </w:rPr>
        <w:t>1 ноября</w:t>
      </w:r>
      <w:r w:rsidRPr="000B41B7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B41B7">
          <w:t>200</w:t>
        </w:r>
        <w:r w:rsidR="00C93202" w:rsidRPr="000B41B7">
          <w:t>7</w:t>
        </w:r>
        <w:r w:rsidRPr="000B41B7">
          <w:t xml:space="preserve"> г</w:t>
        </w:r>
      </w:smartTag>
      <w:r w:rsidRPr="000B41B7">
        <w:t>. №</w:t>
      </w:r>
      <w:r w:rsidR="009D076A" w:rsidRPr="000B41B7">
        <w:t xml:space="preserve"> </w:t>
      </w:r>
      <w:r w:rsidR="00DE596B" w:rsidRPr="00DE596B">
        <w:rPr>
          <w:u w:val="single"/>
        </w:rPr>
        <w:t>680</w:t>
      </w:r>
    </w:p>
    <w:p w:rsidR="004843D0" w:rsidRDefault="004843D0">
      <w:pPr>
        <w:tabs>
          <w:tab w:val="left" w:pos="3240"/>
        </w:tabs>
        <w:ind w:firstLine="709"/>
        <w:jc w:val="right"/>
      </w:pPr>
    </w:p>
    <w:p w:rsidR="00447B6C" w:rsidRDefault="00447B6C">
      <w:pPr>
        <w:tabs>
          <w:tab w:val="left" w:pos="3240"/>
        </w:tabs>
        <w:ind w:firstLine="709"/>
        <w:jc w:val="right"/>
      </w:pPr>
    </w:p>
    <w:p w:rsidR="00D873B3" w:rsidRDefault="00D873B3">
      <w:pPr>
        <w:tabs>
          <w:tab w:val="left" w:pos="3240"/>
        </w:tabs>
        <w:ind w:firstLine="709"/>
        <w:jc w:val="right"/>
      </w:pPr>
    </w:p>
    <w:p w:rsidR="00D873B3" w:rsidRDefault="00D873B3">
      <w:pPr>
        <w:tabs>
          <w:tab w:val="left" w:pos="3240"/>
        </w:tabs>
        <w:ind w:firstLine="709"/>
        <w:jc w:val="right"/>
      </w:pPr>
    </w:p>
    <w:p w:rsidR="00D873B3" w:rsidRPr="000B41B7" w:rsidRDefault="00D873B3">
      <w:pPr>
        <w:tabs>
          <w:tab w:val="left" w:pos="3240"/>
        </w:tabs>
        <w:ind w:firstLine="709"/>
        <w:jc w:val="right"/>
      </w:pPr>
    </w:p>
    <w:p w:rsidR="004843D0" w:rsidRPr="000B41B7" w:rsidRDefault="004843D0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АДМИНИСТРАТИВНЫЙ РЕГЛАМЕНТ</w:t>
      </w:r>
    </w:p>
    <w:p w:rsidR="004843D0" w:rsidRPr="000B41B7" w:rsidRDefault="004843D0">
      <w:pPr>
        <w:jc w:val="center"/>
        <w:rPr>
          <w:b/>
          <w:bCs/>
          <w:sz w:val="28"/>
          <w:szCs w:val="28"/>
        </w:rPr>
      </w:pPr>
      <w:r w:rsidRPr="000B41B7">
        <w:rPr>
          <w:b/>
          <w:sz w:val="28"/>
          <w:szCs w:val="28"/>
        </w:rPr>
        <w:t>предоставления государственной услуги по</w:t>
      </w:r>
      <w:r w:rsidRPr="000B41B7">
        <w:rPr>
          <w:sz w:val="28"/>
          <w:szCs w:val="28"/>
        </w:rPr>
        <w:t xml:space="preserve"> </w:t>
      </w:r>
      <w:r w:rsidRPr="000B41B7">
        <w:rPr>
          <w:b/>
          <w:bCs/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</w:t>
      </w:r>
    </w:p>
    <w:p w:rsidR="004843D0" w:rsidRPr="000B41B7" w:rsidRDefault="004843D0">
      <w:pPr>
        <w:jc w:val="center"/>
        <w:rPr>
          <w:b/>
          <w:bCs/>
          <w:sz w:val="28"/>
          <w:szCs w:val="28"/>
        </w:rPr>
      </w:pPr>
      <w:r w:rsidRPr="000B41B7">
        <w:rPr>
          <w:b/>
          <w:bCs/>
          <w:sz w:val="28"/>
          <w:szCs w:val="28"/>
        </w:rPr>
        <w:t>профессионального обучения</w:t>
      </w:r>
    </w:p>
    <w:p w:rsidR="004843D0" w:rsidRDefault="004843D0" w:rsidP="000B41B7">
      <w:pPr>
        <w:jc w:val="center"/>
        <w:rPr>
          <w:b/>
          <w:bCs/>
          <w:sz w:val="28"/>
          <w:szCs w:val="28"/>
        </w:rPr>
      </w:pPr>
    </w:p>
    <w:p w:rsidR="00447B6C" w:rsidRDefault="00447B6C" w:rsidP="000B41B7">
      <w:pPr>
        <w:jc w:val="center"/>
        <w:rPr>
          <w:b/>
          <w:bCs/>
          <w:sz w:val="28"/>
          <w:szCs w:val="28"/>
        </w:rPr>
      </w:pPr>
    </w:p>
    <w:p w:rsidR="00D873B3" w:rsidRPr="000B41B7" w:rsidRDefault="00D873B3" w:rsidP="000B41B7">
      <w:pPr>
        <w:jc w:val="center"/>
        <w:rPr>
          <w:b/>
          <w:bCs/>
          <w:sz w:val="28"/>
          <w:szCs w:val="28"/>
        </w:rPr>
      </w:pPr>
    </w:p>
    <w:p w:rsidR="004843D0" w:rsidRPr="000B41B7" w:rsidRDefault="004843D0" w:rsidP="000B41B7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0B41B7">
          <w:rPr>
            <w:b/>
            <w:sz w:val="28"/>
            <w:szCs w:val="28"/>
            <w:lang w:val="en-US"/>
          </w:rPr>
          <w:t>I</w:t>
        </w:r>
        <w:r w:rsidRPr="000B41B7">
          <w:rPr>
            <w:b/>
            <w:sz w:val="28"/>
            <w:szCs w:val="28"/>
          </w:rPr>
          <w:t>.</w:t>
        </w:r>
      </w:smartTag>
      <w:r w:rsidRPr="000B41B7">
        <w:rPr>
          <w:b/>
          <w:sz w:val="28"/>
          <w:szCs w:val="28"/>
        </w:rPr>
        <w:t xml:space="preserve"> Общие положения</w:t>
      </w:r>
    </w:p>
    <w:p w:rsidR="004843D0" w:rsidRPr="000B41B7" w:rsidRDefault="004843D0" w:rsidP="000B41B7">
      <w:pPr>
        <w:jc w:val="center"/>
        <w:rPr>
          <w:b/>
          <w:sz w:val="28"/>
          <w:szCs w:val="28"/>
        </w:rPr>
      </w:pP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1. Административный регламент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  <w:r w:rsidRPr="000B41B7">
        <w:rPr>
          <w:rStyle w:val="a4"/>
          <w:sz w:val="28"/>
          <w:szCs w:val="28"/>
        </w:rPr>
        <w:footnoteReference w:id="1"/>
      </w:r>
      <w:r w:rsidRPr="000B41B7">
        <w:rPr>
          <w:sz w:val="28"/>
          <w:szCs w:val="28"/>
        </w:rPr>
        <w:t xml:space="preserve"> разработан в целях повышения качества пр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доставления и доступности государственной услуги, создания комфортных у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ловий для получателей государственной услуги и определяет сроки и последовательность действий (а</w:t>
      </w:r>
      <w:r w:rsidRPr="000B41B7">
        <w:rPr>
          <w:sz w:val="28"/>
          <w:szCs w:val="28"/>
        </w:rPr>
        <w:t>д</w:t>
      </w:r>
      <w:r w:rsidRPr="000B41B7">
        <w:rPr>
          <w:sz w:val="28"/>
          <w:szCs w:val="28"/>
        </w:rPr>
        <w:t>министративных процедур)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государственных учреждений службы занятости населения при осуществлении ими полномочий по организации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2. Полномочия по предоставлению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осуществляются в соответствии с: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Конституцией Российской Федерации от 12 декабря 1993 года;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Законом Российской Федерации от 19 апреля 1991 года № 1032-1</w:t>
      </w:r>
      <w:r w:rsidR="00792776" w:rsidRPr="000B41B7">
        <w:rPr>
          <w:sz w:val="28"/>
          <w:szCs w:val="28"/>
        </w:rPr>
        <w:t xml:space="preserve">          </w:t>
      </w:r>
      <w:r w:rsidRPr="000B41B7">
        <w:rPr>
          <w:sz w:val="28"/>
          <w:szCs w:val="28"/>
        </w:rPr>
        <w:t xml:space="preserve"> «О зан</w:t>
      </w:r>
      <w:r w:rsidRPr="000B41B7">
        <w:rPr>
          <w:sz w:val="28"/>
          <w:szCs w:val="28"/>
        </w:rPr>
        <w:t>я</w:t>
      </w:r>
      <w:r w:rsidRPr="000B41B7">
        <w:rPr>
          <w:sz w:val="28"/>
          <w:szCs w:val="28"/>
        </w:rPr>
        <w:t>тости населения в Российской Федерации»</w:t>
      </w:r>
      <w:r w:rsidRPr="000B41B7">
        <w:rPr>
          <w:rStyle w:val="a4"/>
          <w:sz w:val="28"/>
          <w:szCs w:val="28"/>
        </w:rPr>
        <w:footnoteReference w:id="2"/>
      </w:r>
      <w:r w:rsidRPr="000B41B7">
        <w:rPr>
          <w:sz w:val="28"/>
          <w:szCs w:val="28"/>
        </w:rPr>
        <w:t xml:space="preserve"> (Ведомости Съезда народных депутатов РСФСР и Верховного Совета РСФСР, 1991, № 18, ст. 565; Собрание законодательства Российской Ф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дерации, 1996, № 17, ст. 1915; 1998, № 30, ст. 3613; 1999, № 18, ст.2211</w:t>
      </w:r>
      <w:r w:rsidR="00CA6BA0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№ 29, ст.</w:t>
      </w:r>
      <w:r w:rsidR="00792776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3696</w:t>
      </w:r>
      <w:r w:rsidR="00CA6BA0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№ 47, ст. 5613; 2000, № 33, ст. 3348; 2001, № 53 (ч.</w:t>
      </w:r>
      <w:r w:rsidR="00792776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1), ст. 5024; 2002, № 30, ст. 3033; 2003, № 2, ст. 160</w:t>
      </w:r>
      <w:r w:rsidR="00CA6BA0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</w:t>
      </w:r>
      <w:r w:rsidR="00792776" w:rsidRPr="000B41B7">
        <w:rPr>
          <w:sz w:val="28"/>
          <w:szCs w:val="28"/>
        </w:rPr>
        <w:t xml:space="preserve">    </w:t>
      </w:r>
      <w:r w:rsidRPr="000B41B7">
        <w:rPr>
          <w:sz w:val="28"/>
          <w:szCs w:val="28"/>
        </w:rPr>
        <w:t>№ 2, ст. 167; 2004, № 35, ст. 3607; 2006, № 1, ст. 10</w:t>
      </w:r>
      <w:r w:rsidR="00CD0780" w:rsidRPr="000B41B7">
        <w:rPr>
          <w:sz w:val="28"/>
          <w:szCs w:val="28"/>
        </w:rPr>
        <w:t>; 2007, № 1 (ч.</w:t>
      </w:r>
      <w:r w:rsidR="00792776" w:rsidRPr="000B41B7">
        <w:rPr>
          <w:sz w:val="28"/>
          <w:szCs w:val="28"/>
        </w:rPr>
        <w:t xml:space="preserve"> </w:t>
      </w:r>
      <w:r w:rsidR="00CD0780" w:rsidRPr="000B41B7">
        <w:rPr>
          <w:sz w:val="28"/>
          <w:szCs w:val="28"/>
        </w:rPr>
        <w:t>1), ст. 21);</w:t>
      </w:r>
    </w:p>
    <w:p w:rsidR="00042330" w:rsidRPr="000B41B7" w:rsidRDefault="00042330" w:rsidP="000B41B7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B21ECC" w:rsidRPr="000B41B7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Pr="000B41B7">
        <w:rPr>
          <w:rFonts w:ascii="Times New Roman" w:hAnsi="Times New Roman" w:cs="Times New Roman"/>
          <w:sz w:val="28"/>
          <w:szCs w:val="28"/>
        </w:rPr>
        <w:t xml:space="preserve">2006 года № </w:t>
      </w:r>
      <w:r w:rsidR="00B21ECC" w:rsidRPr="000B41B7">
        <w:rPr>
          <w:rFonts w:ascii="Times New Roman" w:hAnsi="Times New Roman" w:cs="Times New Roman"/>
          <w:sz w:val="28"/>
          <w:szCs w:val="28"/>
        </w:rPr>
        <w:t>258-ФЗ</w:t>
      </w:r>
      <w:r w:rsidRPr="000B41B7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разграничения полномочий» (Собрание законодател</w:t>
      </w:r>
      <w:r w:rsidR="00B21ECC" w:rsidRPr="000B41B7">
        <w:rPr>
          <w:rFonts w:ascii="Times New Roman" w:hAnsi="Times New Roman" w:cs="Times New Roman"/>
          <w:sz w:val="28"/>
          <w:szCs w:val="28"/>
        </w:rPr>
        <w:t>ьства Российской Федерации, 2007</w:t>
      </w:r>
      <w:r w:rsidRPr="000B41B7">
        <w:rPr>
          <w:rFonts w:ascii="Times New Roman" w:hAnsi="Times New Roman" w:cs="Times New Roman"/>
          <w:sz w:val="28"/>
          <w:szCs w:val="28"/>
        </w:rPr>
        <w:t>, №</w:t>
      </w:r>
      <w:r w:rsidR="00F8445A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="00B21ECC" w:rsidRPr="000B41B7">
        <w:rPr>
          <w:rFonts w:ascii="Times New Roman" w:hAnsi="Times New Roman" w:cs="Times New Roman"/>
          <w:sz w:val="28"/>
          <w:szCs w:val="28"/>
        </w:rPr>
        <w:t>1 (1 ч.)</w:t>
      </w:r>
      <w:r w:rsidRPr="000B41B7">
        <w:rPr>
          <w:rFonts w:ascii="Times New Roman" w:hAnsi="Times New Roman" w:cs="Times New Roman"/>
          <w:sz w:val="28"/>
          <w:szCs w:val="28"/>
        </w:rPr>
        <w:t>,</w:t>
      </w:r>
      <w:r w:rsidR="00B21ECC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Pr="000B41B7">
        <w:rPr>
          <w:rFonts w:ascii="Times New Roman" w:hAnsi="Times New Roman" w:cs="Times New Roman"/>
          <w:sz w:val="28"/>
          <w:szCs w:val="28"/>
        </w:rPr>
        <w:t>ст</w:t>
      </w:r>
      <w:r w:rsidR="00F8445A" w:rsidRPr="000B41B7">
        <w:rPr>
          <w:rFonts w:ascii="Times New Roman" w:hAnsi="Times New Roman" w:cs="Times New Roman"/>
          <w:sz w:val="28"/>
          <w:szCs w:val="28"/>
        </w:rPr>
        <w:t>.</w:t>
      </w:r>
      <w:r w:rsidR="00B21ECC" w:rsidRPr="000B41B7">
        <w:rPr>
          <w:rFonts w:ascii="Times New Roman" w:hAnsi="Times New Roman" w:cs="Times New Roman"/>
          <w:sz w:val="28"/>
          <w:szCs w:val="28"/>
        </w:rPr>
        <w:t xml:space="preserve"> 21</w:t>
      </w:r>
      <w:r w:rsidRPr="000B41B7">
        <w:rPr>
          <w:rFonts w:ascii="Times New Roman" w:hAnsi="Times New Roman" w:cs="Times New Roman"/>
          <w:sz w:val="28"/>
          <w:szCs w:val="28"/>
        </w:rPr>
        <w:t>)</w:t>
      </w:r>
      <w:r w:rsidR="00792776" w:rsidRPr="000B41B7">
        <w:rPr>
          <w:rFonts w:ascii="Times New Roman" w:hAnsi="Times New Roman" w:cs="Times New Roman"/>
          <w:sz w:val="28"/>
          <w:szCs w:val="28"/>
        </w:rPr>
        <w:t>;</w:t>
      </w:r>
    </w:p>
    <w:p w:rsidR="004843D0" w:rsidRPr="000B41B7" w:rsidRDefault="004843D0" w:rsidP="000B41B7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lastRenderedPageBreak/>
        <w:t>Трудовым кодексом Российской Федерации (Собрание законодательства Российской Федерации, 2002, № 1, ст. 3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30, ст. 3014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30, ст. 3033; 2003,  № 27, ст. 2700; 2004, № 18, ст. 1690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35, ст. 3607; 2005, № 1, ст. 27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19, </w:t>
      </w:r>
      <w:r w:rsidR="00792776" w:rsidRPr="000B41B7">
        <w:rPr>
          <w:rFonts w:ascii="Times New Roman" w:hAnsi="Times New Roman" w:cs="Times New Roman"/>
          <w:sz w:val="28"/>
          <w:szCs w:val="28"/>
        </w:rPr>
        <w:t xml:space="preserve">   </w:t>
      </w:r>
      <w:r w:rsidRPr="000B41B7">
        <w:rPr>
          <w:rFonts w:ascii="Times New Roman" w:hAnsi="Times New Roman" w:cs="Times New Roman"/>
          <w:sz w:val="28"/>
          <w:szCs w:val="28"/>
        </w:rPr>
        <w:t>ст. 1752</w:t>
      </w:r>
      <w:r w:rsidR="00E01DFB" w:rsidRPr="000B41B7">
        <w:rPr>
          <w:rFonts w:ascii="Times New Roman" w:hAnsi="Times New Roman" w:cs="Times New Roman"/>
          <w:sz w:val="28"/>
          <w:szCs w:val="28"/>
        </w:rPr>
        <w:t>; 2006, № 27, ст.2878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="00E01DFB" w:rsidRPr="000B41B7">
        <w:rPr>
          <w:rFonts w:ascii="Times New Roman" w:hAnsi="Times New Roman" w:cs="Times New Roman"/>
          <w:sz w:val="28"/>
          <w:szCs w:val="28"/>
        </w:rPr>
        <w:t xml:space="preserve"> № 41, ст. 4285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="00E01DFB" w:rsidRPr="000B41B7">
        <w:rPr>
          <w:rFonts w:ascii="Times New Roman" w:hAnsi="Times New Roman" w:cs="Times New Roman"/>
          <w:sz w:val="28"/>
          <w:szCs w:val="28"/>
        </w:rPr>
        <w:t xml:space="preserve"> № 52 (1 ч.), ст.5498; 2007, № 1</w:t>
      </w:r>
      <w:r w:rsidR="00792776" w:rsidRPr="000B41B7">
        <w:rPr>
          <w:rFonts w:ascii="Times New Roman" w:hAnsi="Times New Roman" w:cs="Times New Roman"/>
          <w:sz w:val="28"/>
          <w:szCs w:val="28"/>
        </w:rPr>
        <w:t xml:space="preserve">     </w:t>
      </w:r>
      <w:r w:rsidR="00E01DFB" w:rsidRPr="000B41B7">
        <w:rPr>
          <w:rFonts w:ascii="Times New Roman" w:hAnsi="Times New Roman" w:cs="Times New Roman"/>
          <w:sz w:val="28"/>
          <w:szCs w:val="28"/>
        </w:rPr>
        <w:t>(ч.</w:t>
      </w:r>
      <w:r w:rsidR="00792776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="00E01DFB" w:rsidRPr="000B41B7">
        <w:rPr>
          <w:rFonts w:ascii="Times New Roman" w:hAnsi="Times New Roman" w:cs="Times New Roman"/>
          <w:sz w:val="28"/>
          <w:szCs w:val="28"/>
        </w:rPr>
        <w:t>1), ст. 34</w:t>
      </w:r>
      <w:r w:rsidR="009F1536">
        <w:rPr>
          <w:rFonts w:ascii="Times New Roman" w:hAnsi="Times New Roman" w:cs="Times New Roman"/>
          <w:sz w:val="28"/>
          <w:szCs w:val="28"/>
        </w:rPr>
        <w:t>; № 17, ст. 1930, № 30, ст. 3808</w:t>
      </w:r>
      <w:r w:rsidR="00E01DFB" w:rsidRPr="000B41B7">
        <w:rPr>
          <w:rFonts w:ascii="Times New Roman" w:hAnsi="Times New Roman" w:cs="Times New Roman"/>
          <w:sz w:val="28"/>
          <w:szCs w:val="28"/>
        </w:rPr>
        <w:t>);</w:t>
      </w:r>
    </w:p>
    <w:p w:rsidR="004843D0" w:rsidRPr="000B41B7" w:rsidRDefault="004843D0" w:rsidP="000B41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Федеральным законом от 21 июля 2005 года № 94-ФЗ «О размещении заказов на поставки товаров, выполнение работ, оказание услуг для государстве</w:t>
      </w:r>
      <w:r w:rsidRPr="000B41B7">
        <w:rPr>
          <w:rFonts w:ascii="Times New Roman" w:hAnsi="Times New Roman" w:cs="Times New Roman"/>
          <w:sz w:val="28"/>
          <w:szCs w:val="28"/>
        </w:rPr>
        <w:t>н</w:t>
      </w:r>
      <w:r w:rsidRPr="000B41B7">
        <w:rPr>
          <w:rFonts w:ascii="Times New Roman" w:hAnsi="Times New Roman" w:cs="Times New Roman"/>
          <w:sz w:val="28"/>
          <w:szCs w:val="28"/>
        </w:rPr>
        <w:t>ных и муниципальных нужд» (Собрание законодательства Российской Федер</w:t>
      </w:r>
      <w:r w:rsidRPr="000B41B7">
        <w:rPr>
          <w:rFonts w:ascii="Times New Roman" w:hAnsi="Times New Roman" w:cs="Times New Roman"/>
          <w:sz w:val="28"/>
          <w:szCs w:val="28"/>
        </w:rPr>
        <w:t>а</w:t>
      </w:r>
      <w:r w:rsidRPr="000B41B7">
        <w:rPr>
          <w:rFonts w:ascii="Times New Roman" w:hAnsi="Times New Roman" w:cs="Times New Roman"/>
          <w:sz w:val="28"/>
          <w:szCs w:val="28"/>
        </w:rPr>
        <w:t>ции, 2005, № 30, ст. 3105</w:t>
      </w:r>
      <w:r w:rsidR="00A85122" w:rsidRPr="000B41B7">
        <w:rPr>
          <w:rFonts w:ascii="Times New Roman" w:hAnsi="Times New Roman" w:cs="Times New Roman"/>
          <w:sz w:val="28"/>
          <w:szCs w:val="28"/>
        </w:rPr>
        <w:t>;</w:t>
      </w:r>
      <w:r w:rsidRPr="000B41B7">
        <w:rPr>
          <w:rFonts w:ascii="Times New Roman" w:hAnsi="Times New Roman" w:cs="Times New Roman"/>
          <w:sz w:val="28"/>
          <w:szCs w:val="28"/>
        </w:rPr>
        <w:t xml:space="preserve"> 2006, № 1, ст. 18</w:t>
      </w:r>
      <w:r w:rsidR="009F1536">
        <w:rPr>
          <w:rFonts w:ascii="Times New Roman" w:hAnsi="Times New Roman" w:cs="Times New Roman"/>
          <w:sz w:val="28"/>
          <w:szCs w:val="28"/>
        </w:rPr>
        <w:t>; 2007, № 17, ст. 1929</w:t>
      </w:r>
      <w:r w:rsidRPr="000B41B7">
        <w:rPr>
          <w:rFonts w:ascii="Times New Roman" w:hAnsi="Times New Roman" w:cs="Times New Roman"/>
          <w:sz w:val="28"/>
          <w:szCs w:val="28"/>
        </w:rPr>
        <w:t>);</w:t>
      </w:r>
    </w:p>
    <w:p w:rsidR="004843D0" w:rsidRPr="000B41B7" w:rsidRDefault="004843D0" w:rsidP="000B41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 (Собрание законодательства Ро</w:t>
      </w:r>
      <w:r w:rsidRPr="000B41B7">
        <w:rPr>
          <w:rFonts w:ascii="Times New Roman" w:hAnsi="Times New Roman" w:cs="Times New Roman"/>
          <w:sz w:val="28"/>
          <w:szCs w:val="28"/>
        </w:rPr>
        <w:t>с</w:t>
      </w:r>
      <w:r w:rsidRPr="000B41B7">
        <w:rPr>
          <w:rFonts w:ascii="Times New Roman" w:hAnsi="Times New Roman" w:cs="Times New Roman"/>
          <w:sz w:val="28"/>
          <w:szCs w:val="28"/>
        </w:rPr>
        <w:t>сийской Федерации, 1995, № 48, ст. 4563; 1998, № 31, ст. 3803; 1999, № 2, ст. 232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29, ст. 3693; 2000, № 22, ст. 2267; 2001, № 24, ст. 2410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="00A85122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Pr="000B41B7">
        <w:rPr>
          <w:rFonts w:ascii="Times New Roman" w:hAnsi="Times New Roman" w:cs="Times New Roman"/>
          <w:sz w:val="28"/>
          <w:szCs w:val="28"/>
        </w:rPr>
        <w:t xml:space="preserve">№ 33, </w:t>
      </w:r>
      <w:r w:rsidR="00CA6BA0" w:rsidRPr="000B41B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1B7">
        <w:rPr>
          <w:rFonts w:ascii="Times New Roman" w:hAnsi="Times New Roman" w:cs="Times New Roman"/>
          <w:sz w:val="28"/>
          <w:szCs w:val="28"/>
        </w:rPr>
        <w:t>ст. 3426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№ 53, ст. 5024; 2002, № 1, ст. 2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="00A85122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Pr="000B41B7">
        <w:rPr>
          <w:rFonts w:ascii="Times New Roman" w:hAnsi="Times New Roman" w:cs="Times New Roman"/>
          <w:sz w:val="28"/>
          <w:szCs w:val="28"/>
        </w:rPr>
        <w:t>№ 22, ст. 2026; 2003, № 2, ст. 167</w:t>
      </w:r>
      <w:r w:rsidR="00792776" w:rsidRPr="000B41B7">
        <w:rPr>
          <w:rFonts w:ascii="Times New Roman" w:hAnsi="Times New Roman" w:cs="Times New Roman"/>
          <w:sz w:val="28"/>
          <w:szCs w:val="28"/>
        </w:rPr>
        <w:t>,</w:t>
      </w:r>
      <w:r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="00CA6BA0" w:rsidRPr="000B41B7">
        <w:rPr>
          <w:rFonts w:ascii="Times New Roman" w:hAnsi="Times New Roman" w:cs="Times New Roman"/>
          <w:sz w:val="28"/>
          <w:szCs w:val="28"/>
        </w:rPr>
        <w:t xml:space="preserve">     </w:t>
      </w:r>
      <w:r w:rsidRPr="000B41B7">
        <w:rPr>
          <w:rFonts w:ascii="Times New Roman" w:hAnsi="Times New Roman" w:cs="Times New Roman"/>
          <w:sz w:val="28"/>
          <w:szCs w:val="28"/>
        </w:rPr>
        <w:t>№ 43, ст. 4108; 2004, № 35, ст. 3607; 2005, № 1, ст. 25; 2006, № 1, ст. 10);</w:t>
      </w:r>
    </w:p>
    <w:p w:rsidR="004843D0" w:rsidRPr="000B41B7" w:rsidRDefault="004843D0" w:rsidP="000B41B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Федеральным законом от 24 июня 1999 года № 120-ФЗ «Об основах системы профилактики безнадзорности и прав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нарушений несовершеннолетних» (Собрание законодательства Ро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сийской Федерации, 1999, № 26, ст. 3177;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2001, № 3,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ст. 216;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2003,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 xml:space="preserve">№ 28, ст. 2880; 2004, № 27, </w:t>
      </w:r>
      <w:r w:rsidR="00CA6BA0" w:rsidRPr="000B41B7">
        <w:rPr>
          <w:sz w:val="28"/>
          <w:szCs w:val="28"/>
        </w:rPr>
        <w:t xml:space="preserve">       </w:t>
      </w:r>
      <w:r w:rsidRPr="000B41B7">
        <w:rPr>
          <w:sz w:val="28"/>
          <w:szCs w:val="28"/>
        </w:rPr>
        <w:t>ст. 2711</w:t>
      </w:r>
      <w:r w:rsidR="00C65C7E" w:rsidRPr="000B41B7">
        <w:rPr>
          <w:sz w:val="28"/>
          <w:szCs w:val="28"/>
        </w:rPr>
        <w:t>,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№ 35, ст. 3607</w:t>
      </w:r>
      <w:r w:rsidR="00C65C7E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№ 49, ст. 4849; 2005, № 1 (часть 1),</w:t>
      </w:r>
      <w:r w:rsidR="00A85122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ст. 25</w:t>
      </w:r>
      <w:r w:rsidR="00C65C7E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№ 17, </w:t>
      </w:r>
      <w:r w:rsidR="00CA6BA0" w:rsidRPr="000B41B7">
        <w:rPr>
          <w:sz w:val="28"/>
          <w:szCs w:val="28"/>
        </w:rPr>
        <w:t xml:space="preserve">        </w:t>
      </w:r>
      <w:r w:rsidRPr="000B41B7">
        <w:rPr>
          <w:sz w:val="28"/>
          <w:szCs w:val="28"/>
        </w:rPr>
        <w:t xml:space="preserve">ст. 1485; </w:t>
      </w:r>
      <w:r w:rsidR="00E5780A">
        <w:rPr>
          <w:sz w:val="28"/>
          <w:szCs w:val="28"/>
        </w:rPr>
        <w:t xml:space="preserve">  </w:t>
      </w:r>
      <w:r w:rsidRPr="000B41B7">
        <w:rPr>
          <w:sz w:val="28"/>
          <w:szCs w:val="28"/>
        </w:rPr>
        <w:t xml:space="preserve">2006, </w:t>
      </w:r>
      <w:r w:rsidR="00E5780A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 xml:space="preserve">№ 2, </w:t>
      </w:r>
      <w:r w:rsidR="00E5780A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ст. 174</w:t>
      </w:r>
      <w:r w:rsidR="004A6B4F">
        <w:rPr>
          <w:sz w:val="28"/>
          <w:szCs w:val="28"/>
        </w:rPr>
        <w:t>;</w:t>
      </w:r>
      <w:r w:rsidR="00E5780A">
        <w:rPr>
          <w:sz w:val="28"/>
          <w:szCs w:val="28"/>
        </w:rPr>
        <w:t xml:space="preserve">  </w:t>
      </w:r>
      <w:r w:rsidR="004A6B4F">
        <w:rPr>
          <w:sz w:val="28"/>
          <w:szCs w:val="28"/>
        </w:rPr>
        <w:t xml:space="preserve"> 2007, 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 xml:space="preserve">№ 27, 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 xml:space="preserve">ст. 3215; 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 xml:space="preserve">№ 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>30,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 xml:space="preserve"> ст. 3808; </w:t>
      </w:r>
      <w:r w:rsidR="00E5780A">
        <w:rPr>
          <w:sz w:val="28"/>
          <w:szCs w:val="28"/>
        </w:rPr>
        <w:t xml:space="preserve"> </w:t>
      </w:r>
      <w:r w:rsidR="004A6B4F">
        <w:rPr>
          <w:sz w:val="28"/>
          <w:szCs w:val="28"/>
        </w:rPr>
        <w:t>№ 31, ст. 4011</w:t>
      </w:r>
      <w:r w:rsidRPr="000B41B7">
        <w:rPr>
          <w:sz w:val="28"/>
          <w:szCs w:val="28"/>
        </w:rPr>
        <w:t>);</w:t>
      </w:r>
    </w:p>
    <w:p w:rsidR="004843D0" w:rsidRPr="000B41B7" w:rsidRDefault="004843D0" w:rsidP="000B41B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</w:t>
      </w:r>
      <w:r w:rsidRPr="000B41B7">
        <w:rPr>
          <w:rFonts w:ascii="Times New Roman" w:hAnsi="Times New Roman" w:cs="Times New Roman"/>
          <w:sz w:val="28"/>
          <w:szCs w:val="28"/>
        </w:rPr>
        <w:t>т</w:t>
      </w:r>
      <w:r w:rsidRPr="000B41B7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(Собрание законодательства Российской Федер</w:t>
      </w:r>
      <w:r w:rsidRPr="000B41B7">
        <w:rPr>
          <w:rFonts w:ascii="Times New Roman" w:hAnsi="Times New Roman" w:cs="Times New Roman"/>
          <w:sz w:val="28"/>
          <w:szCs w:val="28"/>
        </w:rPr>
        <w:t>а</w:t>
      </w:r>
      <w:r w:rsidRPr="000B41B7">
        <w:rPr>
          <w:rFonts w:ascii="Times New Roman" w:hAnsi="Times New Roman" w:cs="Times New Roman"/>
          <w:sz w:val="28"/>
          <w:szCs w:val="28"/>
        </w:rPr>
        <w:t>ции, 2006, № 19, ст. 2060);</w:t>
      </w:r>
    </w:p>
    <w:p w:rsidR="004843D0" w:rsidRPr="000B41B7" w:rsidRDefault="004843D0" w:rsidP="000B41B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2004 года № 324 «Об утверждении Положения о Федеральной службе по труду и занятости» (Собрание з</w:t>
      </w:r>
      <w:r w:rsidRPr="000B41B7">
        <w:rPr>
          <w:rFonts w:ascii="Times New Roman" w:hAnsi="Times New Roman" w:cs="Times New Roman"/>
          <w:sz w:val="28"/>
          <w:szCs w:val="28"/>
        </w:rPr>
        <w:t>а</w:t>
      </w:r>
      <w:r w:rsidRPr="000B41B7">
        <w:rPr>
          <w:rFonts w:ascii="Times New Roman" w:hAnsi="Times New Roman" w:cs="Times New Roman"/>
          <w:sz w:val="28"/>
          <w:szCs w:val="28"/>
        </w:rPr>
        <w:t>конодательства Российской Федерации, 2004, № 28,</w:t>
      </w:r>
      <w:r w:rsidR="00C65C7E" w:rsidRPr="000B41B7">
        <w:rPr>
          <w:rFonts w:ascii="Times New Roman" w:hAnsi="Times New Roman" w:cs="Times New Roman"/>
          <w:sz w:val="28"/>
          <w:szCs w:val="28"/>
        </w:rPr>
        <w:t xml:space="preserve">  </w:t>
      </w:r>
      <w:r w:rsidRPr="000B41B7">
        <w:rPr>
          <w:rFonts w:ascii="Times New Roman" w:hAnsi="Times New Roman" w:cs="Times New Roman"/>
          <w:sz w:val="28"/>
          <w:szCs w:val="28"/>
        </w:rPr>
        <w:t xml:space="preserve"> ст. 2901</w:t>
      </w:r>
      <w:r w:rsidR="004A6B4F">
        <w:rPr>
          <w:rFonts w:ascii="Times New Roman" w:hAnsi="Times New Roman" w:cs="Times New Roman"/>
          <w:sz w:val="28"/>
          <w:szCs w:val="28"/>
        </w:rPr>
        <w:t>; 2007, № 37, ст. 4455</w:t>
      </w:r>
      <w:r w:rsidRPr="000B41B7">
        <w:rPr>
          <w:rFonts w:ascii="Times New Roman" w:hAnsi="Times New Roman" w:cs="Times New Roman"/>
          <w:sz w:val="28"/>
          <w:szCs w:val="28"/>
        </w:rPr>
        <w:t>);</w:t>
      </w:r>
    </w:p>
    <w:p w:rsidR="00E05301" w:rsidRPr="000B41B7" w:rsidRDefault="00E05301" w:rsidP="000B41B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октября 2002 года № 787 «О порядке утверждения </w:t>
      </w:r>
      <w:r w:rsidR="00E20CF1"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диного тарифно-квалификационного справочника работ и профессий рабочих, </w:t>
      </w:r>
      <w:r w:rsidR="00E20CF1"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диного квалификационного справочника должностей руководителей, специалистов и служащих» (</w:t>
      </w:r>
      <w:r w:rsidR="004A0EE7" w:rsidRPr="000B41B7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</w:t>
      </w:r>
      <w:r w:rsidR="004A0EE7" w:rsidRPr="000B41B7">
        <w:rPr>
          <w:rFonts w:ascii="Times New Roman" w:hAnsi="Times New Roman" w:cs="Times New Roman"/>
          <w:sz w:val="28"/>
          <w:szCs w:val="28"/>
        </w:rPr>
        <w:t>е</w:t>
      </w:r>
      <w:r w:rsidR="004A0EE7" w:rsidRPr="000B41B7">
        <w:rPr>
          <w:rFonts w:ascii="Times New Roman" w:hAnsi="Times New Roman" w:cs="Times New Roman"/>
          <w:sz w:val="28"/>
          <w:szCs w:val="28"/>
        </w:rPr>
        <w:t>рации</w:t>
      </w:r>
      <w:r w:rsidR="000D0DA8" w:rsidRPr="000B41B7">
        <w:rPr>
          <w:rFonts w:ascii="Times New Roman" w:hAnsi="Times New Roman" w:cs="Times New Roman"/>
          <w:sz w:val="28"/>
          <w:szCs w:val="28"/>
        </w:rPr>
        <w:t xml:space="preserve">, </w:t>
      </w:r>
      <w:r w:rsidR="00CA6BA0" w:rsidRPr="000B41B7">
        <w:rPr>
          <w:rFonts w:ascii="Times New Roman" w:hAnsi="Times New Roman" w:cs="Times New Roman"/>
          <w:sz w:val="28"/>
          <w:szCs w:val="28"/>
        </w:rPr>
        <w:t>2002, № 44,</w:t>
      </w:r>
      <w:r w:rsidR="0006436A" w:rsidRPr="000B41B7">
        <w:rPr>
          <w:rFonts w:ascii="Times New Roman" w:hAnsi="Times New Roman" w:cs="Times New Roman"/>
          <w:sz w:val="28"/>
          <w:szCs w:val="28"/>
        </w:rPr>
        <w:t xml:space="preserve">  </w:t>
      </w:r>
      <w:r w:rsidR="00CA6BA0" w:rsidRPr="000B41B7">
        <w:rPr>
          <w:rFonts w:ascii="Times New Roman" w:hAnsi="Times New Roman" w:cs="Times New Roman"/>
          <w:sz w:val="28"/>
          <w:szCs w:val="28"/>
        </w:rPr>
        <w:t xml:space="preserve">ст. 4399; </w:t>
      </w:r>
      <w:r w:rsidR="000D0DA8" w:rsidRPr="000B41B7">
        <w:rPr>
          <w:rFonts w:ascii="Times New Roman" w:hAnsi="Times New Roman" w:cs="Times New Roman"/>
          <w:sz w:val="28"/>
          <w:szCs w:val="28"/>
        </w:rPr>
        <w:t>2003, № 52 (ч.</w:t>
      </w:r>
      <w:r w:rsidR="00CA6BA0" w:rsidRPr="000B41B7">
        <w:rPr>
          <w:rFonts w:ascii="Times New Roman" w:hAnsi="Times New Roman" w:cs="Times New Roman"/>
          <w:sz w:val="28"/>
          <w:szCs w:val="28"/>
        </w:rPr>
        <w:t xml:space="preserve"> </w:t>
      </w:r>
      <w:r w:rsidR="000D0DA8" w:rsidRPr="000B41B7">
        <w:rPr>
          <w:rFonts w:ascii="Times New Roman" w:hAnsi="Times New Roman" w:cs="Times New Roman"/>
          <w:sz w:val="28"/>
          <w:szCs w:val="28"/>
        </w:rPr>
        <w:t>2), ст. 5066);</w:t>
      </w:r>
    </w:p>
    <w:p w:rsidR="00CA6BA0" w:rsidRPr="000B41B7" w:rsidRDefault="00CA6BA0" w:rsidP="000B41B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июля </w:t>
      </w:r>
      <w:r w:rsidR="0006436A" w:rsidRPr="000B41B7">
        <w:rPr>
          <w:rFonts w:ascii="Times New Roman" w:hAnsi="Times New Roman" w:cs="Times New Roman"/>
          <w:sz w:val="28"/>
          <w:szCs w:val="28"/>
        </w:rPr>
        <w:t xml:space="preserve">    </w:t>
      </w:r>
      <w:r w:rsidRPr="000B41B7">
        <w:rPr>
          <w:rFonts w:ascii="Times New Roman" w:hAnsi="Times New Roman" w:cs="Times New Roman"/>
          <w:sz w:val="28"/>
          <w:szCs w:val="28"/>
        </w:rPr>
        <w:t>2005 года № 452 «О Типовом регламенте внутренней организации федеральных органов исполнительной власти» (Собрание законодательства Российской Фед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рации, 2005, № 31, ст. 3233);</w:t>
      </w:r>
    </w:p>
    <w:p w:rsidR="00B51EA5" w:rsidRPr="000B41B7" w:rsidRDefault="004843D0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постановлением Министерства труда и социального развития Российской Федерации от 27 сентября 1996 г</w:t>
      </w:r>
      <w:r w:rsidR="00C75FA8" w:rsidRPr="000B41B7">
        <w:rPr>
          <w:sz w:val="28"/>
          <w:szCs w:val="28"/>
        </w:rPr>
        <w:t>ода</w:t>
      </w:r>
      <w:r w:rsidRPr="000B41B7">
        <w:rPr>
          <w:sz w:val="28"/>
          <w:szCs w:val="28"/>
        </w:rPr>
        <w:t xml:space="preserve"> № 1 «Об утверждении положения о профессиональной ориентации и психологической поддержке населения в Российской Федерации» </w:t>
      </w:r>
      <w:r w:rsidR="00C75FA8" w:rsidRPr="000B41B7">
        <w:rPr>
          <w:sz w:val="28"/>
          <w:szCs w:val="28"/>
        </w:rPr>
        <w:t>(</w:t>
      </w:r>
      <w:r w:rsidRPr="000B41B7">
        <w:rPr>
          <w:sz w:val="28"/>
          <w:szCs w:val="28"/>
        </w:rPr>
        <w:t xml:space="preserve">зарегистрирован Министерством юстиции Российской </w:t>
      </w:r>
      <w:r w:rsidR="00C75FA8" w:rsidRPr="000B41B7">
        <w:rPr>
          <w:sz w:val="28"/>
          <w:szCs w:val="28"/>
        </w:rPr>
        <w:t xml:space="preserve">Федерации 31 октября 1996 года </w:t>
      </w:r>
      <w:r w:rsidRPr="000B41B7">
        <w:rPr>
          <w:sz w:val="28"/>
          <w:szCs w:val="28"/>
        </w:rPr>
        <w:t>№ 1186</w:t>
      </w:r>
      <w:r w:rsidR="00C75FA8" w:rsidRPr="000B41B7">
        <w:rPr>
          <w:sz w:val="28"/>
          <w:szCs w:val="28"/>
        </w:rPr>
        <w:t>)</w:t>
      </w:r>
      <w:r w:rsidR="00B51EA5" w:rsidRPr="000B41B7">
        <w:rPr>
          <w:sz w:val="28"/>
          <w:szCs w:val="28"/>
        </w:rPr>
        <w:t xml:space="preserve"> (Бюллетень нормативных актов федеральных органов исполнительной власти, 2000, №</w:t>
      </w:r>
      <w:r w:rsidR="00B23B89" w:rsidRPr="000B41B7">
        <w:rPr>
          <w:sz w:val="28"/>
          <w:szCs w:val="28"/>
        </w:rPr>
        <w:t xml:space="preserve"> 11; 2001, № 12);</w:t>
      </w:r>
    </w:p>
    <w:p w:rsidR="0065467E" w:rsidRPr="000B41B7" w:rsidRDefault="0065467E" w:rsidP="000B41B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Министерства труда и социального развития Российской Федерации от 9 февраля 2004 года № 9 «Об утверждении порядка применения </w:t>
      </w:r>
      <w:r w:rsidR="00E20CF1"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диного квалификационного справочника должностей руководителей, специалистов и служащих» (</w:t>
      </w:r>
      <w:r w:rsidR="00447B6C" w:rsidRPr="000B41B7">
        <w:rPr>
          <w:rFonts w:ascii="Times New Roman" w:hAnsi="Times New Roman" w:cs="Times New Roman"/>
          <w:sz w:val="28"/>
        </w:rPr>
        <w:t>зарегистрирован Министерством юстиции Российской Федерации</w:t>
      </w:r>
      <w:r w:rsidR="00447B6C">
        <w:rPr>
          <w:rFonts w:ascii="Times New Roman" w:hAnsi="Times New Roman" w:cs="Times New Roman"/>
          <w:sz w:val="28"/>
        </w:rPr>
        <w:t xml:space="preserve"> 9 марта</w:t>
      </w:r>
      <w:r w:rsidRPr="000B41B7">
        <w:rPr>
          <w:rFonts w:ascii="Times New Roman" w:hAnsi="Times New Roman" w:cs="Times New Roman"/>
          <w:sz w:val="28"/>
          <w:szCs w:val="28"/>
        </w:rPr>
        <w:t xml:space="preserve"> 2004</w:t>
      </w:r>
      <w:r w:rsidR="00447B6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41B7">
        <w:rPr>
          <w:rFonts w:ascii="Times New Roman" w:hAnsi="Times New Roman" w:cs="Times New Roman"/>
          <w:sz w:val="28"/>
          <w:szCs w:val="28"/>
        </w:rPr>
        <w:t xml:space="preserve">№ </w:t>
      </w:r>
      <w:r w:rsidR="00447B6C">
        <w:rPr>
          <w:rFonts w:ascii="Times New Roman" w:hAnsi="Times New Roman" w:cs="Times New Roman"/>
          <w:sz w:val="28"/>
          <w:szCs w:val="28"/>
        </w:rPr>
        <w:t>5628</w:t>
      </w:r>
      <w:r w:rsidRPr="000B41B7">
        <w:rPr>
          <w:rFonts w:ascii="Times New Roman" w:hAnsi="Times New Roman" w:cs="Times New Roman"/>
          <w:sz w:val="28"/>
          <w:szCs w:val="28"/>
        </w:rPr>
        <w:t>);</w:t>
      </w:r>
    </w:p>
    <w:p w:rsidR="004843D0" w:rsidRPr="000B41B7" w:rsidRDefault="004843D0" w:rsidP="000B41B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0B41B7">
        <w:rPr>
          <w:rFonts w:ascii="Times New Roman" w:hAnsi="Times New Roman" w:cs="Times New Roman"/>
          <w:sz w:val="28"/>
        </w:rPr>
        <w:t>приказ</w:t>
      </w:r>
      <w:r w:rsidR="00C75FA8" w:rsidRPr="000B41B7">
        <w:rPr>
          <w:rFonts w:ascii="Times New Roman" w:hAnsi="Times New Roman" w:cs="Times New Roman"/>
          <w:sz w:val="28"/>
        </w:rPr>
        <w:t>ом</w:t>
      </w:r>
      <w:r w:rsidRPr="000B41B7">
        <w:rPr>
          <w:rFonts w:ascii="Times New Roman" w:hAnsi="Times New Roman" w:cs="Times New Roman"/>
          <w:sz w:val="28"/>
        </w:rPr>
        <w:t xml:space="preserve"> Министерства здравоохранения и социального развития Российской Федерации от 3 июля 2006 года № 513 «Об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работников» (зарегистрирован Министерством юстиции Российской Федерац</w:t>
      </w:r>
      <w:r w:rsidR="00FF4B86" w:rsidRPr="000B41B7">
        <w:rPr>
          <w:rFonts w:ascii="Times New Roman" w:hAnsi="Times New Roman" w:cs="Times New Roman"/>
          <w:sz w:val="28"/>
        </w:rPr>
        <w:t>ии 6 сентября 2006 года № 8219)</w:t>
      </w:r>
      <w:r w:rsidR="001C0CFB" w:rsidRPr="000B41B7">
        <w:rPr>
          <w:rStyle w:val="a4"/>
          <w:rFonts w:ascii="Times New Roman" w:hAnsi="Times New Roman" w:cs="Times New Roman"/>
          <w:sz w:val="28"/>
        </w:rPr>
        <w:footnoteReference w:id="3"/>
      </w:r>
      <w:r w:rsidR="00FF4B86" w:rsidRPr="000B41B7">
        <w:rPr>
          <w:rFonts w:ascii="Times New Roman" w:hAnsi="Times New Roman" w:cs="Times New Roman"/>
          <w:sz w:val="28"/>
        </w:rPr>
        <w:t>;</w:t>
      </w:r>
    </w:p>
    <w:p w:rsidR="00FF4B86" w:rsidRPr="000B41B7" w:rsidRDefault="00FF4B86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приказом </w:t>
      </w:r>
      <w:r w:rsidR="00F82A70" w:rsidRPr="000B41B7">
        <w:rPr>
          <w:sz w:val="28"/>
        </w:rPr>
        <w:t>Министерства здравоохранения и социального развития Российской Федерации</w:t>
      </w:r>
      <w:r w:rsidR="00F82A70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от 7 июня 2007 года № 400 «Об утверждении Административного регламента предоставления государственной услуги по социальной адаптации безр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ботных граждан на рынке труда» (зарегистрирован </w:t>
      </w:r>
      <w:r w:rsidRPr="000B41B7">
        <w:rPr>
          <w:sz w:val="28"/>
        </w:rPr>
        <w:t xml:space="preserve">Министерством юстиции Российской Федерации </w:t>
      </w:r>
      <w:r w:rsidRPr="000B41B7">
        <w:rPr>
          <w:sz w:val="28"/>
          <w:szCs w:val="28"/>
        </w:rPr>
        <w:t>13 июля 2007 года № 9835)</w:t>
      </w:r>
      <w:r w:rsidR="00DE5A79" w:rsidRPr="000B41B7">
        <w:rPr>
          <w:rStyle w:val="a4"/>
          <w:sz w:val="28"/>
          <w:szCs w:val="28"/>
        </w:rPr>
        <w:footnoteReference w:id="4"/>
      </w:r>
      <w:r w:rsidRPr="000B41B7">
        <w:rPr>
          <w:sz w:val="28"/>
          <w:szCs w:val="28"/>
        </w:rPr>
        <w:t>;</w:t>
      </w:r>
    </w:p>
    <w:p w:rsidR="00FF4B86" w:rsidRPr="000B41B7" w:rsidRDefault="00FF4B86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приказом </w:t>
      </w:r>
      <w:r w:rsidR="00F82A70" w:rsidRPr="000B41B7">
        <w:rPr>
          <w:sz w:val="28"/>
        </w:rPr>
        <w:t>Министерства здравоохранения и социального развития Российской Федерации</w:t>
      </w:r>
      <w:r w:rsidR="00F82A70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 xml:space="preserve">от 7 июня 2007 года № 401 «Об утверждении Административного регламента предоставления государственной услуги по организации проведения оплачиваемых общественных работ» (зарегистрирован </w:t>
      </w:r>
      <w:r w:rsidRPr="000B41B7">
        <w:rPr>
          <w:sz w:val="28"/>
        </w:rPr>
        <w:t>Министерством юстиции Российской Федерации</w:t>
      </w:r>
      <w:r w:rsidRPr="000B41B7">
        <w:rPr>
          <w:sz w:val="28"/>
          <w:szCs w:val="28"/>
        </w:rPr>
        <w:t xml:space="preserve"> 17 июля 2007 года № 9861)</w:t>
      </w:r>
      <w:r w:rsidR="00984ADA" w:rsidRPr="000B41B7">
        <w:rPr>
          <w:rStyle w:val="a4"/>
          <w:sz w:val="28"/>
          <w:szCs w:val="28"/>
        </w:rPr>
        <w:footnoteReference w:id="5"/>
      </w:r>
      <w:r w:rsidRPr="000B41B7">
        <w:rPr>
          <w:sz w:val="28"/>
          <w:szCs w:val="28"/>
        </w:rPr>
        <w:t>;</w:t>
      </w:r>
    </w:p>
    <w:p w:rsidR="00FF4B86" w:rsidRPr="000B41B7" w:rsidRDefault="00FF4B86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приказом </w:t>
      </w:r>
      <w:r w:rsidR="00F82A70" w:rsidRPr="000B41B7">
        <w:rPr>
          <w:sz w:val="28"/>
        </w:rPr>
        <w:t>Министерства здравоохранения и социального развития Российской Федерации</w:t>
      </w:r>
      <w:r w:rsidR="00F82A70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от 13 июня 2007 года № 415 «Об утверждении Административного регламента предоставления государственной услуги по информированию о положении на рынке труда</w:t>
      </w:r>
      <w:r w:rsidRPr="000B41B7">
        <w:rPr>
          <w:rStyle w:val="a4"/>
          <w:sz w:val="28"/>
          <w:szCs w:val="28"/>
        </w:rPr>
        <w:t xml:space="preserve"> </w:t>
      </w:r>
      <w:r w:rsidRPr="000B41B7">
        <w:rPr>
          <w:sz w:val="28"/>
          <w:szCs w:val="28"/>
        </w:rPr>
        <w:t xml:space="preserve">в субъекте Российской Федерации» (зарегистрирован </w:t>
      </w:r>
      <w:r w:rsidRPr="000B41B7">
        <w:rPr>
          <w:sz w:val="28"/>
        </w:rPr>
        <w:t>Министерством юстиции Российской Федерации</w:t>
      </w:r>
      <w:r w:rsidRPr="000B41B7">
        <w:rPr>
          <w:sz w:val="28"/>
          <w:szCs w:val="28"/>
        </w:rPr>
        <w:t xml:space="preserve"> 13 июля 2007 года № 9827</w:t>
      </w:r>
      <w:r w:rsidR="00ED3A20" w:rsidRPr="000B41B7">
        <w:rPr>
          <w:sz w:val="28"/>
          <w:szCs w:val="28"/>
        </w:rPr>
        <w:t>)</w:t>
      </w:r>
      <w:r w:rsidR="00BB2939" w:rsidRPr="000B41B7">
        <w:rPr>
          <w:rStyle w:val="a4"/>
          <w:sz w:val="28"/>
          <w:szCs w:val="28"/>
        </w:rPr>
        <w:footnoteReference w:id="6"/>
      </w:r>
      <w:r w:rsidRPr="000B41B7">
        <w:rPr>
          <w:sz w:val="28"/>
          <w:szCs w:val="28"/>
        </w:rPr>
        <w:t>;</w:t>
      </w:r>
    </w:p>
    <w:p w:rsidR="00FF4B86" w:rsidRPr="000B41B7" w:rsidRDefault="00FF4B86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приказ</w:t>
      </w:r>
      <w:r w:rsidR="00ED3A20" w:rsidRPr="000B41B7">
        <w:rPr>
          <w:sz w:val="28"/>
          <w:szCs w:val="28"/>
        </w:rPr>
        <w:t>ом</w:t>
      </w:r>
      <w:r w:rsidRPr="000B41B7">
        <w:rPr>
          <w:sz w:val="28"/>
          <w:szCs w:val="28"/>
        </w:rPr>
        <w:t xml:space="preserve"> </w:t>
      </w:r>
      <w:r w:rsidR="00F82A70" w:rsidRPr="000B41B7">
        <w:rPr>
          <w:sz w:val="28"/>
        </w:rPr>
        <w:t>Министерства здравоохранения и социального развития Российской Федерации</w:t>
      </w:r>
      <w:r w:rsidR="00F82A70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от 28 июня 2007 года № 449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 </w:t>
      </w:r>
      <w:r w:rsidR="00ED3A20" w:rsidRPr="000B41B7">
        <w:rPr>
          <w:sz w:val="28"/>
          <w:szCs w:val="28"/>
        </w:rPr>
        <w:t xml:space="preserve">(зарегистрирован Министерством юстиции Российской Федерации </w:t>
      </w:r>
      <w:r w:rsidRPr="000B41B7">
        <w:rPr>
          <w:sz w:val="28"/>
          <w:szCs w:val="28"/>
        </w:rPr>
        <w:t>23 июля 2007 года № 9885</w:t>
      </w:r>
      <w:r w:rsidR="00ED3A20" w:rsidRPr="000B41B7">
        <w:rPr>
          <w:sz w:val="28"/>
          <w:szCs w:val="28"/>
        </w:rPr>
        <w:t>)</w:t>
      </w:r>
      <w:r w:rsidR="00EF0247" w:rsidRPr="000B41B7">
        <w:rPr>
          <w:rStyle w:val="a4"/>
          <w:sz w:val="28"/>
          <w:szCs w:val="28"/>
        </w:rPr>
        <w:footnoteReference w:id="7"/>
      </w:r>
      <w:r w:rsidR="00ED3A20" w:rsidRPr="000B41B7">
        <w:rPr>
          <w:sz w:val="28"/>
          <w:szCs w:val="28"/>
        </w:rPr>
        <w:t>.</w:t>
      </w:r>
    </w:p>
    <w:p w:rsidR="004843D0" w:rsidRPr="000B41B7" w:rsidRDefault="004843D0" w:rsidP="000B41B7">
      <w:pPr>
        <w:ind w:firstLine="709"/>
        <w:jc w:val="both"/>
        <w:rPr>
          <w:bCs/>
          <w:sz w:val="28"/>
        </w:rPr>
      </w:pPr>
      <w:r w:rsidRPr="000B41B7">
        <w:rPr>
          <w:sz w:val="28"/>
        </w:rPr>
        <w:lastRenderedPageBreak/>
        <w:t>3. Государственная услуга по организации профессиональной ориентации граждан</w:t>
      </w:r>
      <w:r w:rsidR="000D171F" w:rsidRPr="000B41B7">
        <w:rPr>
          <w:sz w:val="28"/>
        </w:rPr>
        <w:t xml:space="preserve"> </w:t>
      </w:r>
      <w:r w:rsidRPr="000B41B7">
        <w:rPr>
          <w:sz w:val="28"/>
        </w:rPr>
        <w:t>в целях выбора сферы</w:t>
      </w:r>
      <w:r w:rsidR="000D171F" w:rsidRPr="000B41B7">
        <w:rPr>
          <w:sz w:val="28"/>
        </w:rPr>
        <w:t xml:space="preserve"> </w:t>
      </w:r>
      <w:r w:rsidRPr="000B41B7">
        <w:rPr>
          <w:sz w:val="28"/>
        </w:rPr>
        <w:t>деятельности (профессии), трудоустройства, профессионального</w:t>
      </w:r>
      <w:r w:rsidR="00A50A0A" w:rsidRPr="000B41B7">
        <w:rPr>
          <w:sz w:val="28"/>
        </w:rPr>
        <w:t xml:space="preserve"> </w:t>
      </w:r>
      <w:r w:rsidRPr="000B41B7">
        <w:rPr>
          <w:sz w:val="28"/>
        </w:rPr>
        <w:t>обучения</w:t>
      </w:r>
      <w:r w:rsidRPr="000B41B7">
        <w:rPr>
          <w:rStyle w:val="a4"/>
          <w:sz w:val="28"/>
          <w:szCs w:val="28"/>
        </w:rPr>
        <w:footnoteReference w:id="8"/>
      </w:r>
      <w:r w:rsidR="00A50A0A" w:rsidRPr="000B41B7">
        <w:rPr>
          <w:sz w:val="28"/>
        </w:rPr>
        <w:t xml:space="preserve"> н</w:t>
      </w:r>
      <w:r w:rsidRPr="000B41B7">
        <w:rPr>
          <w:sz w:val="28"/>
        </w:rPr>
        <w:t>аправлена</w:t>
      </w:r>
      <w:r w:rsidR="00A50A0A" w:rsidRPr="000B41B7">
        <w:rPr>
          <w:sz w:val="28"/>
        </w:rPr>
        <w:t xml:space="preserve"> на реализацию права граждан </w:t>
      </w:r>
      <w:r w:rsidR="00617BF0" w:rsidRPr="000B41B7">
        <w:rPr>
          <w:sz w:val="28"/>
        </w:rPr>
        <w:t xml:space="preserve">на </w:t>
      </w:r>
      <w:r w:rsidR="00A50A0A" w:rsidRPr="000B41B7">
        <w:rPr>
          <w:sz w:val="28"/>
        </w:rPr>
        <w:t xml:space="preserve">труд, свободный выбор </w:t>
      </w:r>
      <w:r w:rsidR="004129B3" w:rsidRPr="000B41B7">
        <w:rPr>
          <w:sz w:val="28"/>
        </w:rPr>
        <w:t xml:space="preserve">рода деятельности, </w:t>
      </w:r>
      <w:r w:rsidR="00A50A0A" w:rsidRPr="000B41B7">
        <w:rPr>
          <w:sz w:val="28"/>
        </w:rPr>
        <w:t>профессии (специальности),</w:t>
      </w:r>
      <w:r w:rsidRPr="000B41B7">
        <w:rPr>
          <w:sz w:val="28"/>
        </w:rPr>
        <w:t xml:space="preserve"> </w:t>
      </w:r>
      <w:r w:rsidR="004129B3" w:rsidRPr="000B41B7">
        <w:rPr>
          <w:sz w:val="28"/>
        </w:rPr>
        <w:t xml:space="preserve">вида и характера труда, </w:t>
      </w:r>
      <w:r w:rsidRPr="000B41B7">
        <w:rPr>
          <w:sz w:val="28"/>
        </w:rPr>
        <w:t>на удовлетворение потребности в профессиональном самоопределении,</w:t>
      </w:r>
      <w:r w:rsidR="00170F64" w:rsidRPr="000B41B7">
        <w:rPr>
          <w:sz w:val="28"/>
        </w:rPr>
        <w:t xml:space="preserve"> выборе оптимального вида занятости с учетом потребностей и возможностей гражданина и социально-экономической ситуации на рынке труда,</w:t>
      </w:r>
      <w:r w:rsidRPr="000B41B7">
        <w:rPr>
          <w:sz w:val="28"/>
        </w:rPr>
        <w:t xml:space="preserve"> </w:t>
      </w:r>
      <w:r w:rsidRPr="000B41B7">
        <w:rPr>
          <w:bCs/>
          <w:sz w:val="28"/>
        </w:rPr>
        <w:t xml:space="preserve">определении </w:t>
      </w:r>
      <w:r w:rsidR="005B2552" w:rsidRPr="000B41B7">
        <w:rPr>
          <w:bCs/>
          <w:sz w:val="28"/>
        </w:rPr>
        <w:t>профессии (специальности) для прохождения профессиональной подготовки, переподготовки или повышения квалификации</w:t>
      </w:r>
      <w:r w:rsidR="005B2552" w:rsidRPr="000B41B7">
        <w:rPr>
          <w:rStyle w:val="a4"/>
          <w:bCs/>
          <w:sz w:val="28"/>
        </w:rPr>
        <w:footnoteReference w:id="9"/>
      </w:r>
      <w:r w:rsidR="005B2552" w:rsidRPr="000B41B7">
        <w:rPr>
          <w:bCs/>
          <w:sz w:val="28"/>
        </w:rPr>
        <w:t>.</w:t>
      </w:r>
    </w:p>
    <w:p w:rsidR="004843D0" w:rsidRPr="000B41B7" w:rsidRDefault="00617BF0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4843D0" w:rsidRPr="000B41B7">
        <w:rPr>
          <w:sz w:val="28"/>
          <w:szCs w:val="28"/>
        </w:rPr>
        <w:t>. Государственную услугу предоставляют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государственные учреждения службы занятости населения</w:t>
      </w:r>
      <w:r w:rsidR="004843D0" w:rsidRPr="000B41B7">
        <w:rPr>
          <w:rStyle w:val="a4"/>
          <w:sz w:val="28"/>
          <w:szCs w:val="28"/>
        </w:rPr>
        <w:footnoteReference w:id="10"/>
      </w:r>
      <w:r w:rsidR="004843D0" w:rsidRPr="000B41B7">
        <w:rPr>
          <w:sz w:val="28"/>
          <w:szCs w:val="28"/>
        </w:rPr>
        <w:t>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организуют, обеспечивают и контролируют на территории соответс</w:t>
      </w:r>
      <w:r w:rsidRPr="000B41B7">
        <w:rPr>
          <w:sz w:val="28"/>
          <w:szCs w:val="28"/>
        </w:rPr>
        <w:t>т</w:t>
      </w:r>
      <w:r w:rsidRPr="000B41B7">
        <w:rPr>
          <w:sz w:val="28"/>
          <w:szCs w:val="28"/>
        </w:rPr>
        <w:t>вующих субъектов Российской Федерации деятельность государственных учреждений службы занятости населения</w:t>
      </w:r>
      <w:r w:rsidRPr="000B41B7">
        <w:rPr>
          <w:rStyle w:val="a4"/>
          <w:sz w:val="28"/>
          <w:szCs w:val="28"/>
        </w:rPr>
        <w:footnoteReference w:id="11"/>
      </w:r>
      <w:r w:rsidRPr="000B41B7">
        <w:rPr>
          <w:sz w:val="28"/>
          <w:szCs w:val="28"/>
        </w:rPr>
        <w:t xml:space="preserve"> по предоставлению гос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дарственной услуги.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Центры занятости населения предоставляют гражданам г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сударственную услугу на территории соответствующих муниципальных образ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ваний.</w:t>
      </w:r>
    </w:p>
    <w:p w:rsidR="00A47456" w:rsidRPr="000B41B7" w:rsidRDefault="00A47456" w:rsidP="000B41B7">
      <w:pPr>
        <w:jc w:val="center"/>
        <w:rPr>
          <w:b/>
          <w:sz w:val="28"/>
          <w:szCs w:val="28"/>
        </w:rPr>
      </w:pPr>
    </w:p>
    <w:p w:rsidR="004843D0" w:rsidRPr="000B41B7" w:rsidRDefault="004843D0" w:rsidP="000B41B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  <w:lang w:val="en-US"/>
        </w:rPr>
        <w:t>II</w:t>
      </w:r>
      <w:r w:rsidRPr="000B41B7">
        <w:rPr>
          <w:b/>
          <w:sz w:val="28"/>
          <w:szCs w:val="28"/>
        </w:rPr>
        <w:t>. Требования к порядку предоставления государственной услуги</w:t>
      </w:r>
    </w:p>
    <w:p w:rsidR="00A47456" w:rsidRPr="000B41B7" w:rsidRDefault="00A47456" w:rsidP="000B41B7">
      <w:pPr>
        <w:jc w:val="center"/>
        <w:rPr>
          <w:b/>
          <w:sz w:val="28"/>
          <w:szCs w:val="28"/>
        </w:rPr>
      </w:pPr>
    </w:p>
    <w:p w:rsidR="00D2466E" w:rsidRPr="000B41B7" w:rsidRDefault="004129B3" w:rsidP="000B41B7">
      <w:pPr>
        <w:ind w:firstLine="709"/>
        <w:jc w:val="both"/>
        <w:rPr>
          <w:bCs/>
          <w:sz w:val="28"/>
        </w:rPr>
      </w:pPr>
      <w:r w:rsidRPr="000B41B7">
        <w:rPr>
          <w:bCs/>
          <w:sz w:val="28"/>
        </w:rPr>
        <w:t xml:space="preserve">5. Государственная услуга призвана способствовать эффективной занятости населения, формированию правовых, социально-психологических, экономических, организационных условий и гарантий профессионального самоопределения получателей государственных услуг, </w:t>
      </w:r>
      <w:r w:rsidR="00D2466E" w:rsidRPr="000B41B7">
        <w:rPr>
          <w:bCs/>
          <w:sz w:val="28"/>
        </w:rPr>
        <w:t>достижени</w:t>
      </w:r>
      <w:r w:rsidR="000C5A65" w:rsidRPr="000B41B7">
        <w:rPr>
          <w:bCs/>
          <w:sz w:val="28"/>
        </w:rPr>
        <w:t>ю</w:t>
      </w:r>
      <w:r w:rsidR="00D2466E" w:rsidRPr="000B41B7">
        <w:rPr>
          <w:bCs/>
          <w:sz w:val="28"/>
        </w:rPr>
        <w:t xml:space="preserve"> сбалансированности между профессиональными интересами человека и возможностями рынка труда; прогнозировани</w:t>
      </w:r>
      <w:r w:rsidR="000C5A65" w:rsidRPr="000B41B7">
        <w:rPr>
          <w:bCs/>
          <w:sz w:val="28"/>
        </w:rPr>
        <w:t>ю</w:t>
      </w:r>
      <w:r w:rsidR="00D2466E" w:rsidRPr="000B41B7">
        <w:rPr>
          <w:bCs/>
          <w:sz w:val="28"/>
        </w:rPr>
        <w:t xml:space="preserve"> профессиональной успешности в какой-либо сфере труд</w:t>
      </w:r>
      <w:r w:rsidR="000C5A65" w:rsidRPr="000B41B7">
        <w:rPr>
          <w:bCs/>
          <w:sz w:val="28"/>
        </w:rPr>
        <w:t>овой деятельности; содействию</w:t>
      </w:r>
      <w:r w:rsidR="00D2466E" w:rsidRPr="000B41B7">
        <w:rPr>
          <w:bCs/>
          <w:sz w:val="28"/>
        </w:rPr>
        <w:t xml:space="preserve"> непрерывному росту профессионализма личности как важнейшего условия удовлетворенности трудом и собственным социальным статусом, реализаци</w:t>
      </w:r>
      <w:r w:rsidR="000C5A65" w:rsidRPr="000B41B7">
        <w:rPr>
          <w:bCs/>
          <w:sz w:val="28"/>
        </w:rPr>
        <w:t>и</w:t>
      </w:r>
      <w:r w:rsidR="00D2466E" w:rsidRPr="000B41B7">
        <w:rPr>
          <w:bCs/>
          <w:sz w:val="28"/>
        </w:rPr>
        <w:t xml:space="preserve"> индивидуального потенциала, формировани</w:t>
      </w:r>
      <w:r w:rsidR="000C5A65" w:rsidRPr="000B41B7">
        <w:rPr>
          <w:bCs/>
          <w:sz w:val="28"/>
        </w:rPr>
        <w:t>я</w:t>
      </w:r>
      <w:r w:rsidR="00D2466E" w:rsidRPr="000B41B7">
        <w:rPr>
          <w:bCs/>
          <w:sz w:val="28"/>
        </w:rPr>
        <w:t xml:space="preserve"> здорового образа жизни и достойного благосостояния.</w:t>
      </w:r>
    </w:p>
    <w:p w:rsidR="00FC5E2E" w:rsidRPr="000B41B7" w:rsidRDefault="00FC5E2E" w:rsidP="000B41B7">
      <w:pPr>
        <w:ind w:firstLine="709"/>
        <w:jc w:val="both"/>
        <w:rPr>
          <w:sz w:val="28"/>
          <w:szCs w:val="28"/>
        </w:rPr>
      </w:pPr>
      <w:r w:rsidRPr="000B41B7">
        <w:rPr>
          <w:bCs/>
          <w:sz w:val="28"/>
          <w:szCs w:val="28"/>
        </w:rPr>
        <w:t>6</w:t>
      </w:r>
      <w:r w:rsidR="00A47456" w:rsidRPr="000B41B7">
        <w:rPr>
          <w:bCs/>
          <w:sz w:val="28"/>
          <w:szCs w:val="28"/>
        </w:rPr>
        <w:t>. Предоставление государственной услуги может сопровождаться оказ</w:t>
      </w:r>
      <w:r w:rsidR="00A47456" w:rsidRPr="000B41B7">
        <w:rPr>
          <w:bCs/>
          <w:sz w:val="28"/>
          <w:szCs w:val="28"/>
        </w:rPr>
        <w:t>а</w:t>
      </w:r>
      <w:r w:rsidR="00A47456" w:rsidRPr="000B41B7">
        <w:rPr>
          <w:bCs/>
          <w:sz w:val="28"/>
          <w:szCs w:val="28"/>
        </w:rPr>
        <w:t xml:space="preserve">нием </w:t>
      </w:r>
      <w:r w:rsidR="00A47456" w:rsidRPr="000B41B7">
        <w:rPr>
          <w:sz w:val="28"/>
          <w:szCs w:val="28"/>
        </w:rPr>
        <w:t xml:space="preserve">государственных услуг по </w:t>
      </w:r>
      <w:r w:rsidRPr="000B41B7">
        <w:rPr>
          <w:sz w:val="28"/>
          <w:szCs w:val="28"/>
        </w:rPr>
        <w:t xml:space="preserve">информированию о положении на рынке </w:t>
      </w:r>
      <w:r w:rsidRPr="000B41B7">
        <w:rPr>
          <w:sz w:val="28"/>
          <w:szCs w:val="28"/>
        </w:rPr>
        <w:lastRenderedPageBreak/>
        <w:t>труда</w:t>
      </w:r>
      <w:r w:rsidRPr="000B41B7">
        <w:rPr>
          <w:rStyle w:val="a4"/>
          <w:sz w:val="28"/>
          <w:szCs w:val="28"/>
        </w:rPr>
        <w:t xml:space="preserve"> </w:t>
      </w:r>
      <w:r w:rsidRPr="000B41B7">
        <w:rPr>
          <w:sz w:val="28"/>
          <w:szCs w:val="28"/>
        </w:rPr>
        <w:t>в субъекте Российской Федерации</w:t>
      </w:r>
      <w:r w:rsidRPr="000B41B7">
        <w:rPr>
          <w:rStyle w:val="a4"/>
          <w:sz w:val="28"/>
          <w:szCs w:val="28"/>
        </w:rPr>
        <w:footnoteReference w:id="12"/>
      </w:r>
      <w:r w:rsidRPr="000B41B7">
        <w:rPr>
          <w:sz w:val="28"/>
          <w:szCs w:val="28"/>
        </w:rPr>
        <w:t xml:space="preserve">, </w:t>
      </w:r>
      <w:r w:rsidRPr="000B41B7">
        <w:rPr>
          <w:sz w:val="28"/>
        </w:rPr>
        <w:t>содействию гражданам в поиске подходящей работы</w:t>
      </w:r>
      <w:r w:rsidR="00176F4B" w:rsidRPr="000B41B7">
        <w:rPr>
          <w:rStyle w:val="a4"/>
          <w:sz w:val="28"/>
        </w:rPr>
        <w:footnoteReference w:id="13"/>
      </w:r>
      <w:r w:rsidRPr="000B41B7">
        <w:rPr>
          <w:sz w:val="28"/>
        </w:rPr>
        <w:t>, включая работу временного характера и общественные работы.</w:t>
      </w:r>
    </w:p>
    <w:p w:rsidR="00A47456" w:rsidRPr="000B41B7" w:rsidRDefault="00651933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</w:t>
      </w:r>
      <w:r w:rsidR="00A47456" w:rsidRPr="000B41B7">
        <w:rPr>
          <w:sz w:val="28"/>
          <w:szCs w:val="28"/>
        </w:rPr>
        <w:t>. Государственная услуга предоставля</w:t>
      </w:r>
      <w:r w:rsidR="003A6CA4" w:rsidRPr="000B41B7">
        <w:rPr>
          <w:sz w:val="28"/>
          <w:szCs w:val="28"/>
        </w:rPr>
        <w:t>е</w:t>
      </w:r>
      <w:r w:rsidR="00A47456" w:rsidRPr="000B41B7">
        <w:rPr>
          <w:sz w:val="28"/>
          <w:szCs w:val="28"/>
        </w:rPr>
        <w:t>тся при наличии одного из следующих оснований:</w:t>
      </w:r>
    </w:p>
    <w:p w:rsidR="00A47456" w:rsidRPr="000B41B7" w:rsidRDefault="00A47456" w:rsidP="000B41B7">
      <w:pPr>
        <w:pStyle w:val="20"/>
      </w:pPr>
      <w:r w:rsidRPr="000B41B7">
        <w:t xml:space="preserve">личного обращения </w:t>
      </w:r>
      <w:r w:rsidR="00225200" w:rsidRPr="000B41B7">
        <w:t xml:space="preserve">получателя государственной услуги </w:t>
      </w:r>
      <w:r w:rsidRPr="000B41B7">
        <w:t>с заявлением-анкетой о предо</w:t>
      </w:r>
      <w:r w:rsidRPr="000B41B7">
        <w:t>с</w:t>
      </w:r>
      <w:r w:rsidRPr="000B41B7">
        <w:t>тавлении государственной услуги</w:t>
      </w:r>
      <w:r w:rsidR="005A464B" w:rsidRPr="000B41B7">
        <w:t xml:space="preserve">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  <w:r w:rsidR="005A464B" w:rsidRPr="000B41B7">
        <w:rPr>
          <w:rStyle w:val="a4"/>
        </w:rPr>
        <w:footnoteReference w:id="14"/>
      </w:r>
      <w:r w:rsidRPr="000B41B7">
        <w:t>;</w:t>
      </w:r>
    </w:p>
    <w:p w:rsidR="00A47456" w:rsidRPr="000B41B7" w:rsidRDefault="00A47456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предложения работника центра занятости населения</w:t>
      </w:r>
      <w:r w:rsidR="00651933" w:rsidRPr="000B41B7">
        <w:rPr>
          <w:sz w:val="28"/>
          <w:szCs w:val="28"/>
        </w:rPr>
        <w:t xml:space="preserve"> о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  <w:r w:rsidRPr="000B41B7">
        <w:rPr>
          <w:sz w:val="28"/>
          <w:szCs w:val="28"/>
        </w:rPr>
        <w:t xml:space="preserve">, согласованного с </w:t>
      </w:r>
      <w:r w:rsidR="00225200" w:rsidRPr="000B41B7">
        <w:rPr>
          <w:sz w:val="28"/>
          <w:szCs w:val="28"/>
        </w:rPr>
        <w:t>получателем государственной услуги</w:t>
      </w:r>
      <w:r w:rsidRPr="000B41B7">
        <w:rPr>
          <w:sz w:val="28"/>
          <w:szCs w:val="28"/>
        </w:rPr>
        <w:t>.</w:t>
      </w:r>
    </w:p>
    <w:p w:rsidR="00A47456" w:rsidRPr="000B41B7" w:rsidRDefault="00651933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8</w:t>
      </w:r>
      <w:r w:rsidR="00A47456" w:rsidRPr="000B41B7">
        <w:rPr>
          <w:sz w:val="28"/>
          <w:szCs w:val="28"/>
        </w:rPr>
        <w:t>. Работник центра занятости населения предлагает воспользоваться госуда</w:t>
      </w:r>
      <w:r w:rsidR="00A47456" w:rsidRPr="000B41B7">
        <w:rPr>
          <w:sz w:val="28"/>
          <w:szCs w:val="28"/>
        </w:rPr>
        <w:t>р</w:t>
      </w:r>
      <w:r w:rsidR="00A47456" w:rsidRPr="000B41B7">
        <w:rPr>
          <w:sz w:val="28"/>
          <w:szCs w:val="28"/>
        </w:rPr>
        <w:t>ственной услугой в случаях, если:</w:t>
      </w:r>
    </w:p>
    <w:p w:rsidR="00A47456" w:rsidRPr="000B41B7" w:rsidRDefault="00EA281B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получатель государственной услуги </w:t>
      </w:r>
      <w:r w:rsidR="00A47456" w:rsidRPr="000B41B7">
        <w:rPr>
          <w:sz w:val="28"/>
          <w:szCs w:val="28"/>
        </w:rPr>
        <w:t>не имеет профессии (специальности);</w:t>
      </w:r>
    </w:p>
    <w:p w:rsidR="00225200" w:rsidRPr="000B41B7" w:rsidRDefault="00EA281B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получатель государственной услуги </w:t>
      </w:r>
      <w:r w:rsidR="00225200" w:rsidRPr="000B41B7">
        <w:rPr>
          <w:sz w:val="28"/>
          <w:szCs w:val="28"/>
        </w:rPr>
        <w:t>испытывает трудности с выбором рода деятельности, профессии (специальности), вида и характера труда;</w:t>
      </w:r>
    </w:p>
    <w:p w:rsidR="00225200" w:rsidRPr="000B41B7" w:rsidRDefault="00225200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невозможно подобрать подходящую работу из-за отсутствия у гражданина необходимой профессиональной квалификации;</w:t>
      </w:r>
    </w:p>
    <w:p w:rsidR="007C06E9" w:rsidRPr="000B41B7" w:rsidRDefault="00225200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необходимо изменить </w:t>
      </w:r>
      <w:r w:rsidR="00A47456" w:rsidRPr="000B41B7">
        <w:rPr>
          <w:sz w:val="28"/>
          <w:szCs w:val="28"/>
        </w:rPr>
        <w:t>профессию (специальность</w:t>
      </w:r>
      <w:r w:rsidR="00414FFF" w:rsidRPr="000B41B7">
        <w:rPr>
          <w:sz w:val="28"/>
          <w:szCs w:val="28"/>
        </w:rPr>
        <w:t xml:space="preserve">, род занятий) </w:t>
      </w:r>
      <w:r w:rsidR="00A47456" w:rsidRPr="000B41B7">
        <w:rPr>
          <w:sz w:val="28"/>
          <w:szCs w:val="28"/>
        </w:rPr>
        <w:t>в связи с отсутствием работы, отвечающей имеющимся у граж</w:t>
      </w:r>
      <w:r w:rsidR="00414FFF" w:rsidRPr="000B41B7">
        <w:rPr>
          <w:sz w:val="28"/>
          <w:szCs w:val="28"/>
        </w:rPr>
        <w:t>данина профессиональным навыкам</w:t>
      </w:r>
      <w:r w:rsidR="007C06E9" w:rsidRPr="000B41B7">
        <w:rPr>
          <w:sz w:val="28"/>
          <w:szCs w:val="28"/>
        </w:rPr>
        <w:t>;</w:t>
      </w:r>
    </w:p>
    <w:p w:rsidR="00A47456" w:rsidRPr="000B41B7" w:rsidRDefault="00EA281B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получатель государственной услуги </w:t>
      </w:r>
      <w:r w:rsidR="007C06E9" w:rsidRPr="000B41B7">
        <w:rPr>
          <w:sz w:val="28"/>
          <w:szCs w:val="28"/>
        </w:rPr>
        <w:t>утратил способность к выполнению работы по прежней профессии (специал</w:t>
      </w:r>
      <w:r w:rsidR="007C06E9" w:rsidRPr="000B41B7">
        <w:rPr>
          <w:sz w:val="28"/>
          <w:szCs w:val="28"/>
        </w:rPr>
        <w:t>ь</w:t>
      </w:r>
      <w:r w:rsidR="007C06E9" w:rsidRPr="000B41B7">
        <w:rPr>
          <w:sz w:val="28"/>
          <w:szCs w:val="28"/>
        </w:rPr>
        <w:t>ности)</w:t>
      </w:r>
      <w:r w:rsidR="00A47456" w:rsidRPr="000B41B7">
        <w:rPr>
          <w:sz w:val="28"/>
          <w:szCs w:val="28"/>
        </w:rPr>
        <w:t>.</w:t>
      </w:r>
    </w:p>
    <w:p w:rsidR="005C6C87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9. Работник центра занятости населения предлагает воспользоваться госуда</w:t>
      </w:r>
      <w:r w:rsidRPr="000B41B7">
        <w:rPr>
          <w:sz w:val="28"/>
          <w:szCs w:val="28"/>
        </w:rPr>
        <w:t>р</w:t>
      </w:r>
      <w:r w:rsidRPr="000B41B7">
        <w:rPr>
          <w:sz w:val="28"/>
          <w:szCs w:val="28"/>
        </w:rPr>
        <w:t>ственной услугой в соответствии с результатами проведения специальных мероприятий по профилированию (распределению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 получателей государственных услуг.</w:t>
      </w:r>
    </w:p>
    <w:p w:rsidR="00F94580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10. Работник центра занятости населения предлагает воспользоваться госуда</w:t>
      </w:r>
      <w:r w:rsidRPr="000B41B7">
        <w:rPr>
          <w:sz w:val="28"/>
          <w:szCs w:val="28"/>
        </w:rPr>
        <w:t>р</w:t>
      </w:r>
      <w:r w:rsidRPr="000B41B7">
        <w:rPr>
          <w:sz w:val="28"/>
          <w:szCs w:val="28"/>
        </w:rPr>
        <w:t>ственной услугой гражданам</w:t>
      </w:r>
      <w:r w:rsidR="00F94580" w:rsidRPr="000B41B7">
        <w:rPr>
          <w:sz w:val="28"/>
          <w:szCs w:val="28"/>
        </w:rPr>
        <w:t>, признанным в установленном порядке безработными</w:t>
      </w:r>
      <w:r w:rsidR="00F94580" w:rsidRPr="000B41B7">
        <w:rPr>
          <w:rStyle w:val="a4"/>
          <w:sz w:val="28"/>
          <w:szCs w:val="28"/>
        </w:rPr>
        <w:footnoteReference w:id="15"/>
      </w:r>
      <w:r w:rsidRPr="000B41B7">
        <w:rPr>
          <w:sz w:val="28"/>
          <w:szCs w:val="28"/>
        </w:rPr>
        <w:t>, если они имеют право в приоритетном порядке пройти профессиональн</w:t>
      </w:r>
      <w:r w:rsidR="00F94580" w:rsidRPr="000B41B7">
        <w:rPr>
          <w:sz w:val="28"/>
          <w:szCs w:val="28"/>
        </w:rPr>
        <w:t>ое обучение</w:t>
      </w:r>
      <w:r w:rsidR="00C639AF" w:rsidRPr="000B41B7">
        <w:rPr>
          <w:sz w:val="28"/>
          <w:szCs w:val="28"/>
        </w:rPr>
        <w:t xml:space="preserve"> по направлению центра занятости населения</w:t>
      </w:r>
      <w:r w:rsidR="00F94580" w:rsidRPr="000B41B7">
        <w:rPr>
          <w:sz w:val="28"/>
          <w:szCs w:val="28"/>
        </w:rPr>
        <w:t>:</w:t>
      </w:r>
    </w:p>
    <w:p w:rsidR="00F94580" w:rsidRPr="000B41B7" w:rsidRDefault="00F94580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и</w:t>
      </w:r>
      <w:r w:rsidR="005C6C87" w:rsidRPr="000B41B7">
        <w:rPr>
          <w:sz w:val="28"/>
          <w:szCs w:val="28"/>
        </w:rPr>
        <w:t>нвалид</w:t>
      </w:r>
      <w:r w:rsidRPr="000B41B7">
        <w:rPr>
          <w:sz w:val="28"/>
          <w:szCs w:val="28"/>
        </w:rPr>
        <w:t>ам;</w:t>
      </w:r>
    </w:p>
    <w:p w:rsidR="00F94580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безработны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 xml:space="preserve"> граждан</w:t>
      </w:r>
      <w:r w:rsidR="00F94580" w:rsidRPr="000B41B7">
        <w:rPr>
          <w:sz w:val="28"/>
          <w:szCs w:val="28"/>
        </w:rPr>
        <w:t>ам</w:t>
      </w:r>
      <w:r w:rsidRPr="000B41B7">
        <w:rPr>
          <w:sz w:val="28"/>
          <w:szCs w:val="28"/>
        </w:rPr>
        <w:t xml:space="preserve"> по истечении шестимесячного периода безработицы</w:t>
      </w:r>
      <w:r w:rsidR="00F94580" w:rsidRPr="000B41B7">
        <w:rPr>
          <w:sz w:val="28"/>
          <w:szCs w:val="28"/>
        </w:rPr>
        <w:t>;</w:t>
      </w:r>
    </w:p>
    <w:p w:rsidR="00F94580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уволенны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 xml:space="preserve"> с военной службы, жен</w:t>
      </w:r>
      <w:r w:rsidR="00F94580" w:rsidRPr="000B41B7">
        <w:rPr>
          <w:sz w:val="28"/>
          <w:szCs w:val="28"/>
        </w:rPr>
        <w:t>ам</w:t>
      </w:r>
      <w:r w:rsidRPr="000B41B7">
        <w:rPr>
          <w:sz w:val="28"/>
          <w:szCs w:val="28"/>
        </w:rPr>
        <w:t xml:space="preserve"> (мужья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>) военнослужащих и граждан, уволенны</w:t>
      </w:r>
      <w:r w:rsidR="00F94580" w:rsidRPr="000B41B7">
        <w:rPr>
          <w:sz w:val="28"/>
          <w:szCs w:val="28"/>
        </w:rPr>
        <w:t>х</w:t>
      </w:r>
      <w:r w:rsidRPr="000B41B7">
        <w:rPr>
          <w:sz w:val="28"/>
          <w:szCs w:val="28"/>
        </w:rPr>
        <w:t xml:space="preserve"> с военной службы</w:t>
      </w:r>
      <w:r w:rsidR="00F94580" w:rsidRPr="000B41B7">
        <w:rPr>
          <w:sz w:val="28"/>
          <w:szCs w:val="28"/>
        </w:rPr>
        <w:t>;</w:t>
      </w:r>
    </w:p>
    <w:p w:rsidR="00F94580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выпускник</w:t>
      </w:r>
      <w:r w:rsidR="00F94580" w:rsidRPr="000B41B7">
        <w:rPr>
          <w:sz w:val="28"/>
          <w:szCs w:val="28"/>
        </w:rPr>
        <w:t>ам</w:t>
      </w:r>
      <w:r w:rsidRPr="000B41B7">
        <w:rPr>
          <w:sz w:val="28"/>
          <w:szCs w:val="28"/>
        </w:rPr>
        <w:t xml:space="preserve"> общеобразовательных учреждений</w:t>
      </w:r>
      <w:r w:rsidR="00F94580" w:rsidRPr="000B41B7">
        <w:rPr>
          <w:sz w:val="28"/>
          <w:szCs w:val="28"/>
        </w:rPr>
        <w:t>;</w:t>
      </w:r>
    </w:p>
    <w:p w:rsidR="005C6C87" w:rsidRPr="000B41B7" w:rsidRDefault="005C6C87" w:rsidP="000B4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впервые ищущи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 xml:space="preserve"> работу (ранее не работавши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>) и при этом не имеющи</w:t>
      </w:r>
      <w:r w:rsidR="00F94580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 xml:space="preserve"> профессии (специальности).</w:t>
      </w:r>
    </w:p>
    <w:p w:rsidR="00A47456" w:rsidRPr="000B41B7" w:rsidRDefault="0011216E" w:rsidP="000B41B7">
      <w:pPr>
        <w:pStyle w:val="20"/>
      </w:pPr>
      <w:r w:rsidRPr="000B41B7">
        <w:t>11</w:t>
      </w:r>
      <w:r w:rsidR="00A47456" w:rsidRPr="000B41B7">
        <w:t xml:space="preserve">. Государственная услуга может предоставляться </w:t>
      </w:r>
      <w:r w:rsidRPr="000B41B7">
        <w:t xml:space="preserve">получателю государственной услуги </w:t>
      </w:r>
      <w:r w:rsidR="00A47456" w:rsidRPr="000B41B7">
        <w:t>по индивидуал</w:t>
      </w:r>
      <w:r w:rsidR="00A47456" w:rsidRPr="000B41B7">
        <w:t>ь</w:t>
      </w:r>
      <w:r w:rsidR="00A47456" w:rsidRPr="000B41B7">
        <w:t>ной форме и (или) групп</w:t>
      </w:r>
      <w:r w:rsidRPr="000B41B7">
        <w:t>е</w:t>
      </w:r>
      <w:r w:rsidR="00A47456" w:rsidRPr="000B41B7">
        <w:t xml:space="preserve"> </w:t>
      </w:r>
      <w:r w:rsidRPr="000B41B7">
        <w:t xml:space="preserve">получателей государственной услуги </w:t>
      </w:r>
      <w:r w:rsidR="00A44CB1" w:rsidRPr="000B41B7">
        <w:t xml:space="preserve">- </w:t>
      </w:r>
      <w:r w:rsidR="00A47456" w:rsidRPr="000B41B7">
        <w:t>по групповой форме.</w:t>
      </w:r>
    </w:p>
    <w:p w:rsidR="00CD63A1" w:rsidRPr="000B41B7" w:rsidRDefault="00CD63A1" w:rsidP="000B41B7">
      <w:pPr>
        <w:pStyle w:val="20"/>
      </w:pPr>
      <w:r w:rsidRPr="000B41B7">
        <w:t>Работник центра занятости населения предлагает воспользоваться госуда</w:t>
      </w:r>
      <w:r w:rsidRPr="000B41B7">
        <w:t>р</w:t>
      </w:r>
      <w:r w:rsidRPr="000B41B7">
        <w:t>ственной услугой по групповой форме с учетом результатов проведения профилирования получателей государственной услуги.</w:t>
      </w:r>
    </w:p>
    <w:p w:rsidR="00A47456" w:rsidRPr="000B41B7" w:rsidRDefault="00651933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CD63A1" w:rsidRPr="000B41B7">
        <w:rPr>
          <w:sz w:val="28"/>
          <w:szCs w:val="28"/>
        </w:rPr>
        <w:t>2</w:t>
      </w:r>
      <w:r w:rsidR="00A47456" w:rsidRPr="000B41B7">
        <w:rPr>
          <w:sz w:val="28"/>
          <w:szCs w:val="28"/>
        </w:rPr>
        <w:t>. Государственная услуга предоставляется бесплатно.</w:t>
      </w:r>
    </w:p>
    <w:p w:rsidR="00A47456" w:rsidRPr="000B41B7" w:rsidRDefault="00651933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8112A0" w:rsidRPr="000B41B7">
        <w:rPr>
          <w:sz w:val="28"/>
          <w:szCs w:val="28"/>
        </w:rPr>
        <w:t>3</w:t>
      </w:r>
      <w:r w:rsidR="00A47456" w:rsidRPr="000B41B7">
        <w:rPr>
          <w:sz w:val="28"/>
          <w:szCs w:val="28"/>
        </w:rPr>
        <w:t>.</w:t>
      </w:r>
      <w:r w:rsidRPr="000B41B7">
        <w:rPr>
          <w:sz w:val="28"/>
          <w:szCs w:val="28"/>
        </w:rPr>
        <w:t xml:space="preserve"> </w:t>
      </w:r>
      <w:r w:rsidR="00761473" w:rsidRPr="000B41B7">
        <w:rPr>
          <w:sz w:val="28"/>
          <w:szCs w:val="28"/>
        </w:rPr>
        <w:t>Государственная услуга может быть предоставлена</w:t>
      </w:r>
      <w:r w:rsidR="00A47456" w:rsidRPr="000B41B7">
        <w:rPr>
          <w:sz w:val="28"/>
          <w:szCs w:val="28"/>
        </w:rPr>
        <w:t xml:space="preserve"> неоднократно.</w:t>
      </w:r>
    </w:p>
    <w:p w:rsidR="005A464B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8112A0" w:rsidRPr="000B41B7">
        <w:rPr>
          <w:sz w:val="28"/>
          <w:szCs w:val="28"/>
        </w:rPr>
        <w:t>4</w:t>
      </w:r>
      <w:r w:rsidR="005A464B" w:rsidRPr="000B41B7">
        <w:rPr>
          <w:sz w:val="28"/>
          <w:szCs w:val="28"/>
        </w:rPr>
        <w:t>. Работники центров занятости населения при предоставлении государственной услуги руководствуются положениями настоящего Административного регламента.</w:t>
      </w:r>
    </w:p>
    <w:p w:rsidR="005A464B" w:rsidRPr="000B41B7" w:rsidRDefault="005A464B" w:rsidP="000B41B7">
      <w:pPr>
        <w:pStyle w:val="20"/>
        <w:autoSpaceDE/>
        <w:autoSpaceDN/>
        <w:adjustRightInd/>
      </w:pPr>
      <w:r w:rsidRPr="000B41B7">
        <w:t xml:space="preserve">Работники органов и учреждений,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 </w:t>
      </w:r>
    </w:p>
    <w:p w:rsidR="00A47456" w:rsidRPr="000B41B7" w:rsidRDefault="00A47456" w:rsidP="000B41B7">
      <w:pPr>
        <w:ind w:firstLine="709"/>
        <w:jc w:val="both"/>
        <w:rPr>
          <w:b/>
          <w:sz w:val="28"/>
          <w:szCs w:val="28"/>
        </w:rPr>
      </w:pPr>
    </w:p>
    <w:p w:rsidR="004843D0" w:rsidRPr="000B41B7" w:rsidRDefault="004843D0" w:rsidP="000B41B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Порядок информирования о предоставлении государственной усл</w:t>
      </w:r>
      <w:r w:rsidRPr="000B41B7">
        <w:rPr>
          <w:b/>
          <w:sz w:val="28"/>
          <w:szCs w:val="28"/>
        </w:rPr>
        <w:t>у</w:t>
      </w:r>
      <w:r w:rsidRPr="000B41B7">
        <w:rPr>
          <w:b/>
          <w:sz w:val="28"/>
          <w:szCs w:val="28"/>
        </w:rPr>
        <w:t>ги</w:t>
      </w:r>
    </w:p>
    <w:p w:rsidR="004843D0" w:rsidRPr="000B41B7" w:rsidRDefault="004843D0" w:rsidP="000B41B7">
      <w:pPr>
        <w:ind w:firstLine="709"/>
        <w:jc w:val="both"/>
        <w:rPr>
          <w:b/>
          <w:sz w:val="28"/>
          <w:szCs w:val="28"/>
        </w:rPr>
      </w:pP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906233" w:rsidRPr="000B41B7">
        <w:rPr>
          <w:sz w:val="28"/>
          <w:szCs w:val="28"/>
        </w:rPr>
        <w:t>5</w:t>
      </w:r>
      <w:r w:rsidRPr="000B41B7">
        <w:rPr>
          <w:sz w:val="28"/>
          <w:szCs w:val="28"/>
        </w:rPr>
        <w:t xml:space="preserve">. Информация о государственной услуге предоставляется гражданам непосредственно в помещениях органов государственной власти субъектов Российской Федерации, </w:t>
      </w:r>
      <w:r w:rsidR="00651933" w:rsidRPr="000B41B7">
        <w:rPr>
          <w:sz w:val="28"/>
          <w:szCs w:val="28"/>
        </w:rPr>
        <w:t xml:space="preserve">включая </w:t>
      </w:r>
      <w:r w:rsidRPr="000B41B7">
        <w:rPr>
          <w:sz w:val="28"/>
          <w:szCs w:val="28"/>
        </w:rPr>
        <w:t>орган</w:t>
      </w:r>
      <w:r w:rsidR="00651933" w:rsidRPr="000B41B7">
        <w:rPr>
          <w:sz w:val="28"/>
          <w:szCs w:val="28"/>
        </w:rPr>
        <w:t>ы</w:t>
      </w:r>
      <w:r w:rsidRPr="000B41B7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651933"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 xml:space="preserve"> переданные полномочия Российской Федерации в области содействия занятости населения</w:t>
      </w:r>
      <w:r w:rsidR="00617BF0" w:rsidRPr="000B41B7">
        <w:rPr>
          <w:sz w:val="28"/>
          <w:szCs w:val="28"/>
        </w:rPr>
        <w:t xml:space="preserve">, </w:t>
      </w:r>
      <w:r w:rsidRPr="000B41B7">
        <w:rPr>
          <w:sz w:val="28"/>
          <w:szCs w:val="28"/>
        </w:rPr>
        <w:t>и центров занятости населения, а также с использ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ванием средств телефонной связи, электронного информирования, вычислительной и эле</w:t>
      </w:r>
      <w:r w:rsidRPr="000B41B7">
        <w:rPr>
          <w:sz w:val="28"/>
          <w:szCs w:val="28"/>
        </w:rPr>
        <w:t>к</w:t>
      </w:r>
      <w:r w:rsidRPr="000B41B7">
        <w:rPr>
          <w:sz w:val="28"/>
          <w:szCs w:val="28"/>
        </w:rPr>
        <w:t>тронной техники, посредством размещения на Интернет-ресурсах органов</w:t>
      </w:r>
      <w:r w:rsidR="00651933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 xml:space="preserve">, участвующих в </w:t>
      </w:r>
      <w:r w:rsidR="00651933" w:rsidRPr="000B41B7">
        <w:rPr>
          <w:sz w:val="28"/>
          <w:szCs w:val="28"/>
        </w:rPr>
        <w:t>предоставлении</w:t>
      </w:r>
      <w:r w:rsidRPr="000B41B7">
        <w:rPr>
          <w:sz w:val="28"/>
          <w:szCs w:val="28"/>
        </w:rPr>
        <w:t xml:space="preserve"> государственной услуги, в средствах масс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вой информации, издания и</w:t>
      </w:r>
      <w:r w:rsidRPr="000B41B7">
        <w:rPr>
          <w:sz w:val="28"/>
          <w:szCs w:val="28"/>
        </w:rPr>
        <w:t>н</w:t>
      </w:r>
      <w:r w:rsidRPr="000B41B7">
        <w:rPr>
          <w:sz w:val="28"/>
          <w:szCs w:val="28"/>
        </w:rPr>
        <w:t>формационных материалов (брошюр, буклетов и т.д.).</w:t>
      </w:r>
    </w:p>
    <w:p w:rsidR="004843D0" w:rsidRPr="000B41B7" w:rsidRDefault="00693CEE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906233" w:rsidRPr="000B41B7">
        <w:rPr>
          <w:sz w:val="28"/>
          <w:szCs w:val="28"/>
        </w:rPr>
        <w:t>6</w:t>
      </w:r>
      <w:r w:rsidR="004843D0" w:rsidRPr="000B41B7">
        <w:rPr>
          <w:sz w:val="28"/>
          <w:szCs w:val="28"/>
        </w:rPr>
        <w:t>. При размещении информации в средствах массовой информации орг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ны</w:t>
      </w:r>
      <w:r w:rsidR="00651933" w:rsidRPr="000B41B7">
        <w:rPr>
          <w:sz w:val="28"/>
          <w:szCs w:val="28"/>
        </w:rPr>
        <w:t xml:space="preserve"> и учреждения</w:t>
      </w:r>
      <w:r w:rsidR="004843D0" w:rsidRPr="000B41B7">
        <w:rPr>
          <w:sz w:val="28"/>
          <w:szCs w:val="28"/>
        </w:rPr>
        <w:t xml:space="preserve">, участвующие в </w:t>
      </w:r>
      <w:r w:rsidR="00651933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государственной услуги, осуществляют отбор средств радио- и телевещания, периодических изданий путем проведения ма</w:t>
      </w:r>
      <w:r w:rsidR="004843D0" w:rsidRPr="000B41B7">
        <w:rPr>
          <w:sz w:val="28"/>
          <w:szCs w:val="28"/>
        </w:rPr>
        <w:t>р</w:t>
      </w:r>
      <w:r w:rsidR="004843D0" w:rsidRPr="000B41B7">
        <w:rPr>
          <w:sz w:val="28"/>
          <w:szCs w:val="28"/>
        </w:rPr>
        <w:t>кетинговых исследований, социологических замеров среди получателей гос</w:t>
      </w:r>
      <w:r w:rsidR="004843D0" w:rsidRPr="000B41B7">
        <w:rPr>
          <w:sz w:val="28"/>
          <w:szCs w:val="28"/>
        </w:rPr>
        <w:t>у</w:t>
      </w:r>
      <w:r w:rsidR="004843D0" w:rsidRPr="000B41B7">
        <w:rPr>
          <w:sz w:val="28"/>
          <w:szCs w:val="28"/>
        </w:rPr>
        <w:t>дарственной услуги, торгов на размещение заказов на поставки товаров, выполнение работ и оказание у</w:t>
      </w:r>
      <w:r w:rsidR="004843D0" w:rsidRPr="000B41B7">
        <w:rPr>
          <w:sz w:val="28"/>
          <w:szCs w:val="28"/>
        </w:rPr>
        <w:t>с</w:t>
      </w:r>
      <w:r w:rsidR="004843D0" w:rsidRPr="000B41B7">
        <w:rPr>
          <w:sz w:val="28"/>
          <w:szCs w:val="28"/>
        </w:rPr>
        <w:t>луг для государственных нужд, изучения рейтингов средств массовой информации, определяющих лидеров публикаций социально-трудовой направленности.</w:t>
      </w:r>
    </w:p>
    <w:p w:rsidR="004843D0" w:rsidRPr="000B41B7" w:rsidRDefault="00693CEE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1</w:t>
      </w:r>
      <w:r w:rsidR="00906233" w:rsidRPr="000B41B7">
        <w:rPr>
          <w:sz w:val="28"/>
          <w:szCs w:val="28"/>
        </w:rPr>
        <w:t>7</w:t>
      </w:r>
      <w:r w:rsidR="004843D0" w:rsidRPr="000B41B7">
        <w:rPr>
          <w:sz w:val="28"/>
          <w:szCs w:val="28"/>
        </w:rPr>
        <w:t>. Сведения о местах нахождения органов</w:t>
      </w:r>
      <w:r w:rsidR="00651933" w:rsidRPr="000B41B7">
        <w:rPr>
          <w:sz w:val="28"/>
          <w:szCs w:val="28"/>
        </w:rPr>
        <w:t xml:space="preserve"> и учреждений</w:t>
      </w:r>
      <w:r w:rsidR="004843D0" w:rsidRPr="000B41B7">
        <w:rPr>
          <w:sz w:val="28"/>
          <w:szCs w:val="28"/>
        </w:rPr>
        <w:t xml:space="preserve">, участвующих в </w:t>
      </w:r>
      <w:r w:rsidR="00651933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</w:t>
      </w:r>
      <w:r w:rsidR="004843D0" w:rsidRPr="000B41B7">
        <w:rPr>
          <w:sz w:val="28"/>
          <w:szCs w:val="28"/>
        </w:rPr>
        <w:t>о</w:t>
      </w:r>
      <w:r w:rsidR="004843D0" w:rsidRPr="000B41B7">
        <w:rPr>
          <w:sz w:val="28"/>
          <w:szCs w:val="28"/>
        </w:rPr>
        <w:t xml:space="preserve">сударственной услуги, содержатся в </w:t>
      </w:r>
      <w:r w:rsidR="00651933" w:rsidRPr="000B41B7">
        <w:rPr>
          <w:sz w:val="28"/>
          <w:szCs w:val="28"/>
        </w:rPr>
        <w:t>П</w:t>
      </w:r>
      <w:r w:rsidR="004843D0" w:rsidRPr="000B41B7">
        <w:rPr>
          <w:sz w:val="28"/>
          <w:szCs w:val="28"/>
        </w:rPr>
        <w:t>риложени</w:t>
      </w:r>
      <w:r w:rsidR="00651933" w:rsidRPr="000B41B7">
        <w:rPr>
          <w:sz w:val="28"/>
          <w:szCs w:val="28"/>
        </w:rPr>
        <w:t>ях</w:t>
      </w:r>
      <w:r w:rsidR="004843D0" w:rsidRPr="000B41B7">
        <w:rPr>
          <w:sz w:val="28"/>
          <w:szCs w:val="28"/>
        </w:rPr>
        <w:t xml:space="preserve"> № 1</w:t>
      </w:r>
      <w:r w:rsidR="00651933" w:rsidRPr="000B41B7">
        <w:rPr>
          <w:sz w:val="28"/>
          <w:szCs w:val="28"/>
        </w:rPr>
        <w:t xml:space="preserve"> и № 2</w:t>
      </w:r>
      <w:r w:rsidR="004843D0" w:rsidRPr="000B41B7">
        <w:rPr>
          <w:sz w:val="28"/>
          <w:szCs w:val="28"/>
        </w:rPr>
        <w:t xml:space="preserve"> к настоящему Администр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тивному регламенту.</w:t>
      </w:r>
    </w:p>
    <w:p w:rsidR="004843D0" w:rsidRPr="000B41B7" w:rsidRDefault="004843D0" w:rsidP="000B41B7">
      <w:pPr>
        <w:pStyle w:val="20"/>
        <w:autoSpaceDE/>
        <w:autoSpaceDN/>
        <w:adjustRightInd/>
      </w:pPr>
      <w:r w:rsidRPr="000B41B7">
        <w:lastRenderedPageBreak/>
        <w:t>1</w:t>
      </w:r>
      <w:r w:rsidR="00906233" w:rsidRPr="000B41B7">
        <w:t>8</w:t>
      </w:r>
      <w:r w:rsidRPr="000B41B7">
        <w:t>. Карта-схема месторасположения органов</w:t>
      </w:r>
      <w:r w:rsidR="00651933" w:rsidRPr="000B41B7">
        <w:t xml:space="preserve"> и учреждений</w:t>
      </w:r>
      <w:r w:rsidRPr="000B41B7">
        <w:t xml:space="preserve">, участвующих в </w:t>
      </w:r>
      <w:r w:rsidR="00651933" w:rsidRPr="000B41B7">
        <w:t>предоставлении</w:t>
      </w:r>
      <w:r w:rsidRPr="000B41B7">
        <w:t xml:space="preserve"> государстве</w:t>
      </w:r>
      <w:r w:rsidRPr="000B41B7">
        <w:t>н</w:t>
      </w:r>
      <w:r w:rsidRPr="000B41B7">
        <w:t>ной услуги, содержится на Интернет-ресурсах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</w:t>
      </w:r>
      <w:r w:rsidR="00693CEE" w:rsidRPr="000B41B7">
        <w:t>,</w:t>
      </w:r>
      <w:r w:rsidRPr="000B41B7">
        <w:t xml:space="preserve"> и центр</w:t>
      </w:r>
      <w:r w:rsidR="00693CEE" w:rsidRPr="000B41B7">
        <w:t>ов</w:t>
      </w:r>
      <w:r w:rsidRPr="000B41B7">
        <w:t xml:space="preserve"> занятости населения.</w:t>
      </w:r>
    </w:p>
    <w:p w:rsidR="004843D0" w:rsidRPr="000B41B7" w:rsidRDefault="00693CEE" w:rsidP="000B41B7">
      <w:pPr>
        <w:pStyle w:val="20"/>
        <w:autoSpaceDE/>
        <w:autoSpaceDN/>
        <w:adjustRightInd/>
      </w:pPr>
      <w:r w:rsidRPr="000B41B7">
        <w:t>1</w:t>
      </w:r>
      <w:r w:rsidR="00906233" w:rsidRPr="000B41B7">
        <w:t>9</w:t>
      </w:r>
      <w:r w:rsidR="004843D0" w:rsidRPr="000B41B7">
        <w:t xml:space="preserve">. </w:t>
      </w:r>
      <w:r w:rsidR="00651933" w:rsidRPr="000B41B7">
        <w:t>Сведения о номерах телефонов для справок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размещаются на Интернет-ресурсах исполнительных органов государственной власти субъектов Российской Федерации, органов и учреждений, участвующих в предоставлении госуда</w:t>
      </w:r>
      <w:r w:rsidR="00651933" w:rsidRPr="000B41B7">
        <w:t>р</w:t>
      </w:r>
      <w:r w:rsidR="00651933" w:rsidRPr="000B41B7">
        <w:t>ственной услуги.</w:t>
      </w:r>
    </w:p>
    <w:p w:rsidR="004843D0" w:rsidRPr="000B41B7" w:rsidRDefault="00906233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20</w:t>
      </w:r>
      <w:r w:rsidR="004843D0" w:rsidRPr="000B41B7">
        <w:rPr>
          <w:sz w:val="28"/>
          <w:szCs w:val="28"/>
        </w:rPr>
        <w:t xml:space="preserve">. Информация об адресах Интернет - сайтов и электронной почты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содержится на официальных сайтах </w:t>
      </w:r>
      <w:r w:rsidR="00651933" w:rsidRPr="000B41B7">
        <w:rPr>
          <w:sz w:val="28"/>
          <w:szCs w:val="28"/>
        </w:rPr>
        <w:t xml:space="preserve">исполнительных </w:t>
      </w:r>
      <w:r w:rsidR="004843D0" w:rsidRPr="000B41B7">
        <w:rPr>
          <w:sz w:val="28"/>
          <w:szCs w:val="28"/>
        </w:rPr>
        <w:t>органов государственной власти субъектов Российской Федерации.</w:t>
      </w:r>
    </w:p>
    <w:p w:rsidR="004843D0" w:rsidRPr="000B41B7" w:rsidRDefault="004843D0" w:rsidP="000B41B7">
      <w:pPr>
        <w:pStyle w:val="20"/>
        <w:autoSpaceDE/>
        <w:autoSpaceDN/>
        <w:adjustRightInd/>
      </w:pPr>
      <w:r w:rsidRPr="000B41B7">
        <w:t>Информация об адресах Интернет-сайтов, электронной почты и номерах тел</w:t>
      </w:r>
      <w:r w:rsidRPr="000B41B7">
        <w:t>е</w:t>
      </w:r>
      <w:r w:rsidRPr="000B41B7">
        <w:t>фонов для справок центров занятости населения содержится на Интернет-сайтах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населения.</w:t>
      </w:r>
    </w:p>
    <w:p w:rsidR="004843D0" w:rsidRPr="000B41B7" w:rsidRDefault="00906233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21</w:t>
      </w:r>
      <w:r w:rsidR="004843D0" w:rsidRPr="000B41B7">
        <w:rPr>
          <w:sz w:val="28"/>
          <w:szCs w:val="28"/>
        </w:rPr>
        <w:t>. Сведения о графике (режиме) работы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содержатся на официал</w:t>
      </w:r>
      <w:r w:rsidR="004843D0" w:rsidRPr="000B41B7">
        <w:rPr>
          <w:sz w:val="28"/>
          <w:szCs w:val="28"/>
        </w:rPr>
        <w:t>ь</w:t>
      </w:r>
      <w:r w:rsidR="004843D0" w:rsidRPr="000B41B7">
        <w:rPr>
          <w:sz w:val="28"/>
          <w:szCs w:val="28"/>
        </w:rPr>
        <w:t xml:space="preserve">ных сайтах </w:t>
      </w:r>
      <w:r w:rsidR="001152E2" w:rsidRPr="000B41B7">
        <w:rPr>
          <w:sz w:val="28"/>
          <w:szCs w:val="28"/>
        </w:rPr>
        <w:t xml:space="preserve">исполнительных </w:t>
      </w:r>
      <w:r w:rsidR="004843D0" w:rsidRPr="000B41B7">
        <w:rPr>
          <w:sz w:val="28"/>
          <w:szCs w:val="28"/>
        </w:rPr>
        <w:t>органов государственной власти субъектов Российской Федерации, Интернет-сайтах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селения, а также периодически ра</w:t>
      </w:r>
      <w:r w:rsidR="004843D0" w:rsidRPr="000B41B7">
        <w:rPr>
          <w:sz w:val="28"/>
          <w:szCs w:val="28"/>
        </w:rPr>
        <w:t>з</w:t>
      </w:r>
      <w:r w:rsidR="004843D0" w:rsidRPr="000B41B7">
        <w:rPr>
          <w:sz w:val="28"/>
          <w:szCs w:val="28"/>
        </w:rPr>
        <w:t>мещаются в средствах массовой информации.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Стенды (вывески), содержащие информацию о графике (режиме) работы орг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>нов</w:t>
      </w:r>
      <w:r w:rsidR="001152E2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 xml:space="preserve">, участвующих в </w:t>
      </w:r>
      <w:r w:rsidR="001152E2" w:rsidRPr="000B41B7">
        <w:rPr>
          <w:sz w:val="28"/>
          <w:szCs w:val="28"/>
        </w:rPr>
        <w:t>предоставлении</w:t>
      </w:r>
      <w:r w:rsidRPr="000B41B7">
        <w:rPr>
          <w:sz w:val="28"/>
          <w:szCs w:val="28"/>
        </w:rPr>
        <w:t xml:space="preserve"> государственной услуги, размещаются при</w:t>
      </w:r>
      <w:r w:rsidRPr="000B41B7">
        <w:rPr>
          <w:i/>
          <w:sz w:val="28"/>
          <w:szCs w:val="28"/>
        </w:rPr>
        <w:t xml:space="preserve"> </w:t>
      </w:r>
      <w:r w:rsidRPr="000B41B7">
        <w:rPr>
          <w:sz w:val="28"/>
          <w:szCs w:val="28"/>
        </w:rPr>
        <w:t>входе в помещения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4843D0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2</w:t>
      </w:r>
      <w:r w:rsidR="004843D0" w:rsidRPr="000B41B7">
        <w:rPr>
          <w:i/>
          <w:sz w:val="28"/>
          <w:szCs w:val="28"/>
        </w:rPr>
        <w:t xml:space="preserve">. </w:t>
      </w:r>
      <w:r w:rsidR="004843D0" w:rsidRPr="000B41B7">
        <w:rPr>
          <w:sz w:val="28"/>
          <w:szCs w:val="28"/>
        </w:rPr>
        <w:t>Информация о процедуре предоставления государственной услуги</w:t>
      </w:r>
      <w:r w:rsidR="004843D0" w:rsidRPr="000B41B7">
        <w:rPr>
          <w:bCs/>
          <w:sz w:val="28"/>
          <w:szCs w:val="28"/>
        </w:rPr>
        <w:t xml:space="preserve"> </w:t>
      </w:r>
      <w:r w:rsidR="004843D0" w:rsidRPr="000B41B7">
        <w:rPr>
          <w:sz w:val="28"/>
          <w:szCs w:val="28"/>
        </w:rPr>
        <w:t>с</w:t>
      </w:r>
      <w:r w:rsidR="004843D0" w:rsidRPr="000B41B7">
        <w:rPr>
          <w:sz w:val="28"/>
          <w:szCs w:val="28"/>
        </w:rPr>
        <w:t>о</w:t>
      </w:r>
      <w:r w:rsidR="004843D0" w:rsidRPr="000B41B7">
        <w:rPr>
          <w:sz w:val="28"/>
          <w:szCs w:val="28"/>
        </w:rPr>
        <w:t xml:space="preserve">общается при личном или письменном обращении </w:t>
      </w:r>
      <w:r w:rsidR="001152E2" w:rsidRPr="000B41B7">
        <w:rPr>
          <w:sz w:val="28"/>
          <w:szCs w:val="28"/>
        </w:rPr>
        <w:t>получателей государственной услуги</w:t>
      </w:r>
      <w:r w:rsidR="004843D0" w:rsidRPr="000B41B7">
        <w:rPr>
          <w:sz w:val="28"/>
          <w:szCs w:val="28"/>
        </w:rPr>
        <w:t>, включая обращение по электронной почте, по номерам телефонов для справок, размещается на Интернет-сайтах, в средствах массовой информации, на информац</w:t>
      </w:r>
      <w:r w:rsidR="004843D0" w:rsidRPr="000B41B7">
        <w:rPr>
          <w:sz w:val="28"/>
          <w:szCs w:val="28"/>
        </w:rPr>
        <w:t>и</w:t>
      </w:r>
      <w:r w:rsidR="004843D0" w:rsidRPr="000B41B7">
        <w:rPr>
          <w:sz w:val="28"/>
          <w:szCs w:val="28"/>
        </w:rPr>
        <w:t>онных стендах органов</w:t>
      </w:r>
      <w:r w:rsidR="001152E2" w:rsidRPr="000B41B7">
        <w:rPr>
          <w:sz w:val="28"/>
          <w:szCs w:val="28"/>
        </w:rPr>
        <w:t xml:space="preserve"> и учреждений</w:t>
      </w:r>
      <w:r w:rsidR="004843D0" w:rsidRPr="000B41B7">
        <w:rPr>
          <w:sz w:val="28"/>
          <w:szCs w:val="28"/>
        </w:rPr>
        <w:t xml:space="preserve">, участвующих в </w:t>
      </w:r>
      <w:r w:rsidR="009679DB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государственной услуги, и в раздаточных информационных мат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>риалах (например, брошюрах, буклетах и т.п.).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Информация о процедуре предоставления государственной услуги предоста</w:t>
      </w:r>
      <w:r w:rsidRPr="000B41B7">
        <w:rPr>
          <w:sz w:val="28"/>
          <w:szCs w:val="28"/>
        </w:rPr>
        <w:t>в</w:t>
      </w:r>
      <w:r w:rsidRPr="000B41B7">
        <w:rPr>
          <w:sz w:val="28"/>
          <w:szCs w:val="28"/>
        </w:rPr>
        <w:t>ляется бесплатно.</w:t>
      </w:r>
    </w:p>
    <w:p w:rsidR="004843D0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2</w:t>
      </w:r>
      <w:r w:rsidR="004843D0" w:rsidRPr="000B41B7">
        <w:rPr>
          <w:sz w:val="28"/>
          <w:szCs w:val="28"/>
        </w:rPr>
        <w:t>.1. Информирование получателей госу</w:t>
      </w:r>
      <w:r w:rsidR="009679DB" w:rsidRPr="000B41B7">
        <w:rPr>
          <w:sz w:val="28"/>
          <w:szCs w:val="28"/>
        </w:rPr>
        <w:t xml:space="preserve">дарственной услуги о порядке </w:t>
      </w:r>
      <w:r w:rsidR="004843D0" w:rsidRPr="000B41B7">
        <w:rPr>
          <w:sz w:val="28"/>
          <w:szCs w:val="28"/>
        </w:rPr>
        <w:t>пр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 xml:space="preserve">доставления </w:t>
      </w:r>
      <w:r w:rsidR="009679DB" w:rsidRPr="000B41B7">
        <w:rPr>
          <w:sz w:val="28"/>
          <w:szCs w:val="28"/>
        </w:rPr>
        <w:t xml:space="preserve">государственной услуги </w:t>
      </w:r>
      <w:r w:rsidR="004843D0" w:rsidRPr="000B41B7">
        <w:rPr>
          <w:sz w:val="28"/>
          <w:szCs w:val="28"/>
        </w:rPr>
        <w:t>осуществляется работник</w:t>
      </w:r>
      <w:r w:rsidR="009679DB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м</w:t>
      </w:r>
      <w:r w:rsidR="009679DB" w:rsidRPr="000B41B7">
        <w:rPr>
          <w:sz w:val="28"/>
          <w:szCs w:val="28"/>
        </w:rPr>
        <w:t>и</w:t>
      </w:r>
      <w:r w:rsidR="004843D0" w:rsidRPr="000B41B7">
        <w:rPr>
          <w:sz w:val="28"/>
          <w:szCs w:val="28"/>
        </w:rPr>
        <w:t xml:space="preserve"> орган</w:t>
      </w:r>
      <w:r w:rsidR="009679DB" w:rsidRPr="000B41B7">
        <w:rPr>
          <w:sz w:val="28"/>
          <w:szCs w:val="28"/>
        </w:rPr>
        <w:t>ов и учреждений</w:t>
      </w:r>
      <w:r w:rsidR="004843D0" w:rsidRPr="000B41B7">
        <w:rPr>
          <w:sz w:val="28"/>
          <w:szCs w:val="28"/>
        </w:rPr>
        <w:t>, участвующ</w:t>
      </w:r>
      <w:r w:rsidR="009679DB" w:rsidRPr="000B41B7">
        <w:rPr>
          <w:sz w:val="28"/>
          <w:szCs w:val="28"/>
        </w:rPr>
        <w:t xml:space="preserve">их </w:t>
      </w:r>
      <w:r w:rsidR="004843D0" w:rsidRPr="000B41B7">
        <w:rPr>
          <w:sz w:val="28"/>
          <w:szCs w:val="28"/>
        </w:rPr>
        <w:t xml:space="preserve">в </w:t>
      </w:r>
      <w:r w:rsidR="009679DB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</w:t>
      </w:r>
      <w:r w:rsidR="004843D0" w:rsidRPr="000B41B7">
        <w:rPr>
          <w:sz w:val="28"/>
          <w:szCs w:val="28"/>
        </w:rPr>
        <w:t>р</w:t>
      </w:r>
      <w:r w:rsidR="004843D0" w:rsidRPr="000B41B7">
        <w:rPr>
          <w:sz w:val="28"/>
          <w:szCs w:val="28"/>
        </w:rPr>
        <w:t>ственной услуги (при личном обращении, по телефону</w:t>
      </w:r>
      <w:r w:rsidR="009679DB" w:rsidRPr="000B41B7">
        <w:rPr>
          <w:sz w:val="28"/>
          <w:szCs w:val="28"/>
        </w:rPr>
        <w:t xml:space="preserve"> или</w:t>
      </w:r>
      <w:r w:rsidR="004843D0" w:rsidRPr="000B41B7">
        <w:rPr>
          <w:sz w:val="28"/>
          <w:szCs w:val="28"/>
        </w:rPr>
        <w:t xml:space="preserve"> письменно</w:t>
      </w:r>
      <w:r w:rsidR="009679DB" w:rsidRPr="000B41B7">
        <w:rPr>
          <w:sz w:val="28"/>
          <w:szCs w:val="28"/>
        </w:rPr>
        <w:t>, включая</w:t>
      </w:r>
      <w:r w:rsidR="004843D0" w:rsidRPr="000B41B7">
        <w:rPr>
          <w:sz w:val="28"/>
          <w:szCs w:val="28"/>
        </w:rPr>
        <w:t xml:space="preserve"> электро</w:t>
      </w:r>
      <w:r w:rsidR="004843D0" w:rsidRPr="000B41B7">
        <w:rPr>
          <w:sz w:val="28"/>
          <w:szCs w:val="28"/>
        </w:rPr>
        <w:t>н</w:t>
      </w:r>
      <w:r w:rsidR="004843D0" w:rsidRPr="000B41B7">
        <w:rPr>
          <w:sz w:val="28"/>
          <w:szCs w:val="28"/>
        </w:rPr>
        <w:t>н</w:t>
      </w:r>
      <w:r w:rsidR="009679DB" w:rsidRPr="000B41B7">
        <w:rPr>
          <w:sz w:val="28"/>
          <w:szCs w:val="28"/>
        </w:rPr>
        <w:t>ую</w:t>
      </w:r>
      <w:r w:rsidR="004843D0" w:rsidRPr="000B41B7">
        <w:rPr>
          <w:sz w:val="28"/>
          <w:szCs w:val="28"/>
        </w:rPr>
        <w:t xml:space="preserve"> почт</w:t>
      </w:r>
      <w:r w:rsidR="009679DB" w:rsidRPr="000B41B7">
        <w:rPr>
          <w:sz w:val="28"/>
          <w:szCs w:val="28"/>
        </w:rPr>
        <w:t>у</w:t>
      </w:r>
      <w:r w:rsidR="004843D0" w:rsidRPr="000B41B7">
        <w:rPr>
          <w:sz w:val="28"/>
          <w:szCs w:val="28"/>
        </w:rPr>
        <w:t>).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Время ожидания в очереди для получения от работника органа</w:t>
      </w:r>
      <w:r w:rsidR="009679DB" w:rsidRPr="000B41B7">
        <w:rPr>
          <w:sz w:val="28"/>
          <w:szCs w:val="28"/>
        </w:rPr>
        <w:t xml:space="preserve"> и учреждения</w:t>
      </w:r>
      <w:r w:rsidRPr="000B41B7">
        <w:rPr>
          <w:sz w:val="28"/>
          <w:szCs w:val="28"/>
        </w:rPr>
        <w:t>, учас</w:t>
      </w:r>
      <w:r w:rsidRPr="000B41B7">
        <w:rPr>
          <w:sz w:val="28"/>
          <w:szCs w:val="28"/>
        </w:rPr>
        <w:t>т</w:t>
      </w:r>
      <w:r w:rsidRPr="000B41B7">
        <w:rPr>
          <w:sz w:val="28"/>
          <w:szCs w:val="28"/>
        </w:rPr>
        <w:t xml:space="preserve">вующего в </w:t>
      </w:r>
      <w:r w:rsidR="009679DB" w:rsidRPr="000B41B7">
        <w:rPr>
          <w:sz w:val="28"/>
          <w:szCs w:val="28"/>
        </w:rPr>
        <w:t>предоставлении</w:t>
      </w:r>
      <w:r w:rsidRPr="000B41B7">
        <w:rPr>
          <w:sz w:val="28"/>
          <w:szCs w:val="28"/>
        </w:rPr>
        <w:t xml:space="preserve"> государственной услуги, информации о процедуре предо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тавления государственной услуги при личном обращении получателя государственной усл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ги не должно превышать 20 минут.</w:t>
      </w:r>
    </w:p>
    <w:p w:rsidR="009679DB" w:rsidRPr="000B41B7" w:rsidRDefault="009679DB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Письменные обращения получателей государственной услуги о порядке предоставления государственной услуги, включая обращения, поступившие по электронной почте, рассматриваются работниками органов и учреждений, участвующих в предоставлении гос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дарственной услуги, с учетом времени подготовки ответа заявителю, в срок, не пр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вышающий 15 дней с момента регистрации обращения.</w:t>
      </w:r>
    </w:p>
    <w:p w:rsidR="004843D0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2</w:t>
      </w:r>
      <w:r w:rsidR="004843D0" w:rsidRPr="000B41B7">
        <w:rPr>
          <w:sz w:val="28"/>
          <w:szCs w:val="28"/>
        </w:rPr>
        <w:t>.2. Информирование получателей государственной услуги о порядке предоставления</w:t>
      </w:r>
      <w:r w:rsidR="009679DB" w:rsidRPr="000B41B7">
        <w:rPr>
          <w:sz w:val="28"/>
          <w:szCs w:val="28"/>
        </w:rPr>
        <w:t xml:space="preserve"> государственной услуги</w:t>
      </w:r>
      <w:r w:rsidR="004843D0" w:rsidRPr="000B41B7">
        <w:rPr>
          <w:sz w:val="28"/>
          <w:szCs w:val="28"/>
        </w:rPr>
        <w:t xml:space="preserve"> может осуществляться с использованием средств автоинформ</w:t>
      </w:r>
      <w:r w:rsidR="004843D0" w:rsidRPr="000B41B7">
        <w:rPr>
          <w:sz w:val="28"/>
          <w:szCs w:val="28"/>
        </w:rPr>
        <w:t>и</w:t>
      </w:r>
      <w:r w:rsidR="004843D0" w:rsidRPr="000B41B7">
        <w:rPr>
          <w:sz w:val="28"/>
          <w:szCs w:val="28"/>
        </w:rPr>
        <w:t>рования. При автоинформировании обеспечивается круглосуточное предоставление справо</w:t>
      </w:r>
      <w:r w:rsidR="004843D0" w:rsidRPr="000B41B7">
        <w:rPr>
          <w:sz w:val="28"/>
          <w:szCs w:val="28"/>
        </w:rPr>
        <w:t>ч</w:t>
      </w:r>
      <w:r w:rsidR="004843D0" w:rsidRPr="000B41B7">
        <w:rPr>
          <w:sz w:val="28"/>
          <w:szCs w:val="28"/>
        </w:rPr>
        <w:t>ной информации.</w:t>
      </w:r>
    </w:p>
    <w:p w:rsidR="004843D0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2</w:t>
      </w:r>
      <w:r w:rsidR="004843D0" w:rsidRPr="000B41B7">
        <w:rPr>
          <w:sz w:val="28"/>
          <w:szCs w:val="28"/>
        </w:rPr>
        <w:t>.3. При ответах на телефонные звонки и устные обращения работники органов</w:t>
      </w:r>
      <w:r w:rsidR="009679DB" w:rsidRPr="000B41B7">
        <w:rPr>
          <w:sz w:val="28"/>
          <w:szCs w:val="28"/>
        </w:rPr>
        <w:t xml:space="preserve"> и учреждений</w:t>
      </w:r>
      <w:r w:rsidR="004843D0" w:rsidRPr="000B41B7">
        <w:rPr>
          <w:sz w:val="28"/>
          <w:szCs w:val="28"/>
        </w:rPr>
        <w:t xml:space="preserve">, участвующих в </w:t>
      </w:r>
      <w:r w:rsidR="009679DB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государственной услуги, подробно и в вежливой фо</w:t>
      </w:r>
      <w:r w:rsidR="004843D0" w:rsidRPr="000B41B7">
        <w:rPr>
          <w:sz w:val="28"/>
          <w:szCs w:val="28"/>
        </w:rPr>
        <w:t>р</w:t>
      </w:r>
      <w:r w:rsidR="004843D0" w:rsidRPr="000B41B7">
        <w:rPr>
          <w:sz w:val="28"/>
          <w:szCs w:val="28"/>
        </w:rPr>
        <w:t xml:space="preserve">ме информируют </w:t>
      </w:r>
      <w:r w:rsidR="009679DB" w:rsidRPr="000B41B7">
        <w:rPr>
          <w:sz w:val="28"/>
          <w:szCs w:val="28"/>
        </w:rPr>
        <w:t>обратившихся</w:t>
      </w:r>
      <w:r w:rsidR="004843D0" w:rsidRPr="000B41B7">
        <w:rPr>
          <w:sz w:val="28"/>
          <w:szCs w:val="28"/>
        </w:rPr>
        <w:t xml:space="preserve"> по интересующим их вопросам. Ответ на телефо</w:t>
      </w:r>
      <w:r w:rsidR="004843D0" w:rsidRPr="000B41B7">
        <w:rPr>
          <w:sz w:val="28"/>
          <w:szCs w:val="28"/>
        </w:rPr>
        <w:t>н</w:t>
      </w:r>
      <w:r w:rsidR="004843D0" w:rsidRPr="000B41B7">
        <w:rPr>
          <w:sz w:val="28"/>
          <w:szCs w:val="28"/>
        </w:rPr>
        <w:t>ный звонок должен содержать информацию о наименовании органа</w:t>
      </w:r>
      <w:r w:rsidR="009679DB" w:rsidRPr="000B41B7">
        <w:rPr>
          <w:sz w:val="28"/>
          <w:szCs w:val="28"/>
        </w:rPr>
        <w:t xml:space="preserve"> и учреждения</w:t>
      </w:r>
      <w:r w:rsidR="004843D0" w:rsidRPr="000B41B7">
        <w:rPr>
          <w:sz w:val="28"/>
          <w:szCs w:val="28"/>
        </w:rPr>
        <w:t>, в который позвонил гражданин, фамилии, имени, отчестве и должности работника, принявш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>го телефонный звонок. Время разговора не должно превышать 10 минут.</w:t>
      </w:r>
    </w:p>
    <w:p w:rsidR="004843D0" w:rsidRPr="000B41B7" w:rsidRDefault="006B4F0D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2</w:t>
      </w:r>
      <w:r w:rsidR="004843D0" w:rsidRPr="000B41B7">
        <w:rPr>
          <w:sz w:val="28"/>
          <w:szCs w:val="28"/>
        </w:rPr>
        <w:t>.4. Раздаточные информационные материалы (например, брошюры, буклеты и т.п.) находятся в помещениях, предназначенных для приема получ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телей государственной услуги, информационных залах, залах обслуживания, иных местах предо</w:t>
      </w:r>
      <w:r w:rsidR="004843D0" w:rsidRPr="000B41B7">
        <w:rPr>
          <w:sz w:val="28"/>
          <w:szCs w:val="28"/>
        </w:rPr>
        <w:t>с</w:t>
      </w:r>
      <w:r w:rsidR="004843D0" w:rsidRPr="000B41B7">
        <w:rPr>
          <w:sz w:val="28"/>
          <w:szCs w:val="28"/>
        </w:rPr>
        <w:t>тавления государственной услуги органов</w:t>
      </w:r>
      <w:r w:rsidR="00C23485" w:rsidRPr="000B41B7">
        <w:rPr>
          <w:sz w:val="28"/>
          <w:szCs w:val="28"/>
        </w:rPr>
        <w:t xml:space="preserve"> и учреждений</w:t>
      </w:r>
      <w:r w:rsidR="004843D0" w:rsidRPr="000B41B7">
        <w:rPr>
          <w:sz w:val="28"/>
          <w:szCs w:val="28"/>
        </w:rPr>
        <w:t xml:space="preserve">, участвующих в </w:t>
      </w:r>
      <w:r w:rsidR="009679DB"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государственной услуги, раздаются в местах проведения ярмарок в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кансий и учебных рабочих мест, а также размещаются в иных органах и учре</w:t>
      </w:r>
      <w:r w:rsidR="004843D0" w:rsidRPr="000B41B7">
        <w:rPr>
          <w:sz w:val="28"/>
          <w:szCs w:val="28"/>
        </w:rPr>
        <w:t>ж</w:t>
      </w:r>
      <w:r w:rsidR="004843D0" w:rsidRPr="000B41B7">
        <w:rPr>
          <w:sz w:val="28"/>
          <w:szCs w:val="28"/>
        </w:rPr>
        <w:t>дениях (например, в территориальных органах федеральных органов исполн</w:t>
      </w:r>
      <w:r w:rsidR="004843D0" w:rsidRPr="000B41B7">
        <w:rPr>
          <w:sz w:val="28"/>
          <w:szCs w:val="28"/>
        </w:rPr>
        <w:t>и</w:t>
      </w:r>
      <w:r w:rsidR="004843D0" w:rsidRPr="000B41B7">
        <w:rPr>
          <w:sz w:val="28"/>
          <w:szCs w:val="28"/>
        </w:rPr>
        <w:t xml:space="preserve">тельной власти, органах социальной защиты населения субъектов Российской Федерации, </w:t>
      </w:r>
      <w:r w:rsidR="009679DB" w:rsidRPr="000B41B7">
        <w:rPr>
          <w:sz w:val="28"/>
          <w:szCs w:val="28"/>
        </w:rPr>
        <w:t>образовательн</w:t>
      </w:r>
      <w:r w:rsidR="004843D0" w:rsidRPr="000B41B7">
        <w:rPr>
          <w:sz w:val="28"/>
          <w:szCs w:val="28"/>
        </w:rPr>
        <w:t>ых и медицинских учреждениях, органах местного самоуправления, органах Пенсионного фонда Росси</w:t>
      </w:r>
      <w:r w:rsidR="004843D0" w:rsidRPr="000B41B7">
        <w:rPr>
          <w:sz w:val="28"/>
          <w:szCs w:val="28"/>
        </w:rPr>
        <w:t>й</w:t>
      </w:r>
      <w:r w:rsidR="004843D0" w:rsidRPr="000B41B7">
        <w:rPr>
          <w:sz w:val="28"/>
          <w:szCs w:val="28"/>
        </w:rPr>
        <w:t>ской Федерации и т.д.).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Работники органов</w:t>
      </w:r>
      <w:r w:rsidR="00761473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>, участвующих в предоставлении государственной у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 xml:space="preserve">луги, информируют граждан о </w:t>
      </w:r>
      <w:r w:rsidR="009679DB" w:rsidRPr="000B41B7">
        <w:rPr>
          <w:sz w:val="28"/>
          <w:szCs w:val="28"/>
        </w:rPr>
        <w:t xml:space="preserve">порядке </w:t>
      </w:r>
      <w:r w:rsidRPr="000B41B7">
        <w:rPr>
          <w:sz w:val="28"/>
          <w:szCs w:val="28"/>
        </w:rPr>
        <w:t>заполнени</w:t>
      </w:r>
      <w:r w:rsidR="009679DB" w:rsidRPr="000B41B7">
        <w:rPr>
          <w:sz w:val="28"/>
          <w:szCs w:val="28"/>
        </w:rPr>
        <w:t>я</w:t>
      </w:r>
      <w:r w:rsidRPr="000B41B7">
        <w:rPr>
          <w:sz w:val="28"/>
          <w:szCs w:val="28"/>
        </w:rPr>
        <w:t xml:space="preserve"> реквизитов заявления-анкеты о предоставлении гражданину государственной услуги (</w:t>
      </w:r>
      <w:r w:rsidR="009679DB" w:rsidRPr="000B41B7">
        <w:rPr>
          <w:sz w:val="28"/>
          <w:szCs w:val="28"/>
        </w:rPr>
        <w:t>П</w:t>
      </w:r>
      <w:r w:rsidRPr="000B41B7">
        <w:rPr>
          <w:sz w:val="28"/>
          <w:szCs w:val="28"/>
        </w:rPr>
        <w:t>риложение № 3 к настоящему Административному регламенту).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Указанная информация может быть предоставлена при личном или пис</w:t>
      </w:r>
      <w:r w:rsidRPr="000B41B7">
        <w:rPr>
          <w:sz w:val="28"/>
          <w:szCs w:val="28"/>
        </w:rPr>
        <w:t>ь</w:t>
      </w:r>
      <w:r w:rsidRPr="000B41B7">
        <w:rPr>
          <w:sz w:val="28"/>
          <w:szCs w:val="28"/>
        </w:rPr>
        <w:t>менном обращении получателя государственной услуги.</w:t>
      </w:r>
    </w:p>
    <w:p w:rsidR="004843D0" w:rsidRPr="000B41B7" w:rsidRDefault="009679DB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2</w:t>
      </w:r>
      <w:r w:rsidR="00906233" w:rsidRPr="000B41B7">
        <w:rPr>
          <w:sz w:val="28"/>
          <w:szCs w:val="28"/>
        </w:rPr>
        <w:t>3</w:t>
      </w:r>
      <w:r w:rsidR="004843D0" w:rsidRPr="000B41B7">
        <w:rPr>
          <w:sz w:val="28"/>
          <w:szCs w:val="28"/>
        </w:rPr>
        <w:t>. На информационных стендах, размещаемых в помещениях органов</w:t>
      </w:r>
      <w:r w:rsidRPr="000B41B7">
        <w:rPr>
          <w:sz w:val="28"/>
          <w:szCs w:val="28"/>
        </w:rPr>
        <w:t xml:space="preserve"> и учреждений</w:t>
      </w:r>
      <w:r w:rsidR="004843D0" w:rsidRPr="000B41B7">
        <w:rPr>
          <w:sz w:val="28"/>
          <w:szCs w:val="28"/>
        </w:rPr>
        <w:t xml:space="preserve">, участвующих в </w:t>
      </w:r>
      <w:r w:rsidRPr="000B41B7">
        <w:rPr>
          <w:sz w:val="28"/>
          <w:szCs w:val="28"/>
        </w:rPr>
        <w:t>предоставлении</w:t>
      </w:r>
      <w:r w:rsidR="004843D0" w:rsidRPr="000B41B7">
        <w:rPr>
          <w:sz w:val="28"/>
          <w:szCs w:val="28"/>
        </w:rPr>
        <w:t xml:space="preserve"> государственной услуги, содержится следующая и</w:t>
      </w:r>
      <w:r w:rsidR="004843D0" w:rsidRPr="000B41B7">
        <w:rPr>
          <w:sz w:val="28"/>
          <w:szCs w:val="28"/>
        </w:rPr>
        <w:t>н</w:t>
      </w:r>
      <w:r w:rsidR="004843D0" w:rsidRPr="000B41B7">
        <w:rPr>
          <w:sz w:val="28"/>
          <w:szCs w:val="28"/>
        </w:rPr>
        <w:t>формация: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</w:t>
      </w:r>
      <w:r w:rsidR="009679DB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 xml:space="preserve">, участвующих в </w:t>
      </w:r>
      <w:r w:rsidR="009679DB" w:rsidRPr="000B41B7">
        <w:rPr>
          <w:sz w:val="28"/>
          <w:szCs w:val="28"/>
        </w:rPr>
        <w:t>предоставлении</w:t>
      </w:r>
      <w:r w:rsidRPr="000B41B7">
        <w:rPr>
          <w:sz w:val="28"/>
          <w:szCs w:val="28"/>
        </w:rPr>
        <w:t xml:space="preserve"> государс</w:t>
      </w:r>
      <w:r w:rsidRPr="000B41B7">
        <w:rPr>
          <w:sz w:val="28"/>
          <w:szCs w:val="28"/>
        </w:rPr>
        <w:t>т</w:t>
      </w:r>
      <w:r w:rsidRPr="000B41B7">
        <w:rPr>
          <w:sz w:val="28"/>
          <w:szCs w:val="28"/>
        </w:rPr>
        <w:t>венной услуги;</w:t>
      </w:r>
    </w:p>
    <w:p w:rsidR="004843D0" w:rsidRPr="000B41B7" w:rsidRDefault="00D873B3" w:rsidP="000B4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4843D0" w:rsidRPr="000B41B7">
        <w:rPr>
          <w:sz w:val="28"/>
          <w:szCs w:val="28"/>
        </w:rPr>
        <w:t xml:space="preserve"> государственных услуг в области содействия занятости населения;</w:t>
      </w:r>
    </w:p>
    <w:p w:rsidR="004843D0" w:rsidRPr="000B41B7" w:rsidRDefault="004843D0" w:rsidP="000B41B7">
      <w:pPr>
        <w:pStyle w:val="20"/>
        <w:autoSpaceDE/>
        <w:autoSpaceDN/>
        <w:adjustRightInd/>
      </w:pPr>
      <w:r w:rsidRPr="000B41B7">
        <w:t>процедура предоставления государственной услуги (в текстовом виде и в виде блок-схемы</w:t>
      </w:r>
      <w:r w:rsidR="003D682C" w:rsidRPr="000B41B7">
        <w:t xml:space="preserve"> </w:t>
      </w:r>
      <w:r w:rsidR="009679DB" w:rsidRPr="000B41B7">
        <w:t>(П</w:t>
      </w:r>
      <w:r w:rsidRPr="000B41B7">
        <w:t xml:space="preserve">риложение № </w:t>
      </w:r>
      <w:r w:rsidR="00CB4A8B" w:rsidRPr="000B41B7">
        <w:t>7</w:t>
      </w:r>
      <w:r w:rsidRPr="000B41B7">
        <w:t xml:space="preserve"> к настоящему Административному регламенту);</w:t>
      </w:r>
    </w:p>
    <w:p w:rsidR="009679DB" w:rsidRPr="000B41B7" w:rsidRDefault="009679DB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порядок обжалования решения, действия органов и учреждений, учас</w:t>
      </w:r>
      <w:r w:rsidRPr="000B41B7">
        <w:rPr>
          <w:sz w:val="28"/>
          <w:szCs w:val="28"/>
        </w:rPr>
        <w:t>т</w:t>
      </w:r>
      <w:r w:rsidRPr="000B41B7">
        <w:rPr>
          <w:sz w:val="28"/>
          <w:szCs w:val="28"/>
        </w:rPr>
        <w:t>вующих в предоставлении государственной услуги, их должностных лиц и работн</w:t>
      </w:r>
      <w:r w:rsidRPr="000B41B7">
        <w:rPr>
          <w:sz w:val="28"/>
          <w:szCs w:val="28"/>
        </w:rPr>
        <w:t>и</w:t>
      </w:r>
      <w:r w:rsidRPr="000B41B7">
        <w:rPr>
          <w:sz w:val="28"/>
          <w:szCs w:val="28"/>
        </w:rPr>
        <w:t>ков или пассивного поведения, выражающегося в несовершении конкретных действий, которые должностные лица и работники органов и учреждений, участвующих в предоставлении государственной услуги, были обязаны и могли совершить в силу возложенных на них обязанностей</w:t>
      </w:r>
      <w:r w:rsidRPr="000B41B7">
        <w:rPr>
          <w:rStyle w:val="a4"/>
          <w:sz w:val="28"/>
          <w:szCs w:val="28"/>
        </w:rPr>
        <w:footnoteReference w:id="16"/>
      </w:r>
      <w:r w:rsidRPr="000B41B7">
        <w:rPr>
          <w:sz w:val="28"/>
          <w:szCs w:val="28"/>
        </w:rPr>
        <w:t>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получателей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документов, необходимых для получения государственной усл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схема размещения работников органов</w:t>
      </w:r>
      <w:r w:rsidR="00773CF3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 xml:space="preserve">, участвующих в </w:t>
      </w:r>
      <w:r w:rsidR="00773CF3" w:rsidRPr="000B41B7">
        <w:rPr>
          <w:sz w:val="28"/>
          <w:szCs w:val="28"/>
        </w:rPr>
        <w:t>предоставлении</w:t>
      </w:r>
      <w:r w:rsidRPr="000B41B7">
        <w:rPr>
          <w:sz w:val="28"/>
          <w:szCs w:val="28"/>
        </w:rPr>
        <w:t xml:space="preserve"> государственной у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извлечения из законодательных и </w:t>
      </w:r>
      <w:r w:rsidR="00773CF3" w:rsidRPr="000B41B7">
        <w:rPr>
          <w:sz w:val="28"/>
          <w:szCs w:val="28"/>
        </w:rPr>
        <w:t xml:space="preserve">иных </w:t>
      </w:r>
      <w:r w:rsidRPr="000B41B7">
        <w:rPr>
          <w:sz w:val="28"/>
          <w:szCs w:val="28"/>
        </w:rPr>
        <w:t>нормативных правовых актов, содерж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щих нормы, регулирующие деятельность по </w:t>
      </w:r>
      <w:r w:rsidR="00773CF3" w:rsidRPr="000B41B7">
        <w:rPr>
          <w:sz w:val="28"/>
          <w:szCs w:val="28"/>
        </w:rPr>
        <w:t>предоставле</w:t>
      </w:r>
      <w:r w:rsidRPr="000B41B7">
        <w:rPr>
          <w:sz w:val="28"/>
          <w:szCs w:val="28"/>
        </w:rPr>
        <w:t>нию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основания отказа в предоставлении государственной услуги;</w:t>
      </w:r>
    </w:p>
    <w:p w:rsidR="00331212" w:rsidRPr="000B41B7" w:rsidRDefault="004843D0" w:rsidP="000B41B7">
      <w:pPr>
        <w:pStyle w:val="20"/>
        <w:autoSpaceDE/>
        <w:autoSpaceDN/>
        <w:adjustRightInd/>
      </w:pPr>
      <w:r w:rsidRPr="000B41B7">
        <w:t xml:space="preserve">образцы заполнения </w:t>
      </w:r>
      <w:r w:rsidR="00773CF3" w:rsidRPr="000B41B7">
        <w:t xml:space="preserve">бланка </w:t>
      </w:r>
      <w:r w:rsidR="00761473" w:rsidRPr="000B41B7">
        <w:t>заявления-анкеты</w:t>
      </w:r>
      <w:r w:rsidR="00331212" w:rsidRPr="000B41B7">
        <w:t>;</w:t>
      </w:r>
    </w:p>
    <w:p w:rsidR="004843D0" w:rsidRPr="000B41B7" w:rsidRDefault="00331212" w:rsidP="000B41B7">
      <w:pPr>
        <w:pStyle w:val="20"/>
        <w:autoSpaceDE/>
        <w:autoSpaceDN/>
        <w:adjustRightInd/>
      </w:pPr>
      <w:r w:rsidRPr="000B41B7">
        <w:t>перечень профессий (специальностей), видов деятельности, востребованных на рынке труда субъекта Российской Федерации</w:t>
      </w:r>
      <w:r w:rsidR="004843D0" w:rsidRPr="000B41B7">
        <w:t>.</w:t>
      </w:r>
    </w:p>
    <w:p w:rsidR="004843D0" w:rsidRPr="000B41B7" w:rsidRDefault="00773CF3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4</w:t>
      </w:r>
      <w:r w:rsidR="004843D0" w:rsidRPr="000B41B7">
        <w:rPr>
          <w:sz w:val="28"/>
          <w:szCs w:val="28"/>
        </w:rPr>
        <w:t>. На информационных стендах, размещаемых в помещениях иных орг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 xml:space="preserve">рации, </w:t>
      </w:r>
      <w:r w:rsidRPr="000B41B7">
        <w:rPr>
          <w:sz w:val="28"/>
          <w:szCs w:val="28"/>
        </w:rPr>
        <w:t>образователь</w:t>
      </w:r>
      <w:r w:rsidR="004843D0" w:rsidRPr="000B41B7">
        <w:rPr>
          <w:sz w:val="28"/>
          <w:szCs w:val="28"/>
        </w:rPr>
        <w:t>ных и медицинских учреждениях, органах местного самоуправления, органах Пенсионного фонда Российской Федерации и т.д.), с</w:t>
      </w:r>
      <w:r w:rsidR="004843D0" w:rsidRPr="000B41B7">
        <w:rPr>
          <w:sz w:val="28"/>
          <w:szCs w:val="28"/>
        </w:rPr>
        <w:t>о</w:t>
      </w:r>
      <w:r w:rsidR="004843D0" w:rsidRPr="000B41B7">
        <w:rPr>
          <w:sz w:val="28"/>
          <w:szCs w:val="28"/>
        </w:rPr>
        <w:t>держится следующая информация:</w:t>
      </w:r>
    </w:p>
    <w:p w:rsidR="004843D0" w:rsidRPr="000B41B7" w:rsidRDefault="004843D0" w:rsidP="000B41B7">
      <w:pPr>
        <w:pStyle w:val="20"/>
        <w:autoSpaceDE/>
        <w:autoSpaceDN/>
        <w:adjustRightInd/>
      </w:pPr>
      <w:r w:rsidRPr="000B41B7">
        <w:t>месторасположение, график (режим) работы, номера телефонов, адреса Интернет-сайтов и электронной почты органов</w:t>
      </w:r>
      <w:r w:rsidR="00773CF3" w:rsidRPr="000B41B7">
        <w:t xml:space="preserve"> и учреждений</w:t>
      </w:r>
      <w:r w:rsidRPr="000B41B7">
        <w:t xml:space="preserve">, участвующих в </w:t>
      </w:r>
      <w:r w:rsidR="00773CF3" w:rsidRPr="000B41B7">
        <w:t>предоставле</w:t>
      </w:r>
      <w:r w:rsidRPr="000B41B7">
        <w:t>нии гос</w:t>
      </w:r>
      <w:r w:rsidRPr="000B41B7">
        <w:t>у</w:t>
      </w:r>
      <w:r w:rsidRPr="000B41B7">
        <w:t>дарственной услуги;</w:t>
      </w:r>
    </w:p>
    <w:p w:rsidR="004843D0" w:rsidRPr="000B41B7" w:rsidRDefault="00D873B3" w:rsidP="000B4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4843D0" w:rsidRPr="000B41B7">
        <w:rPr>
          <w:sz w:val="28"/>
          <w:szCs w:val="28"/>
        </w:rPr>
        <w:t xml:space="preserve"> государственных услуг </w:t>
      </w:r>
      <w:r w:rsidR="00693CEE" w:rsidRPr="000B41B7">
        <w:rPr>
          <w:sz w:val="28"/>
          <w:szCs w:val="28"/>
        </w:rPr>
        <w:t xml:space="preserve">в области </w:t>
      </w:r>
      <w:r w:rsidR="004843D0" w:rsidRPr="000B41B7">
        <w:rPr>
          <w:sz w:val="28"/>
          <w:szCs w:val="28"/>
        </w:rPr>
        <w:t>содействия занятости населения;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получателей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документов, необходимых для получения государственной усл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краткое изложение процедуры предоставления государственной услуги в те</w:t>
      </w:r>
      <w:r w:rsidRPr="000B41B7">
        <w:rPr>
          <w:sz w:val="28"/>
          <w:szCs w:val="28"/>
        </w:rPr>
        <w:t>к</w:t>
      </w:r>
      <w:r w:rsidRPr="000B41B7">
        <w:rPr>
          <w:sz w:val="28"/>
          <w:szCs w:val="28"/>
        </w:rPr>
        <w:t>стовом виде или в виде блок-схемы.</w:t>
      </w:r>
    </w:p>
    <w:p w:rsidR="004843D0" w:rsidRPr="000B41B7" w:rsidRDefault="004843D0" w:rsidP="000B41B7">
      <w:pPr>
        <w:pStyle w:val="20"/>
        <w:autoSpaceDE/>
        <w:autoSpaceDN/>
        <w:adjustRightInd/>
      </w:pPr>
      <w:r w:rsidRPr="000B41B7">
        <w:t>2</w:t>
      </w:r>
      <w:r w:rsidR="00906233" w:rsidRPr="000B41B7">
        <w:t>5</w:t>
      </w:r>
      <w:r w:rsidRPr="000B41B7">
        <w:t>. На Интернет-сайтах органов исполнительной власти субъектов Российской Федерации, осуществляющих переданные полномочия Российской Федерации в области</w:t>
      </w:r>
      <w:r w:rsidR="00FE4FB9" w:rsidRPr="000B41B7">
        <w:t xml:space="preserve"> содействия занятости населения</w:t>
      </w:r>
      <w:r w:rsidR="00E226CC" w:rsidRPr="000B41B7">
        <w:t>,</w:t>
      </w:r>
      <w:r w:rsidR="00FE4FB9" w:rsidRPr="000B41B7">
        <w:t xml:space="preserve"> и</w:t>
      </w:r>
      <w:r w:rsidRPr="000B41B7">
        <w:t xml:space="preserve"> центров занятости населения содержится следующая и</w:t>
      </w:r>
      <w:r w:rsidRPr="000B41B7">
        <w:t>н</w:t>
      </w:r>
      <w:r w:rsidRPr="000B41B7">
        <w:t>формация: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месторасположение, схема проезда, график (режим) работы, номера тел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фонов, адреса Интернет-сайтов и электронной почты органов</w:t>
      </w:r>
      <w:r w:rsidR="00FE4FB9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 xml:space="preserve">, участвующих в </w:t>
      </w:r>
      <w:r w:rsidR="00FE4FB9" w:rsidRPr="000B41B7">
        <w:rPr>
          <w:sz w:val="28"/>
          <w:szCs w:val="28"/>
        </w:rPr>
        <w:t>предоставле</w:t>
      </w:r>
      <w:r w:rsidRPr="000B41B7">
        <w:rPr>
          <w:sz w:val="28"/>
          <w:szCs w:val="28"/>
        </w:rPr>
        <w:t>нии г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сударственной услуги;</w:t>
      </w:r>
    </w:p>
    <w:p w:rsidR="004843D0" w:rsidRPr="000B41B7" w:rsidRDefault="00D873B3" w:rsidP="000B41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4843D0" w:rsidRPr="000B41B7">
        <w:rPr>
          <w:sz w:val="28"/>
          <w:szCs w:val="28"/>
        </w:rPr>
        <w:t xml:space="preserve"> государственных услуг в области содействия занятости населения;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процедур</w:t>
      </w:r>
      <w:r w:rsidR="00336BC8"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 предоставления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порядок обжалования решения, действия или бездействия органов</w:t>
      </w:r>
      <w:r w:rsidR="00336BC8" w:rsidRPr="000B41B7">
        <w:rPr>
          <w:sz w:val="28"/>
          <w:szCs w:val="28"/>
        </w:rPr>
        <w:t xml:space="preserve"> и учреждений</w:t>
      </w:r>
      <w:r w:rsidRPr="000B41B7">
        <w:rPr>
          <w:sz w:val="28"/>
          <w:szCs w:val="28"/>
        </w:rPr>
        <w:t>, учас</w:t>
      </w:r>
      <w:r w:rsidRPr="000B41B7">
        <w:rPr>
          <w:sz w:val="28"/>
          <w:szCs w:val="28"/>
        </w:rPr>
        <w:t>т</w:t>
      </w:r>
      <w:r w:rsidRPr="000B41B7">
        <w:rPr>
          <w:sz w:val="28"/>
          <w:szCs w:val="28"/>
        </w:rPr>
        <w:t xml:space="preserve">вующих в </w:t>
      </w:r>
      <w:r w:rsidR="00336BC8" w:rsidRPr="000B41B7">
        <w:rPr>
          <w:sz w:val="28"/>
          <w:szCs w:val="28"/>
        </w:rPr>
        <w:t>предоставле</w:t>
      </w:r>
      <w:r w:rsidRPr="000B41B7">
        <w:rPr>
          <w:sz w:val="28"/>
          <w:szCs w:val="28"/>
        </w:rPr>
        <w:t>нии государственной услуги, их должностных лиц и работн</w:t>
      </w:r>
      <w:r w:rsidRPr="000B41B7">
        <w:rPr>
          <w:sz w:val="28"/>
          <w:szCs w:val="28"/>
        </w:rPr>
        <w:t>и</w:t>
      </w:r>
      <w:r w:rsidRPr="000B41B7">
        <w:rPr>
          <w:sz w:val="28"/>
          <w:szCs w:val="28"/>
        </w:rPr>
        <w:t>ков;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порядок рассмотрения обращений получателей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получателей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документов, необходимых для получения государственной усл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бланки заявлени</w:t>
      </w:r>
      <w:r w:rsidR="00336BC8" w:rsidRPr="000B41B7">
        <w:rPr>
          <w:sz w:val="28"/>
          <w:szCs w:val="28"/>
        </w:rPr>
        <w:t>я</w:t>
      </w:r>
      <w:r w:rsidRPr="000B41B7">
        <w:rPr>
          <w:sz w:val="28"/>
          <w:szCs w:val="28"/>
        </w:rPr>
        <w:t>-анкет</w:t>
      </w:r>
      <w:r w:rsidR="00336BC8" w:rsidRPr="000B41B7">
        <w:rPr>
          <w:sz w:val="28"/>
          <w:szCs w:val="28"/>
        </w:rPr>
        <w:t>ы</w:t>
      </w:r>
      <w:r w:rsidRPr="000B41B7">
        <w:rPr>
          <w:sz w:val="28"/>
          <w:szCs w:val="28"/>
        </w:rPr>
        <w:t>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извлечения из законодательных и нормативных правовых актов, содерж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щих нормы, регулирующие деятельность по </w:t>
      </w:r>
      <w:r w:rsidR="00336BC8" w:rsidRPr="000B41B7">
        <w:rPr>
          <w:sz w:val="28"/>
          <w:szCs w:val="28"/>
        </w:rPr>
        <w:t>предоставле</w:t>
      </w:r>
      <w:r w:rsidRPr="000B41B7">
        <w:rPr>
          <w:sz w:val="28"/>
          <w:szCs w:val="28"/>
        </w:rPr>
        <w:t>нию государственной услуги;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основания отказа в предоставлении государственной услуги;</w:t>
      </w:r>
    </w:p>
    <w:p w:rsidR="00331212" w:rsidRPr="000B41B7" w:rsidRDefault="00331212" w:rsidP="000B41B7">
      <w:pPr>
        <w:pStyle w:val="20"/>
        <w:autoSpaceDE/>
        <w:autoSpaceDN/>
        <w:adjustRightInd/>
      </w:pPr>
      <w:r w:rsidRPr="000B41B7">
        <w:t>перечень профессий (специальностей), видов деятельности, востребованных на рынке труда субъекта Российской Федерации;</w:t>
      </w:r>
    </w:p>
    <w:p w:rsidR="004843D0" w:rsidRPr="000B41B7" w:rsidRDefault="004843D0" w:rsidP="000B41B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ответы на вопросы получателей государственной услуги</w:t>
      </w:r>
      <w:r w:rsidR="00127688" w:rsidRPr="000B41B7">
        <w:rPr>
          <w:sz w:val="28"/>
          <w:szCs w:val="28"/>
        </w:rPr>
        <w:t>.</w:t>
      </w:r>
    </w:p>
    <w:p w:rsidR="004843D0" w:rsidRPr="00D873B3" w:rsidRDefault="004843D0" w:rsidP="00991807">
      <w:pPr>
        <w:ind w:firstLine="709"/>
        <w:jc w:val="both"/>
        <w:rPr>
          <w:sz w:val="20"/>
          <w:szCs w:val="20"/>
        </w:rPr>
      </w:pP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Получатели государственной услуги</w:t>
      </w:r>
    </w:p>
    <w:p w:rsidR="004843D0" w:rsidRPr="00D873B3" w:rsidRDefault="004843D0" w:rsidP="00991807">
      <w:pPr>
        <w:pStyle w:val="HTML"/>
        <w:ind w:firstLine="709"/>
        <w:rPr>
          <w:rFonts w:ascii="Times New Roman" w:hAnsi="Times New Roman" w:cs="Times New Roman"/>
        </w:rPr>
      </w:pPr>
    </w:p>
    <w:p w:rsidR="004843D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6</w:t>
      </w:r>
      <w:r w:rsidR="004843D0" w:rsidRPr="000B41B7">
        <w:rPr>
          <w:sz w:val="28"/>
          <w:szCs w:val="28"/>
        </w:rPr>
        <w:t>. Получателями государственной услуги являются: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граждане Российской Федерации</w:t>
      </w:r>
      <w:r w:rsidR="00287A4A" w:rsidRPr="000B41B7">
        <w:rPr>
          <w:sz w:val="28"/>
          <w:szCs w:val="28"/>
        </w:rPr>
        <w:t xml:space="preserve">, </w:t>
      </w:r>
      <w:r w:rsidRPr="000B41B7">
        <w:rPr>
          <w:sz w:val="28"/>
          <w:szCs w:val="28"/>
        </w:rPr>
        <w:t>иностранные граждане</w:t>
      </w:r>
      <w:r w:rsidR="00287A4A" w:rsidRPr="000B41B7">
        <w:rPr>
          <w:sz w:val="28"/>
          <w:szCs w:val="28"/>
        </w:rPr>
        <w:t xml:space="preserve">, </w:t>
      </w:r>
      <w:r w:rsidRPr="000B41B7">
        <w:rPr>
          <w:sz w:val="28"/>
          <w:szCs w:val="28"/>
        </w:rPr>
        <w:t>лица без гражданства</w:t>
      </w:r>
      <w:r w:rsidR="00287A4A" w:rsidRPr="000B41B7">
        <w:rPr>
          <w:sz w:val="28"/>
          <w:szCs w:val="28"/>
        </w:rPr>
        <w:t>, включая безработных граждан</w:t>
      </w:r>
      <w:r w:rsidR="00287A4A" w:rsidRPr="000B41B7">
        <w:rPr>
          <w:rStyle w:val="a4"/>
          <w:sz w:val="28"/>
          <w:szCs w:val="28"/>
        </w:rPr>
        <w:footnoteReference w:id="17"/>
      </w:r>
      <w:r w:rsidR="00287A4A" w:rsidRPr="000B41B7">
        <w:rPr>
          <w:sz w:val="28"/>
          <w:szCs w:val="28"/>
        </w:rPr>
        <w:t>.</w:t>
      </w:r>
    </w:p>
    <w:p w:rsidR="001C5813" w:rsidRPr="000B41B7" w:rsidRDefault="001C5813" w:rsidP="00991807">
      <w:pPr>
        <w:ind w:firstLine="709"/>
        <w:jc w:val="both"/>
        <w:rPr>
          <w:sz w:val="28"/>
          <w:szCs w:val="28"/>
        </w:rPr>
      </w:pPr>
    </w:p>
    <w:p w:rsidR="002774AD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 xml:space="preserve">Перечень документов, необходимых для получения </w:t>
      </w: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государственной услуги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7</w:t>
      </w:r>
      <w:r w:rsidR="004843D0" w:rsidRPr="000B41B7">
        <w:rPr>
          <w:sz w:val="28"/>
          <w:szCs w:val="28"/>
        </w:rPr>
        <w:t>. Документами, необходимыми для получения государственной услуги, я</w:t>
      </w:r>
      <w:r w:rsidR="004843D0" w:rsidRPr="000B41B7">
        <w:rPr>
          <w:sz w:val="28"/>
          <w:szCs w:val="28"/>
        </w:rPr>
        <w:t>в</w:t>
      </w:r>
      <w:r w:rsidR="004843D0" w:rsidRPr="000B41B7">
        <w:rPr>
          <w:sz w:val="28"/>
          <w:szCs w:val="28"/>
        </w:rPr>
        <w:t xml:space="preserve">ляются: </w:t>
      </w:r>
    </w:p>
    <w:p w:rsidR="002774AD" w:rsidRPr="000B41B7" w:rsidRDefault="007E4CC0" w:rsidP="00991807">
      <w:pPr>
        <w:pStyle w:val="20"/>
        <w:autoSpaceDE/>
        <w:autoSpaceDN/>
        <w:adjustRightInd/>
      </w:pPr>
      <w:r w:rsidRPr="000B41B7">
        <w:t>2</w:t>
      </w:r>
      <w:r w:rsidR="00906233" w:rsidRPr="000B41B7">
        <w:t>7</w:t>
      </w:r>
      <w:r w:rsidR="004843D0" w:rsidRPr="000B41B7">
        <w:t>.1. Заявление-анкета (</w:t>
      </w:r>
      <w:r w:rsidR="00543A6F" w:rsidRPr="000B41B7">
        <w:t>П</w:t>
      </w:r>
      <w:r w:rsidR="004843D0" w:rsidRPr="000B41B7">
        <w:t>риложение № 3 к настоящему Административному регламенту)</w:t>
      </w:r>
      <w:r w:rsidR="00543A6F" w:rsidRPr="000B41B7">
        <w:t xml:space="preserve"> </w:t>
      </w:r>
    </w:p>
    <w:p w:rsidR="002774AD" w:rsidRPr="000B41B7" w:rsidRDefault="002774AD" w:rsidP="00991807">
      <w:pPr>
        <w:pStyle w:val="20"/>
        <w:autoSpaceDE/>
        <w:autoSpaceDN/>
        <w:adjustRightInd/>
      </w:pPr>
      <w:r w:rsidRPr="000B41B7">
        <w:t>и</w:t>
      </w:r>
      <w:r w:rsidR="004843D0" w:rsidRPr="000B41B7">
        <w:t>ли</w:t>
      </w:r>
    </w:p>
    <w:p w:rsidR="004843D0" w:rsidRPr="000B41B7" w:rsidRDefault="004843D0" w:rsidP="00991807">
      <w:pPr>
        <w:pStyle w:val="20"/>
        <w:autoSpaceDE/>
        <w:autoSpaceDN/>
        <w:adjustRightInd/>
      </w:pPr>
      <w:r w:rsidRPr="000B41B7">
        <w:t>согласие гр</w:t>
      </w:r>
      <w:r w:rsidRPr="000B41B7">
        <w:t>а</w:t>
      </w:r>
      <w:r w:rsidRPr="000B41B7">
        <w:t xml:space="preserve">жданина с предложением </w:t>
      </w:r>
      <w:r w:rsidR="00773967" w:rsidRPr="000B41B7">
        <w:t xml:space="preserve">работника центра занятости населения </w:t>
      </w:r>
      <w:r w:rsidRPr="000B41B7">
        <w:t xml:space="preserve">о предоставлении государственной услуги </w:t>
      </w:r>
      <w:r w:rsidR="002774AD" w:rsidRPr="000B41B7">
        <w:t xml:space="preserve">по организации профессиональной ориентации граждан в целях выбора сферы деятельности </w:t>
      </w:r>
      <w:r w:rsidR="002774AD" w:rsidRPr="000B41B7">
        <w:lastRenderedPageBreak/>
        <w:t>(профессии), трудоустройства, профессионального обучения</w:t>
      </w:r>
      <w:r w:rsidR="002774AD" w:rsidRPr="000B41B7">
        <w:rPr>
          <w:rStyle w:val="a4"/>
        </w:rPr>
        <w:footnoteReference w:id="18"/>
      </w:r>
      <w:r w:rsidR="002774AD" w:rsidRPr="000B41B7">
        <w:t xml:space="preserve"> </w:t>
      </w:r>
      <w:r w:rsidRPr="000B41B7">
        <w:t>(</w:t>
      </w:r>
      <w:r w:rsidR="00543A6F" w:rsidRPr="000B41B7">
        <w:t>П</w:t>
      </w:r>
      <w:r w:rsidRPr="000B41B7">
        <w:t>риложение</w:t>
      </w:r>
      <w:r w:rsidR="00287A4A" w:rsidRPr="000B41B7">
        <w:t xml:space="preserve">   </w:t>
      </w:r>
      <w:r w:rsidRPr="000B41B7">
        <w:t xml:space="preserve"> № </w:t>
      </w:r>
      <w:r w:rsidR="00287A4A" w:rsidRPr="000B41B7">
        <w:t>4</w:t>
      </w:r>
      <w:r w:rsidRPr="000B41B7">
        <w:t xml:space="preserve"> к настоящему Административному регламенту).</w:t>
      </w:r>
    </w:p>
    <w:p w:rsidR="00B21BC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7</w:t>
      </w:r>
      <w:r w:rsidR="004843D0" w:rsidRPr="000B41B7">
        <w:rPr>
          <w:sz w:val="28"/>
          <w:szCs w:val="28"/>
        </w:rPr>
        <w:t xml:space="preserve">.2. </w:t>
      </w:r>
      <w:r w:rsidR="00B21BC0" w:rsidRPr="000B41B7">
        <w:rPr>
          <w:sz w:val="28"/>
          <w:szCs w:val="28"/>
        </w:rPr>
        <w:t>Паспорт гражданина Российской Федерации или документ, его заменяющий, - для граждан Российской Федерации;</w:t>
      </w:r>
    </w:p>
    <w:p w:rsidR="00B21BC0" w:rsidRPr="000B41B7" w:rsidRDefault="00B21BC0" w:rsidP="0099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</w:t>
      </w:r>
      <w:r w:rsidRPr="000B41B7">
        <w:rPr>
          <w:rStyle w:val="a4"/>
          <w:sz w:val="28"/>
          <w:szCs w:val="28"/>
        </w:rPr>
        <w:footnoteReference w:id="19"/>
      </w:r>
      <w:r w:rsidRPr="000B41B7">
        <w:rPr>
          <w:sz w:val="28"/>
          <w:szCs w:val="28"/>
        </w:rPr>
        <w:t>, - для иностранных граждан;</w:t>
      </w:r>
    </w:p>
    <w:p w:rsidR="004843D0" w:rsidRPr="000B41B7" w:rsidRDefault="00B21B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</w:t>
      </w:r>
      <w:r w:rsidRPr="000B41B7">
        <w:rPr>
          <w:rStyle w:val="a4"/>
          <w:sz w:val="28"/>
          <w:szCs w:val="28"/>
        </w:rPr>
        <w:footnoteReference w:id="20"/>
      </w:r>
      <w:r w:rsidRPr="000B41B7">
        <w:rPr>
          <w:sz w:val="28"/>
          <w:szCs w:val="28"/>
        </w:rPr>
        <w:t>, - для лиц без гражданства;</w:t>
      </w:r>
    </w:p>
    <w:p w:rsidR="00891BEC" w:rsidRPr="000B41B7" w:rsidRDefault="001E7EEA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27.3. </w:t>
      </w:r>
      <w:r w:rsidR="00891BEC" w:rsidRPr="000B41B7">
        <w:rPr>
          <w:sz w:val="28"/>
          <w:szCs w:val="28"/>
        </w:rPr>
        <w:t xml:space="preserve">Документы, удостоверяющие профессиональную квалификацию – </w:t>
      </w:r>
      <w:r w:rsidR="00733BB0" w:rsidRPr="000B41B7">
        <w:rPr>
          <w:sz w:val="28"/>
          <w:szCs w:val="28"/>
        </w:rPr>
        <w:t>для граждан, имеющих профессию (специальность)</w:t>
      </w:r>
      <w:r w:rsidR="00C23B8D" w:rsidRPr="000B41B7">
        <w:rPr>
          <w:sz w:val="28"/>
          <w:szCs w:val="28"/>
        </w:rPr>
        <w:t>, квалификацию</w:t>
      </w:r>
      <w:r w:rsidR="00891BEC" w:rsidRPr="000B41B7">
        <w:rPr>
          <w:sz w:val="28"/>
          <w:szCs w:val="28"/>
        </w:rPr>
        <w:t>;</w:t>
      </w:r>
    </w:p>
    <w:p w:rsidR="001E7EEA" w:rsidRPr="000B41B7" w:rsidRDefault="00891BEC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документ об образовании – для граждан, впервые ищущих работу (ранее не работавших), не имеющих профессии (специальности);</w:t>
      </w:r>
    </w:p>
    <w:p w:rsidR="004843D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906233" w:rsidRPr="000B41B7">
        <w:rPr>
          <w:sz w:val="28"/>
          <w:szCs w:val="28"/>
        </w:rPr>
        <w:t>7</w:t>
      </w:r>
      <w:r w:rsidR="004843D0" w:rsidRPr="000B41B7">
        <w:rPr>
          <w:sz w:val="28"/>
          <w:szCs w:val="28"/>
        </w:rPr>
        <w:t>.</w:t>
      </w:r>
      <w:r w:rsidR="001E7EEA" w:rsidRPr="000B41B7">
        <w:rPr>
          <w:sz w:val="28"/>
          <w:szCs w:val="28"/>
        </w:rPr>
        <w:t>4</w:t>
      </w:r>
      <w:r w:rsidR="004843D0" w:rsidRPr="000B41B7">
        <w:rPr>
          <w:sz w:val="28"/>
          <w:szCs w:val="28"/>
        </w:rPr>
        <w:t xml:space="preserve">. </w:t>
      </w:r>
      <w:r w:rsidR="00543A6F" w:rsidRPr="000B41B7">
        <w:rPr>
          <w:sz w:val="28"/>
          <w:szCs w:val="28"/>
        </w:rPr>
        <w:t>И</w:t>
      </w:r>
      <w:r w:rsidR="004843D0" w:rsidRPr="000B41B7">
        <w:rPr>
          <w:sz w:val="28"/>
          <w:szCs w:val="28"/>
        </w:rPr>
        <w:t>ндивидуальная программа реабилитации инвалида, выдаваемая в установленном порядке</w:t>
      </w:r>
      <w:r w:rsidR="003F464B" w:rsidRPr="000B41B7">
        <w:rPr>
          <w:sz w:val="28"/>
          <w:szCs w:val="28"/>
        </w:rPr>
        <w:t>,</w:t>
      </w:r>
      <w:r w:rsidR="004843D0" w:rsidRPr="000B41B7">
        <w:rPr>
          <w:sz w:val="28"/>
          <w:szCs w:val="28"/>
        </w:rPr>
        <w:t xml:space="preserve"> </w:t>
      </w:r>
      <w:r w:rsidR="00E73DE0" w:rsidRPr="000B41B7">
        <w:rPr>
          <w:sz w:val="28"/>
          <w:szCs w:val="28"/>
        </w:rPr>
        <w:t>–</w:t>
      </w:r>
      <w:r w:rsidR="004843D0" w:rsidRPr="000B41B7">
        <w:rPr>
          <w:sz w:val="28"/>
          <w:szCs w:val="28"/>
        </w:rPr>
        <w:t xml:space="preserve"> </w:t>
      </w:r>
      <w:r w:rsidR="00E73DE0" w:rsidRPr="000B41B7">
        <w:rPr>
          <w:sz w:val="28"/>
          <w:szCs w:val="28"/>
        </w:rPr>
        <w:t>для граждан, относящих</w:t>
      </w:r>
      <w:r w:rsidR="004843D0" w:rsidRPr="000B41B7">
        <w:rPr>
          <w:sz w:val="28"/>
          <w:szCs w:val="28"/>
        </w:rPr>
        <w:t>ся к категории инвалидов.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Требования к оформлению документов, необходимых для получения государственной услуги</w:t>
      </w:r>
    </w:p>
    <w:p w:rsidR="004843D0" w:rsidRPr="000B41B7" w:rsidRDefault="004843D0" w:rsidP="00991807">
      <w:pPr>
        <w:jc w:val="center"/>
        <w:rPr>
          <w:sz w:val="28"/>
          <w:szCs w:val="28"/>
        </w:rPr>
      </w:pPr>
    </w:p>
    <w:p w:rsidR="004843D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287A4A" w:rsidRPr="000B41B7">
        <w:rPr>
          <w:sz w:val="28"/>
          <w:szCs w:val="28"/>
        </w:rPr>
        <w:t>8</w:t>
      </w:r>
      <w:r w:rsidR="004843D0" w:rsidRPr="000B41B7">
        <w:rPr>
          <w:sz w:val="28"/>
          <w:szCs w:val="28"/>
        </w:rPr>
        <w:t>. Заявление-анкета заполняется гражданином разборчиво от руки, на русском языке. При заполнении заявления-анкеты не допускается использование</w:t>
      </w:r>
      <w:r w:rsidR="00E73DE0" w:rsidRPr="000B41B7">
        <w:rPr>
          <w:sz w:val="28"/>
          <w:szCs w:val="28"/>
        </w:rPr>
        <w:t xml:space="preserve"> </w:t>
      </w:r>
      <w:r w:rsidR="004843D0" w:rsidRPr="000B41B7">
        <w:rPr>
          <w:sz w:val="28"/>
          <w:szCs w:val="28"/>
        </w:rPr>
        <w:t>сокращений слов</w:t>
      </w:r>
      <w:r w:rsidR="00E73DE0" w:rsidRPr="000B41B7">
        <w:rPr>
          <w:sz w:val="28"/>
          <w:szCs w:val="28"/>
        </w:rPr>
        <w:t xml:space="preserve"> </w:t>
      </w:r>
      <w:r w:rsidR="004843D0" w:rsidRPr="000B41B7">
        <w:rPr>
          <w:sz w:val="28"/>
          <w:szCs w:val="28"/>
        </w:rPr>
        <w:t>и аббревиатур. Заявление-анкета заверяется личной подписью гражданина.</w:t>
      </w:r>
    </w:p>
    <w:p w:rsidR="004843D0" w:rsidRPr="000B41B7" w:rsidRDefault="007E4C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2</w:t>
      </w:r>
      <w:r w:rsidR="00287A4A" w:rsidRPr="000B41B7">
        <w:rPr>
          <w:sz w:val="28"/>
          <w:szCs w:val="28"/>
        </w:rPr>
        <w:t>9</w:t>
      </w:r>
      <w:r w:rsidR="004843D0" w:rsidRPr="000B41B7">
        <w:rPr>
          <w:sz w:val="28"/>
          <w:szCs w:val="28"/>
        </w:rPr>
        <w:t>. Предложение о предоставлении гражданину государственной услуги заполняется работником центра занятости населения, осуществляющим функцию по предоставлению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  <w:r w:rsidR="004843D0" w:rsidRPr="000B41B7">
        <w:rPr>
          <w:rStyle w:val="a4"/>
          <w:sz w:val="28"/>
          <w:szCs w:val="28"/>
        </w:rPr>
        <w:footnoteReference w:id="21"/>
      </w:r>
      <w:r w:rsidR="004843D0"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</w:t>
      </w:r>
      <w:r w:rsidR="00E73DE0" w:rsidRPr="000B41B7">
        <w:rPr>
          <w:sz w:val="28"/>
          <w:szCs w:val="28"/>
        </w:rPr>
        <w:t>,</w:t>
      </w:r>
      <w:r w:rsidR="004843D0" w:rsidRPr="000B41B7">
        <w:rPr>
          <w:sz w:val="28"/>
          <w:szCs w:val="28"/>
        </w:rPr>
        <w:t xml:space="preserve"> знакомит гражданина с предложением о предоставлении государственной услуги под роспись. Гражданин письменно выражает согласие (несогласие с указанием причины отказа) </w:t>
      </w:r>
      <w:r w:rsidR="00774D0B" w:rsidRPr="000B41B7">
        <w:rPr>
          <w:sz w:val="28"/>
          <w:szCs w:val="28"/>
        </w:rPr>
        <w:t>на получение</w:t>
      </w:r>
      <w:r w:rsidR="004843D0" w:rsidRPr="000B41B7">
        <w:rPr>
          <w:sz w:val="28"/>
          <w:szCs w:val="28"/>
        </w:rPr>
        <w:t xml:space="preserve"> государственной услуги.</w:t>
      </w:r>
    </w:p>
    <w:p w:rsidR="0048512B" w:rsidRPr="000B41B7" w:rsidRDefault="0073762D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30</w:t>
      </w:r>
      <w:r w:rsidR="00B21BC0" w:rsidRPr="000B41B7">
        <w:rPr>
          <w:sz w:val="28"/>
          <w:szCs w:val="28"/>
        </w:rPr>
        <w:t xml:space="preserve">. Документы, составленные на иностранном языке, подлежат переводу на русский язык. Верность перевода и подлинность подписи переводчика </w:t>
      </w:r>
      <w:r w:rsidR="00D873B3">
        <w:rPr>
          <w:sz w:val="28"/>
          <w:szCs w:val="28"/>
        </w:rPr>
        <w:t>свидетельствуются в установленном порядке</w:t>
      </w:r>
      <w:r w:rsidR="00B21BC0" w:rsidRPr="000B41B7">
        <w:rPr>
          <w:rStyle w:val="a4"/>
          <w:sz w:val="28"/>
          <w:szCs w:val="28"/>
        </w:rPr>
        <w:footnoteReference w:id="22"/>
      </w:r>
      <w:r w:rsidR="00B21BC0" w:rsidRPr="000B41B7">
        <w:rPr>
          <w:sz w:val="28"/>
          <w:szCs w:val="28"/>
        </w:rPr>
        <w:t>.</w:t>
      </w:r>
    </w:p>
    <w:p w:rsidR="0048512B" w:rsidRPr="000B41B7" w:rsidRDefault="0048512B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Перечень оснований для отказа в предоставлении государственной услуги</w:t>
      </w:r>
    </w:p>
    <w:p w:rsidR="004843D0" w:rsidRPr="000B41B7" w:rsidRDefault="004843D0" w:rsidP="00991807">
      <w:pPr>
        <w:jc w:val="both"/>
        <w:rPr>
          <w:b/>
          <w:sz w:val="28"/>
          <w:szCs w:val="28"/>
        </w:rPr>
      </w:pPr>
    </w:p>
    <w:p w:rsidR="00E73DE0" w:rsidRPr="000B41B7" w:rsidRDefault="0073762D" w:rsidP="0099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31</w:t>
      </w:r>
      <w:r w:rsidR="004843D0" w:rsidRPr="000B41B7">
        <w:rPr>
          <w:sz w:val="28"/>
          <w:szCs w:val="28"/>
        </w:rPr>
        <w:t>.</w:t>
      </w:r>
      <w:r w:rsidR="00B21BC0" w:rsidRPr="000B41B7">
        <w:rPr>
          <w:sz w:val="28"/>
          <w:szCs w:val="28"/>
        </w:rPr>
        <w:t xml:space="preserve"> </w:t>
      </w:r>
      <w:r w:rsidR="004843D0" w:rsidRPr="000B41B7">
        <w:rPr>
          <w:sz w:val="28"/>
          <w:szCs w:val="28"/>
        </w:rPr>
        <w:t>Основаниями для отказа в предоставлении гражданину государственной услуги являются</w:t>
      </w:r>
      <w:r w:rsidR="00774D0B" w:rsidRPr="000B41B7">
        <w:rPr>
          <w:sz w:val="28"/>
          <w:szCs w:val="28"/>
        </w:rPr>
        <w:t xml:space="preserve"> отсутствие</w:t>
      </w:r>
      <w:r w:rsidR="00E73DE0" w:rsidRPr="000B41B7">
        <w:rPr>
          <w:sz w:val="28"/>
          <w:szCs w:val="28"/>
        </w:rPr>
        <w:t>:</w:t>
      </w:r>
    </w:p>
    <w:p w:rsidR="00C50890" w:rsidRPr="000B41B7" w:rsidRDefault="0073762D" w:rsidP="0099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31</w:t>
      </w:r>
      <w:r w:rsidR="00E22E41" w:rsidRPr="000B41B7">
        <w:rPr>
          <w:sz w:val="28"/>
          <w:szCs w:val="28"/>
        </w:rPr>
        <w:t>.1. З</w:t>
      </w:r>
      <w:r w:rsidR="00C50890" w:rsidRPr="000B41B7">
        <w:rPr>
          <w:sz w:val="28"/>
          <w:szCs w:val="28"/>
        </w:rPr>
        <w:t>аполненного заявления-анкеты о предоставлении государственной услуги</w:t>
      </w:r>
      <w:r w:rsidR="006D26E4" w:rsidRPr="000B41B7">
        <w:rPr>
          <w:sz w:val="28"/>
          <w:szCs w:val="28"/>
        </w:rPr>
        <w:t>;</w:t>
      </w:r>
    </w:p>
    <w:p w:rsidR="00E22E41" w:rsidRPr="000B41B7" w:rsidRDefault="00E22E41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или</w:t>
      </w:r>
    </w:p>
    <w:p w:rsidR="00E22E41" w:rsidRPr="000B41B7" w:rsidRDefault="00E22E41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согласия </w:t>
      </w:r>
      <w:r w:rsidR="0073762D" w:rsidRPr="000B41B7">
        <w:rPr>
          <w:sz w:val="28"/>
          <w:szCs w:val="28"/>
        </w:rPr>
        <w:t xml:space="preserve">гражданина </w:t>
      </w:r>
      <w:r w:rsidRPr="000B41B7">
        <w:rPr>
          <w:sz w:val="28"/>
          <w:szCs w:val="28"/>
        </w:rPr>
        <w:t>с предложением работника центра занятости населения о предоставлении государственной услуги;</w:t>
      </w:r>
    </w:p>
    <w:p w:rsidR="003767A6" w:rsidRPr="000B41B7" w:rsidRDefault="0073762D" w:rsidP="00991807">
      <w:pPr>
        <w:pStyle w:val="20"/>
        <w:autoSpaceDE/>
        <w:autoSpaceDN/>
        <w:adjustRightInd/>
      </w:pPr>
      <w:r w:rsidRPr="000B41B7">
        <w:t>31</w:t>
      </w:r>
      <w:r w:rsidR="00E22E41" w:rsidRPr="000B41B7">
        <w:t xml:space="preserve">.2. </w:t>
      </w:r>
      <w:r w:rsidR="003767A6" w:rsidRPr="000B41B7">
        <w:t xml:space="preserve">Паспорта гражданина Российской Федерации, или документа, его заменяющего (у граждан Российской Федерации), документов, удостоверяющих личность гражданина и гражданство иностранного гражданина (у иностранных граждан), документов, удостоверяющих личность лица без гражданства (у лиц без гражданства). </w:t>
      </w:r>
    </w:p>
    <w:p w:rsidR="003767A6" w:rsidRPr="000B41B7" w:rsidRDefault="0073762D" w:rsidP="00991807">
      <w:pPr>
        <w:pStyle w:val="20"/>
        <w:autoSpaceDE/>
        <w:autoSpaceDN/>
        <w:adjustRightInd/>
      </w:pPr>
      <w:r w:rsidRPr="000B41B7">
        <w:t>31</w:t>
      </w:r>
      <w:r w:rsidR="003767A6" w:rsidRPr="000B41B7">
        <w:t>.3. Индивидуальной программы реабилитации инвалида, выдаваемой в установленном порядке</w:t>
      </w:r>
      <w:r w:rsidR="0048512B" w:rsidRPr="000B41B7">
        <w:t>,</w:t>
      </w:r>
      <w:r w:rsidR="003767A6" w:rsidRPr="000B41B7">
        <w:t xml:space="preserve"> – у граждан, относящихся к категории инвалидов.</w:t>
      </w:r>
    </w:p>
    <w:p w:rsidR="004843D0" w:rsidRPr="000B41B7" w:rsidRDefault="00F125AD" w:rsidP="00991807">
      <w:pPr>
        <w:pStyle w:val="20"/>
        <w:autoSpaceDE/>
        <w:autoSpaceDN/>
        <w:adjustRightInd/>
      </w:pPr>
      <w:r w:rsidRPr="000B41B7">
        <w:t>3</w:t>
      </w:r>
      <w:r w:rsidR="0073762D" w:rsidRPr="000B41B7">
        <w:t>2</w:t>
      </w:r>
      <w:r w:rsidR="004843D0" w:rsidRPr="000B41B7">
        <w:t xml:space="preserve">. На основании личного письменного заявления </w:t>
      </w:r>
      <w:r w:rsidR="003767A6" w:rsidRPr="000B41B7">
        <w:t xml:space="preserve">получатель государственной услуги </w:t>
      </w:r>
      <w:r w:rsidR="004843D0" w:rsidRPr="000B41B7">
        <w:t>вправе отказаться от предложения работника центра занятости населения о предоставлении госуда</w:t>
      </w:r>
      <w:r w:rsidR="004843D0" w:rsidRPr="000B41B7">
        <w:t>р</w:t>
      </w:r>
      <w:r w:rsidR="004843D0" w:rsidRPr="000B41B7">
        <w:t>ственной услуги.</w:t>
      </w:r>
    </w:p>
    <w:p w:rsidR="004843D0" w:rsidRPr="000B41B7" w:rsidRDefault="00F125AD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200A35" w:rsidRPr="000B41B7">
        <w:rPr>
          <w:sz w:val="28"/>
          <w:szCs w:val="28"/>
        </w:rPr>
        <w:t>3</w:t>
      </w:r>
      <w:r w:rsidR="004843D0" w:rsidRPr="000B41B7">
        <w:rPr>
          <w:sz w:val="28"/>
          <w:szCs w:val="28"/>
        </w:rPr>
        <w:t xml:space="preserve">. В случае </w:t>
      </w:r>
      <w:r w:rsidR="00200A35" w:rsidRPr="000B41B7">
        <w:rPr>
          <w:sz w:val="28"/>
          <w:szCs w:val="28"/>
        </w:rPr>
        <w:t xml:space="preserve">отказа </w:t>
      </w:r>
      <w:r w:rsidR="003767A6" w:rsidRPr="000B41B7">
        <w:rPr>
          <w:sz w:val="28"/>
          <w:szCs w:val="28"/>
        </w:rPr>
        <w:t xml:space="preserve">получателя государственной услуги </w:t>
      </w:r>
      <w:r w:rsidR="004843D0" w:rsidRPr="000B41B7">
        <w:rPr>
          <w:sz w:val="28"/>
          <w:szCs w:val="28"/>
        </w:rPr>
        <w:t>от предложения работника центра занятости населения о предоставлении госуда</w:t>
      </w:r>
      <w:r w:rsidR="004843D0" w:rsidRPr="000B41B7">
        <w:rPr>
          <w:sz w:val="28"/>
          <w:szCs w:val="28"/>
        </w:rPr>
        <w:t>р</w:t>
      </w:r>
      <w:r w:rsidR="004843D0" w:rsidRPr="000B41B7">
        <w:rPr>
          <w:sz w:val="28"/>
          <w:szCs w:val="28"/>
        </w:rPr>
        <w:t xml:space="preserve">ственной услуги, </w:t>
      </w:r>
      <w:r w:rsidR="00774D0B" w:rsidRPr="000B41B7">
        <w:rPr>
          <w:sz w:val="28"/>
          <w:szCs w:val="28"/>
        </w:rPr>
        <w:t xml:space="preserve">она </w:t>
      </w:r>
      <w:r w:rsidR="004843D0" w:rsidRPr="000B41B7">
        <w:rPr>
          <w:sz w:val="28"/>
          <w:szCs w:val="28"/>
        </w:rPr>
        <w:t>может быть предоставлена на основании заявления-анкеты, представленно</w:t>
      </w:r>
      <w:r w:rsidR="00774D0B" w:rsidRPr="000B41B7">
        <w:rPr>
          <w:sz w:val="28"/>
          <w:szCs w:val="28"/>
        </w:rPr>
        <w:t>го</w:t>
      </w:r>
      <w:r w:rsidR="004843D0" w:rsidRPr="000B41B7">
        <w:rPr>
          <w:sz w:val="28"/>
          <w:szCs w:val="28"/>
        </w:rPr>
        <w:t xml:space="preserve"> гражданином в центр занятости населения</w:t>
      </w:r>
      <w:r w:rsidR="00774D0B" w:rsidRPr="000B41B7">
        <w:rPr>
          <w:sz w:val="28"/>
          <w:szCs w:val="28"/>
        </w:rPr>
        <w:t xml:space="preserve"> после отказа</w:t>
      </w:r>
      <w:r w:rsidR="004843D0" w:rsidRPr="000B41B7">
        <w:rPr>
          <w:sz w:val="28"/>
          <w:szCs w:val="28"/>
        </w:rPr>
        <w:t>.</w:t>
      </w:r>
    </w:p>
    <w:p w:rsidR="00774D0B" w:rsidRPr="000B41B7" w:rsidRDefault="00774D0B" w:rsidP="00991807">
      <w:pPr>
        <w:ind w:firstLine="709"/>
        <w:jc w:val="both"/>
        <w:rPr>
          <w:sz w:val="28"/>
          <w:szCs w:val="28"/>
        </w:rPr>
      </w:pPr>
    </w:p>
    <w:p w:rsidR="00321088" w:rsidRPr="000B41B7" w:rsidRDefault="00321088" w:rsidP="00991807">
      <w:pPr>
        <w:tabs>
          <w:tab w:val="left" w:pos="720"/>
          <w:tab w:val="left" w:pos="7200"/>
        </w:tabs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Сроки предоставления государственной услуги</w:t>
      </w:r>
    </w:p>
    <w:p w:rsidR="00321088" w:rsidRPr="000B41B7" w:rsidRDefault="00321088" w:rsidP="00991807">
      <w:pPr>
        <w:tabs>
          <w:tab w:val="left" w:pos="720"/>
          <w:tab w:val="left" w:pos="7200"/>
        </w:tabs>
        <w:jc w:val="center"/>
        <w:rPr>
          <w:sz w:val="28"/>
          <w:szCs w:val="28"/>
        </w:rPr>
      </w:pPr>
    </w:p>
    <w:p w:rsidR="00B21BC0" w:rsidRPr="000B41B7" w:rsidRDefault="00B21B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200A35" w:rsidRPr="000B41B7">
        <w:rPr>
          <w:sz w:val="28"/>
          <w:szCs w:val="28"/>
        </w:rPr>
        <w:t>4</w:t>
      </w:r>
      <w:r w:rsidRPr="000B41B7">
        <w:rPr>
          <w:sz w:val="28"/>
          <w:szCs w:val="28"/>
        </w:rPr>
        <w:t>. Государственная услуга предоставляется получателю государственной услуги в день обращения без предварительной записи.</w:t>
      </w:r>
    </w:p>
    <w:p w:rsidR="00200A35" w:rsidRPr="000B41B7" w:rsidRDefault="00200A35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Государственная услуга может предоставляться группе получателей государственной услуги по групповой форме в установленные дни и часы.</w:t>
      </w:r>
    </w:p>
    <w:p w:rsidR="00B21BC0" w:rsidRPr="000B41B7" w:rsidRDefault="00B21B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200A35" w:rsidRPr="000B41B7">
        <w:rPr>
          <w:sz w:val="28"/>
          <w:szCs w:val="28"/>
        </w:rPr>
        <w:t>5</w:t>
      </w:r>
      <w:r w:rsidRPr="000B41B7">
        <w:rPr>
          <w:sz w:val="28"/>
          <w:szCs w:val="28"/>
        </w:rPr>
        <w:t>. Время ожидания в очереди для получения государственной услуги не должно превышать 30 минут.</w:t>
      </w:r>
    </w:p>
    <w:p w:rsidR="00B21BC0" w:rsidRPr="000B41B7" w:rsidRDefault="00B21B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AA112E" w:rsidRPr="000B41B7">
        <w:rPr>
          <w:sz w:val="28"/>
          <w:szCs w:val="28"/>
        </w:rPr>
        <w:t>6</w:t>
      </w:r>
      <w:r w:rsidRPr="000B41B7">
        <w:rPr>
          <w:sz w:val="28"/>
          <w:szCs w:val="28"/>
        </w:rPr>
        <w:t xml:space="preserve">. Максимально допустимое время предоставления государственной услуги не должно превышать </w:t>
      </w:r>
      <w:r w:rsidR="00AA112E" w:rsidRPr="000B41B7">
        <w:rPr>
          <w:sz w:val="28"/>
          <w:szCs w:val="28"/>
        </w:rPr>
        <w:t>60</w:t>
      </w:r>
      <w:r w:rsidRPr="000B41B7">
        <w:rPr>
          <w:sz w:val="28"/>
          <w:szCs w:val="28"/>
        </w:rPr>
        <w:t xml:space="preserve"> минут.</w:t>
      </w:r>
    </w:p>
    <w:p w:rsidR="00B21BC0" w:rsidRPr="000B41B7" w:rsidRDefault="00B21BC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AA112E" w:rsidRPr="000B41B7">
        <w:rPr>
          <w:sz w:val="28"/>
          <w:szCs w:val="28"/>
        </w:rPr>
        <w:t>7</w:t>
      </w:r>
      <w:r w:rsidRPr="000B41B7">
        <w:rPr>
          <w:sz w:val="28"/>
          <w:szCs w:val="28"/>
        </w:rPr>
        <w:t xml:space="preserve">. Максимально допустимые сроки осуществления административных процедур, связанных с обработкой материалов тестирования граждан и подготовкой конкретных рекомендаций по </w:t>
      </w:r>
      <w:r w:rsidR="00AA112E" w:rsidRPr="000B41B7">
        <w:rPr>
          <w:sz w:val="28"/>
          <w:szCs w:val="28"/>
        </w:rPr>
        <w:t xml:space="preserve">выбору сферы деятельности, </w:t>
      </w:r>
      <w:r w:rsidR="00826A49" w:rsidRPr="000B41B7">
        <w:rPr>
          <w:sz w:val="28"/>
          <w:szCs w:val="28"/>
        </w:rPr>
        <w:lastRenderedPageBreak/>
        <w:t>професси</w:t>
      </w:r>
      <w:r w:rsidR="00AA112E" w:rsidRPr="000B41B7">
        <w:rPr>
          <w:sz w:val="28"/>
          <w:szCs w:val="28"/>
        </w:rPr>
        <w:t>и</w:t>
      </w:r>
      <w:r w:rsidR="00826A49" w:rsidRPr="000B41B7">
        <w:rPr>
          <w:sz w:val="28"/>
          <w:szCs w:val="28"/>
        </w:rPr>
        <w:t xml:space="preserve"> (специальност</w:t>
      </w:r>
      <w:r w:rsidR="00AA112E" w:rsidRPr="000B41B7">
        <w:rPr>
          <w:sz w:val="28"/>
          <w:szCs w:val="28"/>
        </w:rPr>
        <w:t>и</w:t>
      </w:r>
      <w:r w:rsidR="00826A49" w:rsidRPr="000B41B7">
        <w:rPr>
          <w:sz w:val="28"/>
          <w:szCs w:val="28"/>
        </w:rPr>
        <w:t>)</w:t>
      </w:r>
      <w:r w:rsidR="00AA112E" w:rsidRPr="000B41B7">
        <w:rPr>
          <w:sz w:val="28"/>
          <w:szCs w:val="28"/>
        </w:rPr>
        <w:t>, трудоустройства, возможности профессионального обучения</w:t>
      </w:r>
      <w:r w:rsidR="00826A49" w:rsidRPr="000B41B7">
        <w:rPr>
          <w:sz w:val="28"/>
          <w:szCs w:val="28"/>
        </w:rPr>
        <w:t xml:space="preserve"> не должно превышать </w:t>
      </w:r>
      <w:r w:rsidR="00AA112E" w:rsidRPr="000B41B7">
        <w:rPr>
          <w:sz w:val="28"/>
          <w:szCs w:val="28"/>
        </w:rPr>
        <w:t>5</w:t>
      </w:r>
      <w:r w:rsidR="00826A49" w:rsidRPr="000B41B7">
        <w:rPr>
          <w:sz w:val="28"/>
          <w:szCs w:val="28"/>
        </w:rPr>
        <w:t>0 минут.</w:t>
      </w:r>
    </w:p>
    <w:p w:rsidR="004843D0" w:rsidRPr="000B41B7" w:rsidRDefault="00B21BC0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AA112E" w:rsidRPr="000B41B7">
        <w:rPr>
          <w:sz w:val="28"/>
          <w:szCs w:val="28"/>
        </w:rPr>
        <w:t>8</w:t>
      </w:r>
      <w:r w:rsidRPr="000B41B7">
        <w:rPr>
          <w:sz w:val="28"/>
          <w:szCs w:val="28"/>
        </w:rPr>
        <w:t>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– физических лиц</w:t>
      </w:r>
      <w:r w:rsidRPr="000B41B7">
        <w:rPr>
          <w:rStyle w:val="a4"/>
          <w:sz w:val="28"/>
          <w:szCs w:val="28"/>
        </w:rPr>
        <w:footnoteReference w:id="23"/>
      </w:r>
      <w:r w:rsidRPr="000B41B7">
        <w:rPr>
          <w:sz w:val="28"/>
          <w:szCs w:val="28"/>
        </w:rPr>
        <w:t>, не должны превышать 30 минут.</w:t>
      </w:r>
    </w:p>
    <w:p w:rsidR="00957292" w:rsidRPr="000B41B7" w:rsidRDefault="00957292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3</w:t>
      </w:r>
      <w:r w:rsidR="00AA112E" w:rsidRPr="000B41B7">
        <w:rPr>
          <w:sz w:val="28"/>
          <w:szCs w:val="28"/>
        </w:rPr>
        <w:t>9</w:t>
      </w:r>
      <w:r w:rsidRPr="000B41B7">
        <w:rPr>
          <w:sz w:val="28"/>
          <w:szCs w:val="28"/>
        </w:rPr>
        <w:t>. Максимально допустимые сроки осуществления административных процедур, связанных с формированием документов и приобщением их к личному делу получателя государственных услуг, не должн</w:t>
      </w:r>
      <w:r w:rsidR="00AA112E" w:rsidRPr="000B41B7">
        <w:rPr>
          <w:sz w:val="28"/>
          <w:szCs w:val="28"/>
        </w:rPr>
        <w:t>ы</w:t>
      </w:r>
      <w:r w:rsidRPr="000B41B7">
        <w:rPr>
          <w:sz w:val="28"/>
          <w:szCs w:val="28"/>
        </w:rPr>
        <w:t xml:space="preserve"> превышать 10 минут.</w:t>
      </w:r>
    </w:p>
    <w:p w:rsidR="00826A49" w:rsidRPr="000B41B7" w:rsidRDefault="00826A49" w:rsidP="00991807">
      <w:pPr>
        <w:pStyle w:val="a3"/>
        <w:ind w:firstLine="709"/>
        <w:jc w:val="both"/>
        <w:rPr>
          <w:sz w:val="28"/>
          <w:szCs w:val="28"/>
        </w:rPr>
      </w:pP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Результат предоставления государственной услуги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AA112E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40</w:t>
      </w:r>
      <w:r w:rsidR="004843D0" w:rsidRPr="000B41B7">
        <w:rPr>
          <w:sz w:val="28"/>
          <w:szCs w:val="28"/>
        </w:rPr>
        <w:t>. Результатом предоставления государственной услуги является</w:t>
      </w:r>
      <w:r w:rsidR="00B62029" w:rsidRPr="000B41B7">
        <w:rPr>
          <w:sz w:val="28"/>
          <w:szCs w:val="28"/>
        </w:rPr>
        <w:t xml:space="preserve"> п</w:t>
      </w:r>
      <w:r w:rsidR="004843D0" w:rsidRPr="000B41B7">
        <w:rPr>
          <w:sz w:val="28"/>
          <w:szCs w:val="28"/>
        </w:rPr>
        <w:t xml:space="preserve">олучение </w:t>
      </w:r>
      <w:r w:rsidRPr="000B41B7">
        <w:rPr>
          <w:sz w:val="28"/>
          <w:szCs w:val="28"/>
        </w:rPr>
        <w:t xml:space="preserve">гражданином заключения </w:t>
      </w:r>
      <w:r w:rsidR="00751B9A" w:rsidRPr="000B41B7">
        <w:rPr>
          <w:sz w:val="28"/>
          <w:szCs w:val="28"/>
        </w:rPr>
        <w:t xml:space="preserve">(Приложение № 5 к настоящему Административному регламенту) </w:t>
      </w:r>
      <w:r w:rsidR="004843D0" w:rsidRPr="000B41B7">
        <w:rPr>
          <w:sz w:val="28"/>
          <w:szCs w:val="28"/>
        </w:rPr>
        <w:t>о возможных направлениях профессиональной деятельности, наиболее соответствующих личностным качествам</w:t>
      </w:r>
      <w:r w:rsidRPr="000B41B7">
        <w:rPr>
          <w:sz w:val="28"/>
          <w:szCs w:val="28"/>
        </w:rPr>
        <w:t xml:space="preserve">, </w:t>
      </w:r>
      <w:r w:rsidR="002A3080" w:rsidRPr="000B41B7">
        <w:rPr>
          <w:sz w:val="28"/>
          <w:szCs w:val="28"/>
        </w:rPr>
        <w:t>рекомендаций, содержащих</w:t>
      </w:r>
      <w:r w:rsidRPr="000B41B7">
        <w:rPr>
          <w:sz w:val="28"/>
          <w:szCs w:val="28"/>
        </w:rPr>
        <w:t xml:space="preserve"> </w:t>
      </w:r>
      <w:r w:rsidR="002A3080" w:rsidRPr="000B41B7">
        <w:rPr>
          <w:sz w:val="28"/>
          <w:szCs w:val="28"/>
        </w:rPr>
        <w:t xml:space="preserve">перечень </w:t>
      </w:r>
      <w:r w:rsidRPr="000B41B7">
        <w:rPr>
          <w:sz w:val="28"/>
          <w:szCs w:val="28"/>
        </w:rPr>
        <w:t>оптимальны</w:t>
      </w:r>
      <w:r w:rsidR="002A3080" w:rsidRPr="000B41B7">
        <w:rPr>
          <w:sz w:val="28"/>
          <w:szCs w:val="28"/>
        </w:rPr>
        <w:t>х</w:t>
      </w:r>
      <w:r w:rsidRPr="000B41B7">
        <w:rPr>
          <w:sz w:val="28"/>
          <w:szCs w:val="28"/>
        </w:rPr>
        <w:t xml:space="preserve"> видов занят</w:t>
      </w:r>
      <w:r w:rsidR="00751B9A" w:rsidRPr="000B41B7">
        <w:rPr>
          <w:sz w:val="28"/>
          <w:szCs w:val="28"/>
        </w:rPr>
        <w:t>ости</w:t>
      </w:r>
      <w:r w:rsidR="002A3080" w:rsidRPr="000B41B7">
        <w:rPr>
          <w:sz w:val="28"/>
          <w:szCs w:val="28"/>
        </w:rPr>
        <w:t>, профессий (специальностей)</w:t>
      </w:r>
      <w:r w:rsidRPr="000B41B7">
        <w:rPr>
          <w:sz w:val="28"/>
          <w:szCs w:val="28"/>
        </w:rPr>
        <w:t xml:space="preserve"> с учетом возможностей и потребностей гражданина</w:t>
      </w:r>
      <w:r w:rsidR="00751B9A" w:rsidRPr="000B41B7">
        <w:rPr>
          <w:sz w:val="28"/>
          <w:szCs w:val="28"/>
        </w:rPr>
        <w:t>, положения на рынке труда субъекта Российской Федерации для трудоустройства, профессионального обучения, успешной реализации профессиональной карьеры.</w:t>
      </w:r>
    </w:p>
    <w:p w:rsidR="00751B9A" w:rsidRPr="000B41B7" w:rsidRDefault="00751B9A" w:rsidP="00991807">
      <w:pPr>
        <w:ind w:firstLine="709"/>
        <w:jc w:val="both"/>
        <w:rPr>
          <w:sz w:val="28"/>
          <w:szCs w:val="28"/>
        </w:rPr>
      </w:pPr>
    </w:p>
    <w:p w:rsidR="00612878" w:rsidRPr="000B41B7" w:rsidRDefault="00612878" w:rsidP="00991807">
      <w:pPr>
        <w:pStyle w:val="21"/>
      </w:pPr>
      <w:r w:rsidRPr="000B41B7">
        <w:t>Требования к организации и ведению приема получателей государс</w:t>
      </w:r>
      <w:r w:rsidRPr="000B41B7">
        <w:t>т</w:t>
      </w:r>
      <w:r w:rsidRPr="000B41B7">
        <w:t>венной у</w:t>
      </w:r>
      <w:r w:rsidRPr="000B41B7">
        <w:t>с</w:t>
      </w:r>
      <w:r w:rsidRPr="000B41B7">
        <w:t>луги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B62029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41</w:t>
      </w:r>
      <w:r w:rsidR="004843D0" w:rsidRPr="000B41B7">
        <w:rPr>
          <w:sz w:val="28"/>
          <w:szCs w:val="28"/>
        </w:rPr>
        <w:t>. Часы приема получателей государственной услуги работниками це</w:t>
      </w:r>
      <w:r w:rsidR="004843D0" w:rsidRPr="000B41B7">
        <w:rPr>
          <w:sz w:val="28"/>
          <w:szCs w:val="28"/>
        </w:rPr>
        <w:t>н</w:t>
      </w:r>
      <w:r w:rsidR="004843D0" w:rsidRPr="000B41B7">
        <w:rPr>
          <w:sz w:val="28"/>
          <w:szCs w:val="28"/>
        </w:rPr>
        <w:t>тров занятости населения: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3957"/>
        <w:gridCol w:w="4786"/>
      </w:tblGrid>
      <w:tr w:rsidR="004843D0" w:rsidRPr="000B41B7">
        <w:tc>
          <w:tcPr>
            <w:tcW w:w="3957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 xml:space="preserve">  9.00 – 17.00</w:t>
            </w:r>
          </w:p>
        </w:tc>
      </w:tr>
      <w:tr w:rsidR="004843D0" w:rsidRPr="000B41B7">
        <w:tc>
          <w:tcPr>
            <w:tcW w:w="3957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12.00 – 20.00</w:t>
            </w:r>
          </w:p>
        </w:tc>
      </w:tr>
      <w:tr w:rsidR="004843D0" w:rsidRPr="000B41B7">
        <w:tc>
          <w:tcPr>
            <w:tcW w:w="3957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 xml:space="preserve">  9.00 – 17.00</w:t>
            </w:r>
          </w:p>
        </w:tc>
      </w:tr>
      <w:tr w:rsidR="004843D0" w:rsidRPr="000B41B7">
        <w:tc>
          <w:tcPr>
            <w:tcW w:w="3957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11.00 – 19.00</w:t>
            </w:r>
          </w:p>
        </w:tc>
      </w:tr>
      <w:tr w:rsidR="004843D0" w:rsidRPr="000B41B7">
        <w:tc>
          <w:tcPr>
            <w:tcW w:w="3957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4843D0" w:rsidRPr="000B41B7" w:rsidRDefault="004843D0" w:rsidP="00991807">
            <w:pPr>
              <w:ind w:firstLine="709"/>
              <w:jc w:val="both"/>
              <w:rPr>
                <w:sz w:val="28"/>
                <w:szCs w:val="28"/>
              </w:rPr>
            </w:pPr>
            <w:r w:rsidRPr="000B41B7">
              <w:rPr>
                <w:sz w:val="28"/>
                <w:szCs w:val="28"/>
              </w:rPr>
              <w:t xml:space="preserve">  9.00 – 17.00</w:t>
            </w:r>
          </w:p>
        </w:tc>
      </w:tr>
    </w:tbl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Время предоставления перерыва для отдыха и питания работников уст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>навливается правилами внутреннего трудового распорядка центра занятости н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>селения.</w:t>
      </w:r>
    </w:p>
    <w:p w:rsidR="00FF77E6" w:rsidRPr="000B41B7" w:rsidRDefault="00957292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B62029" w:rsidRPr="000B41B7">
        <w:rPr>
          <w:sz w:val="28"/>
          <w:szCs w:val="28"/>
        </w:rPr>
        <w:t>2</w:t>
      </w:r>
      <w:r w:rsidR="004843D0" w:rsidRPr="000B41B7">
        <w:rPr>
          <w:sz w:val="28"/>
          <w:szCs w:val="28"/>
        </w:rPr>
        <w:t>. График (режим) работы центра занятости населения может быть изм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>нен с учетом природно-климатических условий территории, графика (режима) движения общественного транспорта</w:t>
      </w:r>
      <w:r w:rsidR="006714A5" w:rsidRPr="000B41B7">
        <w:rPr>
          <w:sz w:val="28"/>
          <w:szCs w:val="28"/>
        </w:rPr>
        <w:t>.</w:t>
      </w:r>
    </w:p>
    <w:p w:rsidR="0009714B" w:rsidRPr="000B41B7" w:rsidRDefault="0009714B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43. Государственная услуга может предоставляться с использованием мобильных центров занятости (на базе специально оборудованных </w:t>
      </w:r>
      <w:r w:rsidR="006D0220" w:rsidRPr="000B41B7">
        <w:rPr>
          <w:sz w:val="28"/>
          <w:szCs w:val="28"/>
        </w:rPr>
        <w:t xml:space="preserve">и </w:t>
      </w:r>
      <w:r w:rsidR="006D0220" w:rsidRPr="000B41B7">
        <w:rPr>
          <w:sz w:val="28"/>
          <w:szCs w:val="28"/>
        </w:rPr>
        <w:lastRenderedPageBreak/>
        <w:t xml:space="preserve">оснащенных </w:t>
      </w:r>
      <w:r w:rsidRPr="000B41B7">
        <w:rPr>
          <w:sz w:val="28"/>
          <w:szCs w:val="28"/>
        </w:rPr>
        <w:t>транспортных средств</w:t>
      </w:r>
      <w:r w:rsidR="006D0220" w:rsidRPr="000B41B7">
        <w:rPr>
          <w:sz w:val="28"/>
          <w:szCs w:val="28"/>
        </w:rPr>
        <w:t>) или на базе многофункциональных центров предоставления государственных и муниципальных услуг.</w:t>
      </w:r>
    </w:p>
    <w:p w:rsidR="004843D0" w:rsidRPr="000B41B7" w:rsidRDefault="00957292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E77B53" w:rsidRPr="000B41B7">
        <w:rPr>
          <w:sz w:val="28"/>
          <w:szCs w:val="28"/>
        </w:rPr>
        <w:t>4</w:t>
      </w:r>
      <w:r w:rsidR="004843D0" w:rsidRPr="000B41B7">
        <w:rPr>
          <w:sz w:val="28"/>
          <w:szCs w:val="28"/>
        </w:rPr>
        <w:t>. Прием получателей государственной услуги работниками центра занятости населения ведется в порядке живой очереди</w:t>
      </w:r>
      <w:r w:rsidR="00F21DF8" w:rsidRPr="000B41B7">
        <w:rPr>
          <w:sz w:val="28"/>
          <w:szCs w:val="28"/>
        </w:rPr>
        <w:t xml:space="preserve"> или с помощью системы электронного оповещения о прохождении очереди.</w:t>
      </w:r>
      <w:r w:rsidR="004843D0" w:rsidRPr="000B41B7">
        <w:rPr>
          <w:sz w:val="28"/>
          <w:szCs w:val="28"/>
        </w:rPr>
        <w:t xml:space="preserve"> </w:t>
      </w:r>
    </w:p>
    <w:p w:rsidR="005D0534" w:rsidRPr="000B41B7" w:rsidRDefault="005D0534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E77B53" w:rsidRPr="000B41B7">
        <w:rPr>
          <w:sz w:val="28"/>
          <w:szCs w:val="28"/>
        </w:rPr>
        <w:t>5</w:t>
      </w:r>
      <w:r w:rsidRPr="000B41B7">
        <w:rPr>
          <w:sz w:val="28"/>
          <w:szCs w:val="28"/>
        </w:rPr>
        <w:t xml:space="preserve">. График </w:t>
      </w:r>
      <w:r w:rsidR="00053843" w:rsidRPr="000B41B7">
        <w:rPr>
          <w:sz w:val="28"/>
          <w:szCs w:val="28"/>
        </w:rPr>
        <w:t>предоставления государственной услуги по групповой форме</w:t>
      </w:r>
      <w:r w:rsidRPr="000B41B7">
        <w:rPr>
          <w:sz w:val="28"/>
          <w:szCs w:val="28"/>
        </w:rPr>
        <w:t xml:space="preserve"> формируется </w:t>
      </w:r>
      <w:r w:rsidR="00914ACF" w:rsidRPr="000B41B7">
        <w:rPr>
          <w:sz w:val="28"/>
          <w:szCs w:val="28"/>
        </w:rPr>
        <w:t>работником центра занятости населения, осуществляющим функцию по предоставлению государственной услуги,</w:t>
      </w:r>
      <w:r w:rsidRPr="000B41B7">
        <w:rPr>
          <w:sz w:val="28"/>
          <w:szCs w:val="28"/>
        </w:rPr>
        <w:t xml:space="preserve"> утверждается директором центра занятости населения</w:t>
      </w:r>
      <w:r w:rsidR="00914ACF" w:rsidRPr="000B41B7">
        <w:rPr>
          <w:sz w:val="28"/>
          <w:szCs w:val="28"/>
        </w:rPr>
        <w:t xml:space="preserve"> и размещается в помещении центра занятости населения на видном, доступном для ознакомления гражданами месте</w:t>
      </w:r>
      <w:r w:rsidRPr="000B41B7">
        <w:rPr>
          <w:sz w:val="28"/>
          <w:szCs w:val="28"/>
        </w:rPr>
        <w:t>.</w:t>
      </w:r>
    </w:p>
    <w:p w:rsidR="00914ACF" w:rsidRPr="000B41B7" w:rsidRDefault="00914ACF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В случае если по результатам профилирования работник центра занятости населения, осуществляющий функцию по предоставлению государственной услуги, выявляет, что за государственной услугой обращается несколько граждан, относящихся к одной категории (учащиеся общеобразовательных учреждений, высвобождаемые из организации работники и т.д.), которым государственная услуга может быть предоставлена по групповой форме, </w:t>
      </w:r>
      <w:r w:rsidR="00CA06D1" w:rsidRPr="000B41B7">
        <w:rPr>
          <w:sz w:val="28"/>
          <w:szCs w:val="28"/>
        </w:rPr>
        <w:t xml:space="preserve">то он осуществляет формирование графика </w:t>
      </w:r>
      <w:r w:rsidR="00053843" w:rsidRPr="000B41B7">
        <w:rPr>
          <w:sz w:val="28"/>
          <w:szCs w:val="28"/>
        </w:rPr>
        <w:t>предоставления государственной услуги с выделением дополнительного времени для определенных категорий граждан и размещает соответствующую информацию по данному вопросу на информационных стендах, с использованием Интернет-ресурсов, в средствах массовой информации.</w:t>
      </w:r>
    </w:p>
    <w:p w:rsidR="00053843" w:rsidRPr="000B41B7" w:rsidRDefault="00053843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 указанном случае государственная услуга может быть предоставлена по месту размещения группы граждан, относящихся к одной категории, или в специальных помещениях, предназначенных для проведения массовых мероприятий (залах, аудиториях и т.д.).</w:t>
      </w:r>
    </w:p>
    <w:p w:rsidR="00882DD2" w:rsidRPr="000B41B7" w:rsidRDefault="005D0534" w:rsidP="0099180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E77B53" w:rsidRPr="000B41B7">
        <w:rPr>
          <w:sz w:val="28"/>
          <w:szCs w:val="28"/>
        </w:rPr>
        <w:t>6</w:t>
      </w:r>
      <w:r w:rsidRPr="000B41B7">
        <w:rPr>
          <w:sz w:val="28"/>
          <w:szCs w:val="28"/>
        </w:rPr>
        <w:t xml:space="preserve">. Для участия в </w:t>
      </w:r>
      <w:r w:rsidR="00053843" w:rsidRPr="000B41B7">
        <w:rPr>
          <w:sz w:val="28"/>
          <w:szCs w:val="28"/>
        </w:rPr>
        <w:t>предоставлении государственной услуги по групповой форме</w:t>
      </w:r>
      <w:r w:rsidRPr="000B41B7">
        <w:rPr>
          <w:sz w:val="28"/>
          <w:szCs w:val="28"/>
        </w:rPr>
        <w:t xml:space="preserve"> работник центра занятости населения, осуществляющий функцию по предоставлению государственной услуги, может по согласованию привлекать работников, осуществляющих функции по психологической поддержке безработных граждан, по организации профессиональной подготовки, переподготовки и повышения квалификации, по содействию самозанятости безработных граждан, а также других работников центра занятости населения. </w:t>
      </w:r>
    </w:p>
    <w:p w:rsidR="00ED0CF2" w:rsidRPr="000B41B7" w:rsidRDefault="00882DD2" w:rsidP="0099180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</w:t>
      </w:r>
      <w:r w:rsidR="005D0534" w:rsidRPr="000B41B7">
        <w:rPr>
          <w:sz w:val="28"/>
          <w:szCs w:val="28"/>
        </w:rPr>
        <w:t xml:space="preserve"> </w:t>
      </w:r>
      <w:r w:rsidRPr="000B41B7">
        <w:rPr>
          <w:sz w:val="28"/>
          <w:szCs w:val="28"/>
        </w:rPr>
        <w:t>предоставлении государственной услуги по групповой форме</w:t>
      </w:r>
      <w:r w:rsidR="005D0534" w:rsidRPr="000B41B7">
        <w:rPr>
          <w:sz w:val="28"/>
          <w:szCs w:val="28"/>
        </w:rPr>
        <w:t xml:space="preserve"> могут принимать </w:t>
      </w:r>
      <w:r w:rsidRPr="000B41B7">
        <w:rPr>
          <w:sz w:val="28"/>
          <w:szCs w:val="28"/>
        </w:rPr>
        <w:t xml:space="preserve">участие специалисты, </w:t>
      </w:r>
      <w:r w:rsidR="005D0534" w:rsidRPr="000B41B7">
        <w:rPr>
          <w:sz w:val="28"/>
          <w:szCs w:val="28"/>
        </w:rPr>
        <w:t xml:space="preserve">обладающие </w:t>
      </w:r>
      <w:r w:rsidRPr="000B41B7">
        <w:rPr>
          <w:sz w:val="28"/>
          <w:szCs w:val="28"/>
        </w:rPr>
        <w:t xml:space="preserve">знаниями и </w:t>
      </w:r>
      <w:r w:rsidR="005D0534" w:rsidRPr="000B41B7">
        <w:rPr>
          <w:sz w:val="28"/>
          <w:szCs w:val="28"/>
        </w:rPr>
        <w:t>опытом поиска работы</w:t>
      </w:r>
      <w:r w:rsidRPr="000B41B7">
        <w:rPr>
          <w:sz w:val="28"/>
          <w:szCs w:val="28"/>
        </w:rPr>
        <w:t>,</w:t>
      </w:r>
      <w:r w:rsidR="005D0534" w:rsidRPr="000B41B7">
        <w:rPr>
          <w:sz w:val="28"/>
          <w:szCs w:val="28"/>
        </w:rPr>
        <w:t xml:space="preserve"> способные сформировать позитивную психологическую реакцию личности, направленную на </w:t>
      </w:r>
      <w:r w:rsidRPr="000B41B7">
        <w:rPr>
          <w:sz w:val="28"/>
          <w:szCs w:val="28"/>
        </w:rPr>
        <w:t xml:space="preserve">выбор рода деятельности, профессии (специальности), вида и характера труда, направления профессионального обучения, развития </w:t>
      </w:r>
      <w:r w:rsidR="00D6570D" w:rsidRPr="000B41B7">
        <w:rPr>
          <w:sz w:val="28"/>
          <w:szCs w:val="28"/>
        </w:rPr>
        <w:t xml:space="preserve">профессиональной </w:t>
      </w:r>
      <w:r w:rsidRPr="000B41B7">
        <w:rPr>
          <w:sz w:val="28"/>
          <w:szCs w:val="28"/>
        </w:rPr>
        <w:t>карьеры, занятия предпринимательской деятельностью, а также специалисты, являющиеся лучшими по профессии (специальности), высококвалифицированными кадрами и способны</w:t>
      </w:r>
      <w:r w:rsidR="00ED0CF2" w:rsidRPr="000B41B7">
        <w:rPr>
          <w:sz w:val="28"/>
          <w:szCs w:val="28"/>
        </w:rPr>
        <w:t>ми</w:t>
      </w:r>
      <w:r w:rsidRPr="000B41B7">
        <w:rPr>
          <w:sz w:val="28"/>
          <w:szCs w:val="28"/>
        </w:rPr>
        <w:t xml:space="preserve"> в доступной форме передать </w:t>
      </w:r>
      <w:r w:rsidR="004C1BFB" w:rsidRPr="000B41B7">
        <w:rPr>
          <w:sz w:val="28"/>
          <w:szCs w:val="28"/>
        </w:rPr>
        <w:t xml:space="preserve">аудитории </w:t>
      </w:r>
      <w:r w:rsidRPr="000B41B7">
        <w:rPr>
          <w:sz w:val="28"/>
          <w:szCs w:val="28"/>
        </w:rPr>
        <w:t>информацию о характере и условиях трудовой или иной деятельности на рабочем месте.</w:t>
      </w:r>
    </w:p>
    <w:p w:rsidR="00ED0CF2" w:rsidRPr="000B41B7" w:rsidRDefault="00ED0CF2" w:rsidP="0099180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C74" w:rsidRDefault="00FF4C74" w:rsidP="00991807">
      <w:pPr>
        <w:tabs>
          <w:tab w:val="left" w:pos="9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3D0" w:rsidRPr="000B41B7" w:rsidRDefault="004843D0" w:rsidP="00991807">
      <w:pPr>
        <w:tabs>
          <w:tab w:val="left" w:pos="90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Требования к оборудованию мест предоставления государственной услуги</w:t>
      </w:r>
    </w:p>
    <w:p w:rsidR="004843D0" w:rsidRPr="000B41B7" w:rsidRDefault="004843D0" w:rsidP="00991807">
      <w:pPr>
        <w:jc w:val="center"/>
        <w:rPr>
          <w:b/>
          <w:sz w:val="28"/>
          <w:szCs w:val="28"/>
        </w:rPr>
      </w:pPr>
    </w:p>
    <w:p w:rsidR="004843D0" w:rsidRPr="000B41B7" w:rsidRDefault="007B196F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lastRenderedPageBreak/>
        <w:t>4</w:t>
      </w:r>
      <w:r w:rsidR="00E77B53" w:rsidRPr="000B41B7">
        <w:rPr>
          <w:sz w:val="28"/>
          <w:szCs w:val="28"/>
        </w:rPr>
        <w:t>7</w:t>
      </w:r>
      <w:r w:rsidR="004843D0" w:rsidRPr="000B41B7">
        <w:rPr>
          <w:sz w:val="28"/>
          <w:szCs w:val="28"/>
        </w:rPr>
        <w:t>. 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</w:t>
      </w:r>
      <w:r w:rsidR="004843D0" w:rsidRPr="000B41B7">
        <w:rPr>
          <w:sz w:val="28"/>
          <w:szCs w:val="28"/>
        </w:rPr>
        <w:t>т</w:t>
      </w:r>
      <w:r w:rsidR="004843D0" w:rsidRPr="000B41B7">
        <w:rPr>
          <w:sz w:val="28"/>
          <w:szCs w:val="28"/>
        </w:rPr>
        <w:t>ся места для парковки автотранспортных средств.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Вход</w:t>
      </w:r>
      <w:r w:rsidR="00082C26" w:rsidRPr="000B41B7">
        <w:rPr>
          <w:sz w:val="28"/>
          <w:szCs w:val="28"/>
        </w:rPr>
        <w:t xml:space="preserve"> и выход</w:t>
      </w:r>
      <w:r w:rsidRPr="000B41B7">
        <w:rPr>
          <w:sz w:val="28"/>
          <w:szCs w:val="28"/>
        </w:rPr>
        <w:t xml:space="preserve"> </w:t>
      </w:r>
      <w:r w:rsidR="00082C26" w:rsidRPr="000B41B7">
        <w:rPr>
          <w:sz w:val="28"/>
          <w:szCs w:val="28"/>
        </w:rPr>
        <w:t>из</w:t>
      </w:r>
      <w:r w:rsidRPr="000B41B7">
        <w:rPr>
          <w:sz w:val="28"/>
          <w:szCs w:val="28"/>
        </w:rPr>
        <w:t xml:space="preserve"> помещения для предоставления государственной услуги обор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дуются пандусами, расширенными проходами, позволяющими обеспечить беспрепятстве</w:t>
      </w:r>
      <w:r w:rsidRPr="000B41B7">
        <w:rPr>
          <w:sz w:val="28"/>
          <w:szCs w:val="28"/>
        </w:rPr>
        <w:t>н</w:t>
      </w:r>
      <w:r w:rsidRPr="000B41B7">
        <w:rPr>
          <w:sz w:val="28"/>
          <w:szCs w:val="28"/>
        </w:rPr>
        <w:t>ный доступ инвалидов, включая инвалидов, использующих кресла–коляски.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</w:t>
      </w:r>
      <w:r w:rsidRPr="000B41B7">
        <w:rPr>
          <w:sz w:val="28"/>
          <w:szCs w:val="28"/>
        </w:rPr>
        <w:t>й</w:t>
      </w:r>
      <w:r w:rsidRPr="000B41B7">
        <w:rPr>
          <w:sz w:val="28"/>
          <w:szCs w:val="28"/>
        </w:rPr>
        <w:t>ного питания.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Прием получателей государственной услуги осуществляется в специально выделенных для этих целей помещениях и залах обслуживания (информационных з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>лах) – местах предоставления государственной услуги.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 помещениях для предоставления государственной услуги на видном месте ра</w:t>
      </w:r>
      <w:r w:rsidR="00082C26" w:rsidRPr="000B41B7">
        <w:rPr>
          <w:sz w:val="28"/>
          <w:szCs w:val="28"/>
        </w:rPr>
        <w:t>сполаг</w:t>
      </w:r>
      <w:r w:rsidRPr="000B41B7">
        <w:rPr>
          <w:sz w:val="28"/>
          <w:szCs w:val="28"/>
        </w:rPr>
        <w:t>аются схемы размещения средств пожаротушения и путей эвакуации посетителей и р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 xml:space="preserve">ботников центров занятости населения. </w:t>
      </w:r>
    </w:p>
    <w:p w:rsidR="004843D0" w:rsidRPr="000B41B7" w:rsidRDefault="007B196F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E77B53" w:rsidRPr="000B41B7">
        <w:rPr>
          <w:sz w:val="28"/>
          <w:szCs w:val="28"/>
        </w:rPr>
        <w:t>8</w:t>
      </w:r>
      <w:r w:rsidR="004843D0" w:rsidRPr="000B41B7">
        <w:rPr>
          <w:sz w:val="28"/>
          <w:szCs w:val="28"/>
        </w:rPr>
        <w:t>. Помещение для предоставления государственной услуги должно обе</w:t>
      </w:r>
      <w:r w:rsidR="004843D0" w:rsidRPr="000B41B7">
        <w:rPr>
          <w:sz w:val="28"/>
          <w:szCs w:val="28"/>
        </w:rPr>
        <w:t>с</w:t>
      </w:r>
      <w:r w:rsidR="004843D0" w:rsidRPr="000B41B7">
        <w:rPr>
          <w:sz w:val="28"/>
          <w:szCs w:val="28"/>
        </w:rPr>
        <w:t xml:space="preserve">печивать возможность </w:t>
      </w:r>
      <w:r w:rsidR="002243B5" w:rsidRPr="000B41B7">
        <w:rPr>
          <w:sz w:val="28"/>
          <w:szCs w:val="28"/>
        </w:rPr>
        <w:t>предоставления государственной услуги по индивидуальной и групповой формам</w:t>
      </w:r>
      <w:r w:rsidR="004843D0" w:rsidRPr="000B41B7">
        <w:rPr>
          <w:sz w:val="28"/>
          <w:szCs w:val="28"/>
        </w:rPr>
        <w:t>.</w:t>
      </w:r>
    </w:p>
    <w:p w:rsidR="00D44009" w:rsidRPr="000B41B7" w:rsidRDefault="007B196F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4</w:t>
      </w:r>
      <w:r w:rsidR="00E77B53" w:rsidRPr="000B41B7">
        <w:rPr>
          <w:sz w:val="28"/>
          <w:szCs w:val="28"/>
        </w:rPr>
        <w:t>9</w:t>
      </w:r>
      <w:r w:rsidR="004843D0" w:rsidRPr="000B41B7">
        <w:rPr>
          <w:sz w:val="28"/>
          <w:szCs w:val="28"/>
        </w:rPr>
        <w:t>. Помещение для предоставления государственной услуги обеспечив</w:t>
      </w:r>
      <w:r w:rsidR="004843D0" w:rsidRPr="000B41B7">
        <w:rPr>
          <w:sz w:val="28"/>
          <w:szCs w:val="28"/>
        </w:rPr>
        <w:t>а</w:t>
      </w:r>
      <w:r w:rsidR="004843D0" w:rsidRPr="000B41B7">
        <w:rPr>
          <w:sz w:val="28"/>
          <w:szCs w:val="28"/>
        </w:rPr>
        <w:t>ется необходимыми для предоставления государственной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>риалами</w:t>
      </w:r>
      <w:r w:rsidR="002243B5" w:rsidRPr="000B41B7">
        <w:rPr>
          <w:sz w:val="28"/>
          <w:szCs w:val="28"/>
        </w:rPr>
        <w:t>, включая профессиограммы, видеофильмы, аудиокассеты, содержащие информацию о характере и условиях труда по профессиям (специальностям)</w:t>
      </w:r>
      <w:r w:rsidR="004843D0" w:rsidRPr="000B41B7">
        <w:rPr>
          <w:sz w:val="28"/>
          <w:szCs w:val="28"/>
        </w:rPr>
        <w:t>, наглядной информацией, периодическими и</w:t>
      </w:r>
      <w:r w:rsidR="004843D0" w:rsidRPr="000B41B7">
        <w:rPr>
          <w:sz w:val="28"/>
          <w:szCs w:val="28"/>
        </w:rPr>
        <w:t>з</w:t>
      </w:r>
      <w:r w:rsidR="004843D0" w:rsidRPr="000B41B7">
        <w:rPr>
          <w:sz w:val="28"/>
          <w:szCs w:val="28"/>
        </w:rPr>
        <w:t xml:space="preserve">даниями по вопросам трудоустройства, </w:t>
      </w:r>
      <w:r w:rsidR="00E820A6" w:rsidRPr="000B41B7">
        <w:rPr>
          <w:sz w:val="28"/>
          <w:szCs w:val="28"/>
        </w:rPr>
        <w:t xml:space="preserve">профессионального обучения, программно-техническими комплексами, позволяющими осуществлять тестирование, выявлять личностные особенности, профессиональные наклонности, возможности и потребности гражданина в определении рода деятельности, сферы занятости и профессиональном обучении, а также </w:t>
      </w:r>
      <w:r w:rsidR="004843D0" w:rsidRPr="000B41B7">
        <w:rPr>
          <w:sz w:val="28"/>
          <w:szCs w:val="28"/>
        </w:rPr>
        <w:t>стульями и столами, системами кондици</w:t>
      </w:r>
      <w:r w:rsidR="004843D0" w:rsidRPr="000B41B7">
        <w:rPr>
          <w:sz w:val="28"/>
          <w:szCs w:val="28"/>
        </w:rPr>
        <w:t>о</w:t>
      </w:r>
      <w:r w:rsidR="004843D0" w:rsidRPr="000B41B7">
        <w:rPr>
          <w:sz w:val="28"/>
          <w:szCs w:val="28"/>
        </w:rPr>
        <w:t>нирования (охлаждения и нагревания) воздуха, средствами пожаротушения и оповещения о возникновении чрезвычайной ситуации.</w:t>
      </w:r>
    </w:p>
    <w:p w:rsidR="004843D0" w:rsidRPr="000B41B7" w:rsidRDefault="00E77B5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50</w:t>
      </w:r>
      <w:r w:rsidR="004843D0" w:rsidRPr="000B41B7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</w:t>
      </w:r>
      <w:r w:rsidR="004843D0" w:rsidRPr="000B41B7">
        <w:rPr>
          <w:sz w:val="28"/>
          <w:szCs w:val="28"/>
        </w:rPr>
        <w:t>е</w:t>
      </w:r>
      <w:r w:rsidR="004843D0" w:rsidRPr="000B41B7">
        <w:rPr>
          <w:sz w:val="28"/>
          <w:szCs w:val="28"/>
        </w:rPr>
        <w:t>лей.</w:t>
      </w:r>
    </w:p>
    <w:p w:rsidR="00082C26" w:rsidRPr="000B41B7" w:rsidRDefault="00082C26" w:rsidP="00991807">
      <w:pPr>
        <w:ind w:firstLine="709"/>
        <w:jc w:val="both"/>
        <w:rPr>
          <w:sz w:val="28"/>
          <w:szCs w:val="28"/>
        </w:rPr>
      </w:pPr>
      <w:r w:rsidRPr="000B41B7">
        <w:rPr>
          <w:iCs/>
          <w:sz w:val="28"/>
          <w:szCs w:val="28"/>
        </w:rPr>
        <w:t>Рабочие места работников центров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Рабочие места работников центров занятости населения оборудуются средствами сигнализации (стационарными «тревожными кнопками» или переносными многофункци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нальными брелками-коммуникаторами).</w:t>
      </w:r>
    </w:p>
    <w:p w:rsidR="00882DD2" w:rsidRPr="000B41B7" w:rsidRDefault="003F207F" w:rsidP="0099180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B41B7">
        <w:rPr>
          <w:iCs/>
          <w:sz w:val="28"/>
          <w:szCs w:val="28"/>
        </w:rPr>
        <w:lastRenderedPageBreak/>
        <w:t>5</w:t>
      </w:r>
      <w:r w:rsidR="00E77B53" w:rsidRPr="000B41B7">
        <w:rPr>
          <w:iCs/>
          <w:sz w:val="28"/>
          <w:szCs w:val="28"/>
        </w:rPr>
        <w:t>1</w:t>
      </w:r>
      <w:r w:rsidR="00882DD2" w:rsidRPr="000B41B7">
        <w:rPr>
          <w:iCs/>
          <w:sz w:val="28"/>
          <w:szCs w:val="28"/>
        </w:rPr>
        <w:t xml:space="preserve">. Работники центра занятости населения обеспечиваются личными нагрудными карточками (бейджами) с указанием фамилии, имени, отчества и должности. </w:t>
      </w:r>
    </w:p>
    <w:p w:rsidR="004843D0" w:rsidRPr="000B41B7" w:rsidRDefault="003F207F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2</w:t>
      </w:r>
      <w:r w:rsidR="00B703AB" w:rsidRPr="000B41B7">
        <w:rPr>
          <w:sz w:val="28"/>
          <w:szCs w:val="28"/>
        </w:rPr>
        <w:t>.</w:t>
      </w:r>
      <w:r w:rsidR="004843D0" w:rsidRPr="000B41B7">
        <w:rPr>
          <w:sz w:val="28"/>
          <w:szCs w:val="28"/>
        </w:rPr>
        <w:t xml:space="preserve"> Места предоставления государственной услуги оборудуются с учетом </w:t>
      </w:r>
      <w:r w:rsidR="00082C26" w:rsidRPr="000B41B7">
        <w:rPr>
          <w:sz w:val="28"/>
          <w:szCs w:val="28"/>
        </w:rPr>
        <w:t>с</w:t>
      </w:r>
      <w:r w:rsidR="004843D0" w:rsidRPr="000B41B7">
        <w:rPr>
          <w:sz w:val="28"/>
          <w:szCs w:val="28"/>
        </w:rPr>
        <w:t>та</w:t>
      </w:r>
      <w:r w:rsidR="004843D0" w:rsidRPr="000B41B7">
        <w:rPr>
          <w:sz w:val="28"/>
          <w:szCs w:val="28"/>
        </w:rPr>
        <w:t>н</w:t>
      </w:r>
      <w:r w:rsidR="004843D0" w:rsidRPr="000B41B7">
        <w:rPr>
          <w:sz w:val="28"/>
          <w:szCs w:val="28"/>
        </w:rPr>
        <w:t>дарта комфортности предоставления государственных услуг.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</w:p>
    <w:p w:rsidR="004843D0" w:rsidRPr="000B41B7" w:rsidRDefault="004843D0" w:rsidP="00991807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1B7">
        <w:rPr>
          <w:rFonts w:ascii="Times New Roman" w:hAnsi="Times New Roman" w:cs="Times New Roman"/>
          <w:b/>
          <w:bCs/>
          <w:sz w:val="28"/>
          <w:lang w:val="en-US"/>
        </w:rPr>
        <w:t>III</w:t>
      </w:r>
      <w:r w:rsidRPr="000B41B7">
        <w:rPr>
          <w:rFonts w:ascii="Times New Roman" w:hAnsi="Times New Roman" w:cs="Times New Roman"/>
          <w:b/>
          <w:bCs/>
          <w:sz w:val="28"/>
        </w:rPr>
        <w:t>. Административные процедуры</w:t>
      </w:r>
    </w:p>
    <w:p w:rsidR="004843D0" w:rsidRPr="000B41B7" w:rsidRDefault="004843D0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843D0" w:rsidRPr="000B41B7" w:rsidRDefault="004843D0" w:rsidP="00991807">
      <w:pPr>
        <w:pStyle w:val="ConsNormal"/>
        <w:widowControl/>
        <w:tabs>
          <w:tab w:val="left" w:pos="72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1B7">
        <w:rPr>
          <w:rFonts w:ascii="Times New Roman" w:hAnsi="Times New Roman" w:cs="Times New Roman"/>
          <w:b/>
          <w:sz w:val="28"/>
          <w:szCs w:val="28"/>
        </w:rPr>
        <w:t>Описание последовательности действий при предоставлении государс</w:t>
      </w:r>
      <w:r w:rsidRPr="000B41B7">
        <w:rPr>
          <w:rFonts w:ascii="Times New Roman" w:hAnsi="Times New Roman" w:cs="Times New Roman"/>
          <w:b/>
          <w:sz w:val="28"/>
          <w:szCs w:val="28"/>
        </w:rPr>
        <w:t>т</w:t>
      </w:r>
      <w:r w:rsidRPr="000B41B7">
        <w:rPr>
          <w:rFonts w:ascii="Times New Roman" w:hAnsi="Times New Roman" w:cs="Times New Roman"/>
          <w:b/>
          <w:sz w:val="28"/>
          <w:szCs w:val="28"/>
        </w:rPr>
        <w:t>венной услуги</w:t>
      </w:r>
    </w:p>
    <w:p w:rsidR="004843D0" w:rsidRPr="000B41B7" w:rsidRDefault="004843D0" w:rsidP="00991807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7E7" w:rsidRPr="000B41B7" w:rsidRDefault="00C43626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3</w:t>
      </w:r>
      <w:r w:rsidR="004843D0" w:rsidRPr="000B41B7">
        <w:rPr>
          <w:sz w:val="28"/>
          <w:szCs w:val="28"/>
        </w:rPr>
        <w:t>. Основанием для начала предоставления государственной услуги явл</w:t>
      </w:r>
      <w:r w:rsidR="004843D0" w:rsidRPr="000B41B7">
        <w:rPr>
          <w:sz w:val="28"/>
          <w:szCs w:val="28"/>
        </w:rPr>
        <w:t>я</w:t>
      </w:r>
      <w:r w:rsidR="004843D0" w:rsidRPr="000B41B7">
        <w:rPr>
          <w:sz w:val="28"/>
          <w:szCs w:val="28"/>
        </w:rPr>
        <w:t xml:space="preserve">ется личное обращение </w:t>
      </w:r>
      <w:r w:rsidR="00770D42" w:rsidRPr="000B41B7">
        <w:rPr>
          <w:sz w:val="28"/>
          <w:szCs w:val="28"/>
        </w:rPr>
        <w:t xml:space="preserve">в центр занятости населения </w:t>
      </w:r>
      <w:r w:rsidR="004843D0" w:rsidRPr="000B41B7">
        <w:rPr>
          <w:sz w:val="28"/>
          <w:szCs w:val="28"/>
        </w:rPr>
        <w:t>гражданина</w:t>
      </w:r>
      <w:r w:rsidR="009637E7" w:rsidRPr="000B41B7">
        <w:rPr>
          <w:sz w:val="28"/>
          <w:szCs w:val="28"/>
        </w:rPr>
        <w:t>:</w:t>
      </w:r>
    </w:p>
    <w:p w:rsidR="009637E7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заполнившего форму бланка заявления-анкеты </w:t>
      </w:r>
    </w:p>
    <w:p w:rsidR="009637E7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или</w:t>
      </w:r>
    </w:p>
    <w:p w:rsidR="004843D0" w:rsidRPr="000B41B7" w:rsidRDefault="004843D0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 xml:space="preserve">выразившего письменное согласие </w:t>
      </w:r>
      <w:r w:rsidR="00770D42"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 xml:space="preserve"> предл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жение</w:t>
      </w:r>
      <w:r w:rsidR="00770D42" w:rsidRPr="000B41B7">
        <w:rPr>
          <w:sz w:val="28"/>
          <w:szCs w:val="28"/>
        </w:rPr>
        <w:t>м</w:t>
      </w:r>
      <w:r w:rsidRPr="000B41B7">
        <w:rPr>
          <w:sz w:val="28"/>
          <w:szCs w:val="28"/>
        </w:rPr>
        <w:t xml:space="preserve"> работника центра занятости населения, осуществляющего функцию по </w:t>
      </w:r>
      <w:r w:rsidR="00331E8F" w:rsidRPr="000B41B7">
        <w:rPr>
          <w:sz w:val="28"/>
          <w:szCs w:val="28"/>
        </w:rPr>
        <w:t>предоставлению государственной услуги</w:t>
      </w:r>
      <w:r w:rsidRPr="000B41B7">
        <w:rPr>
          <w:sz w:val="28"/>
          <w:szCs w:val="28"/>
        </w:rPr>
        <w:t>, о предоставлении гос</w:t>
      </w:r>
      <w:r w:rsidRPr="000B41B7">
        <w:rPr>
          <w:sz w:val="28"/>
          <w:szCs w:val="28"/>
        </w:rPr>
        <w:t>у</w:t>
      </w:r>
      <w:r w:rsidRPr="000B41B7">
        <w:rPr>
          <w:sz w:val="28"/>
          <w:szCs w:val="28"/>
        </w:rPr>
        <w:t>дарственной услуги.</w:t>
      </w:r>
    </w:p>
    <w:p w:rsidR="002918B3" w:rsidRPr="000B41B7" w:rsidRDefault="00C43626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4</w:t>
      </w:r>
      <w:r w:rsidR="002918B3" w:rsidRPr="000B41B7">
        <w:rPr>
          <w:sz w:val="28"/>
          <w:szCs w:val="28"/>
        </w:rPr>
        <w:t>.</w:t>
      </w:r>
      <w:r w:rsidR="00331E8F" w:rsidRPr="000B41B7">
        <w:rPr>
          <w:sz w:val="28"/>
          <w:szCs w:val="28"/>
        </w:rPr>
        <w:t xml:space="preserve"> </w:t>
      </w:r>
      <w:r w:rsidR="002918B3" w:rsidRPr="000B41B7">
        <w:rPr>
          <w:sz w:val="28"/>
          <w:szCs w:val="28"/>
        </w:rPr>
        <w:t>Граждане, обратившиеся за предоставлением государственной услуги, представляют документы, установленные пунктом 2</w:t>
      </w:r>
      <w:r w:rsidR="00331E8F" w:rsidRPr="000B41B7">
        <w:rPr>
          <w:sz w:val="28"/>
          <w:szCs w:val="28"/>
        </w:rPr>
        <w:t>7</w:t>
      </w:r>
      <w:r w:rsidR="002918B3" w:rsidRPr="000B41B7">
        <w:rPr>
          <w:sz w:val="28"/>
          <w:szCs w:val="28"/>
        </w:rPr>
        <w:t xml:space="preserve"> настоящего Административного регламента.</w:t>
      </w:r>
    </w:p>
    <w:p w:rsidR="002918B3" w:rsidRPr="000B41B7" w:rsidRDefault="00C43626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5</w:t>
      </w:r>
      <w:r w:rsidR="002918B3"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</w:t>
      </w:r>
      <w:r w:rsidR="00F41137" w:rsidRPr="000B41B7">
        <w:rPr>
          <w:sz w:val="28"/>
          <w:szCs w:val="28"/>
        </w:rPr>
        <w:t>,</w:t>
      </w:r>
      <w:r w:rsidR="002918B3" w:rsidRPr="000B41B7">
        <w:rPr>
          <w:sz w:val="28"/>
          <w:szCs w:val="28"/>
        </w:rPr>
        <w:t xml:space="preserve"> проверяет наличие документов, установленных настоящим Административным регламентом.</w:t>
      </w:r>
    </w:p>
    <w:p w:rsidR="002918B3" w:rsidRPr="000B41B7" w:rsidRDefault="002918B3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На основании представленных документов работник центра занятости населения, осуществляющий функцию по предоставлению государственной услуги</w:t>
      </w:r>
      <w:r w:rsidR="001C5813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принимает решение о предоставлении или отказе в предоставлении государственной услуги в соответствии с основани</w:t>
      </w:r>
      <w:r w:rsidR="00331E8F" w:rsidRPr="000B41B7">
        <w:rPr>
          <w:sz w:val="28"/>
          <w:szCs w:val="28"/>
        </w:rPr>
        <w:t>ем</w:t>
      </w:r>
      <w:r w:rsidRPr="000B41B7">
        <w:rPr>
          <w:sz w:val="28"/>
          <w:szCs w:val="28"/>
        </w:rPr>
        <w:t>, установленным настоящим Административным регламентом.</w:t>
      </w:r>
    </w:p>
    <w:p w:rsidR="002918B3" w:rsidRPr="000B41B7" w:rsidRDefault="002918B3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</w:t>
      </w:r>
      <w:r w:rsidR="001C5813" w:rsidRPr="000B41B7">
        <w:rPr>
          <w:sz w:val="28"/>
          <w:szCs w:val="28"/>
        </w:rPr>
        <w:t>,</w:t>
      </w:r>
      <w:r w:rsidRPr="000B41B7">
        <w:rPr>
          <w:sz w:val="28"/>
          <w:szCs w:val="28"/>
        </w:rPr>
        <w:t xml:space="preserve"> информирует гражданина о принятом решении.</w:t>
      </w:r>
    </w:p>
    <w:p w:rsidR="002918B3" w:rsidRPr="000B41B7" w:rsidRDefault="002918B3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 случае отказа в предоставлении государственной услуги работник центра занятости населения, осуществляющий функцию по предоставлению государственной услуги, разъясняет причины, основани</w:t>
      </w:r>
      <w:r w:rsidR="00331E8F"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 xml:space="preserve"> отказа, порядок предоставления государственной услуги, оформляет решение в письменной форме и выдает </w:t>
      </w:r>
      <w:r w:rsidR="003425E3" w:rsidRPr="000B41B7">
        <w:rPr>
          <w:sz w:val="28"/>
          <w:szCs w:val="28"/>
        </w:rPr>
        <w:t xml:space="preserve">его </w:t>
      </w:r>
      <w:r w:rsidRPr="000B41B7">
        <w:rPr>
          <w:sz w:val="28"/>
          <w:szCs w:val="28"/>
        </w:rPr>
        <w:t>гражданину.</w:t>
      </w:r>
    </w:p>
    <w:p w:rsidR="002918B3" w:rsidRPr="000B41B7" w:rsidRDefault="002918B3" w:rsidP="00991807">
      <w:pPr>
        <w:pStyle w:val="a3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 случае несогласия гражданина с принятым решением он вправе обжаловать действия работника центра занятости населения</w:t>
      </w:r>
      <w:r w:rsidR="003425E3" w:rsidRPr="000B41B7">
        <w:rPr>
          <w:sz w:val="28"/>
          <w:szCs w:val="28"/>
        </w:rPr>
        <w:t>, осуществляющего функцию по предоставлению государственной услуги,</w:t>
      </w:r>
      <w:r w:rsidRPr="000B41B7">
        <w:rPr>
          <w:sz w:val="28"/>
          <w:szCs w:val="28"/>
        </w:rPr>
        <w:t xml:space="preserve"> в установленном порядке.</w:t>
      </w:r>
    </w:p>
    <w:p w:rsidR="00125EFB" w:rsidRPr="000B41B7" w:rsidRDefault="00125EFB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6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информирует гражданина, в отношении которого принято решение о предоставлении государственной услуги, о</w:t>
      </w:r>
      <w:r w:rsidR="003C704F" w:rsidRPr="000B41B7">
        <w:rPr>
          <w:sz w:val="28"/>
          <w:szCs w:val="28"/>
        </w:rPr>
        <w:t xml:space="preserve"> положении на рынке труда субъекта Российской Федерации, перечне профессий (специальностей), востребованных на рынке труда субъекта Российской Федерации, потребности в квалифицированных работниках</w:t>
      </w:r>
      <w:r w:rsidRPr="000B41B7">
        <w:rPr>
          <w:sz w:val="28"/>
          <w:szCs w:val="28"/>
        </w:rPr>
        <w:t>.</w:t>
      </w:r>
    </w:p>
    <w:p w:rsidR="00125EFB" w:rsidRPr="000B41B7" w:rsidRDefault="00125EFB" w:rsidP="00991807">
      <w:pPr>
        <w:ind w:firstLine="709"/>
        <w:jc w:val="both"/>
        <w:rPr>
          <w:b/>
          <w:i/>
          <w:sz w:val="28"/>
          <w:szCs w:val="28"/>
        </w:rPr>
      </w:pPr>
      <w:r w:rsidRPr="000B41B7">
        <w:rPr>
          <w:sz w:val="28"/>
          <w:szCs w:val="28"/>
        </w:rPr>
        <w:lastRenderedPageBreak/>
        <w:t xml:space="preserve">Работник центра занятости населения, осуществляющий функцию по предоставлению государственной услуги, информирует гражданина об условиях и порядке </w:t>
      </w:r>
      <w:r w:rsidR="003C704F" w:rsidRPr="000B41B7">
        <w:rPr>
          <w:sz w:val="28"/>
          <w:szCs w:val="28"/>
        </w:rPr>
        <w:t>прохождения профессионального обучения по направлению центра занятости населения, поиска подходящей работы и участия в оплачиваемой общественных работах или временном трудоустройстве, возможностях трудоустройства в другой местности</w:t>
      </w:r>
      <w:r w:rsidRPr="000B41B7">
        <w:rPr>
          <w:sz w:val="28"/>
          <w:szCs w:val="28"/>
        </w:rPr>
        <w:t>.</w:t>
      </w:r>
    </w:p>
    <w:p w:rsidR="003425E3" w:rsidRPr="000B41B7" w:rsidRDefault="003425E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7</w:t>
      </w:r>
      <w:r w:rsidRPr="000B41B7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на основании заявления – анкеты и документов, представленных гражданином, осуществляет </w:t>
      </w:r>
      <w:r w:rsidR="0060203D" w:rsidRPr="000B41B7">
        <w:rPr>
          <w:sz w:val="28"/>
          <w:szCs w:val="28"/>
        </w:rPr>
        <w:t>ввод сведений о получателе государственной услуги</w:t>
      </w:r>
      <w:r w:rsidRPr="000B41B7">
        <w:rPr>
          <w:sz w:val="28"/>
          <w:szCs w:val="28"/>
        </w:rPr>
        <w:t xml:space="preserve"> в регистр получателей государственных услуг в сфере занятости населения (банк работников) с использованием программно-технического комплекса</w:t>
      </w:r>
      <w:r w:rsidR="0060203D" w:rsidRPr="000B41B7">
        <w:rPr>
          <w:sz w:val="28"/>
          <w:szCs w:val="28"/>
        </w:rPr>
        <w:t xml:space="preserve"> в соответствии с формой бланка Приложения № 6 к настоящему Административному регламенту</w:t>
      </w:r>
      <w:r w:rsidRPr="000B41B7">
        <w:rPr>
          <w:sz w:val="28"/>
          <w:szCs w:val="28"/>
        </w:rPr>
        <w:t>.</w:t>
      </w:r>
    </w:p>
    <w:p w:rsidR="003425E3" w:rsidRPr="000B41B7" w:rsidRDefault="003425E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выводит заполненный бланк, содержащий сведения о гражданине, на печатающее устройство.</w:t>
      </w:r>
    </w:p>
    <w:p w:rsidR="002918B3" w:rsidRPr="000B41B7" w:rsidRDefault="003425E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Заполненному бланку присваивается идентификационный номер (номер может присваиваться в автоматическом режиме в программно-техническом комплексе).</w:t>
      </w:r>
    </w:p>
    <w:p w:rsidR="00125EFB" w:rsidRPr="000B41B7" w:rsidRDefault="00125EFB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7</w:t>
      </w:r>
      <w:r w:rsidRPr="000B41B7">
        <w:rPr>
          <w:sz w:val="28"/>
          <w:szCs w:val="28"/>
        </w:rPr>
        <w:t xml:space="preserve">.1. </w:t>
      </w:r>
      <w:r w:rsidR="00761853" w:rsidRPr="000B41B7">
        <w:rPr>
          <w:sz w:val="28"/>
          <w:szCs w:val="28"/>
        </w:rPr>
        <w:t>В случае обращения граждан</w:t>
      </w:r>
      <w:r w:rsidRPr="000B41B7">
        <w:rPr>
          <w:sz w:val="28"/>
          <w:szCs w:val="28"/>
        </w:rPr>
        <w:t>ина</w:t>
      </w:r>
      <w:r w:rsidR="00761853" w:rsidRPr="000B41B7">
        <w:rPr>
          <w:sz w:val="28"/>
          <w:szCs w:val="28"/>
        </w:rPr>
        <w:t>, зарегистрированн</w:t>
      </w:r>
      <w:r w:rsidRPr="000B41B7">
        <w:rPr>
          <w:sz w:val="28"/>
          <w:szCs w:val="28"/>
        </w:rPr>
        <w:t>ого</w:t>
      </w:r>
      <w:r w:rsidR="00761853" w:rsidRPr="000B41B7">
        <w:rPr>
          <w:sz w:val="28"/>
          <w:szCs w:val="28"/>
        </w:rPr>
        <w:t xml:space="preserve"> в центре занятости населения в целях поиска подходящей работы в качестве ищущ</w:t>
      </w:r>
      <w:r w:rsidRPr="000B41B7">
        <w:rPr>
          <w:sz w:val="28"/>
          <w:szCs w:val="28"/>
        </w:rPr>
        <w:t>его</w:t>
      </w:r>
      <w:r w:rsidR="00761853" w:rsidRPr="000B41B7">
        <w:rPr>
          <w:sz w:val="28"/>
          <w:szCs w:val="28"/>
        </w:rPr>
        <w:t xml:space="preserve"> работу или в качестве безработн</w:t>
      </w:r>
      <w:r w:rsidRPr="000B41B7">
        <w:rPr>
          <w:sz w:val="28"/>
          <w:szCs w:val="28"/>
        </w:rPr>
        <w:t>ого</w:t>
      </w:r>
      <w:r w:rsidR="00761853" w:rsidRPr="000B41B7">
        <w:rPr>
          <w:sz w:val="28"/>
          <w:szCs w:val="28"/>
        </w:rPr>
        <w:t>, за предоставлением государственной услуги работник центра занятости населения, осуществляющий функцию по предоставлению государственной услуги, на основании заявления – анкеты и представленных гражданином документов задает параметры поиска сведений о гражданине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виде.</w:t>
      </w:r>
      <w:r w:rsidRPr="000B41B7">
        <w:rPr>
          <w:sz w:val="28"/>
          <w:szCs w:val="28"/>
        </w:rPr>
        <w:t xml:space="preserve"> </w:t>
      </w:r>
    </w:p>
    <w:p w:rsidR="00125EFB" w:rsidRPr="000B41B7" w:rsidRDefault="00125EFB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извлекает из текущего архива центра занятости населения личное дело получателя государственных услуг.</w:t>
      </w:r>
    </w:p>
    <w:p w:rsidR="00C839DC" w:rsidRPr="000B41B7" w:rsidRDefault="00C839DC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8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профессиональную консультацию получателя государственной услуги с использованием методов интервьюирования (беседы), выявления факторов мотивации к труду и поиску работы, представления о профессиональной деятельности, достижении успешности в трудовой или предпринимательской деятельности.</w:t>
      </w:r>
    </w:p>
    <w:p w:rsidR="005F5FCE" w:rsidRPr="000B41B7" w:rsidRDefault="005F5FCE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5</w:t>
      </w:r>
      <w:r w:rsidR="00E77B53" w:rsidRPr="000B41B7">
        <w:rPr>
          <w:sz w:val="28"/>
          <w:szCs w:val="28"/>
        </w:rPr>
        <w:t>9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знакомит получателя государственной услуги с методами, методиками, формами тренингов и технологий, используемых при профессиональной ориентации граждан.</w:t>
      </w:r>
    </w:p>
    <w:p w:rsidR="005F5FCE" w:rsidRPr="000B41B7" w:rsidRDefault="00E77B5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60</w:t>
      </w:r>
      <w:r w:rsidR="006357B8" w:rsidRPr="000B41B7">
        <w:rPr>
          <w:sz w:val="28"/>
          <w:szCs w:val="28"/>
        </w:rPr>
        <w:t xml:space="preserve">. </w:t>
      </w:r>
      <w:r w:rsidR="005F5FCE" w:rsidRPr="000B41B7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на основании заявления – анкеты уточняет у получателя государственной услуги </w:t>
      </w:r>
      <w:r w:rsidR="00594059" w:rsidRPr="000B41B7">
        <w:rPr>
          <w:sz w:val="28"/>
          <w:szCs w:val="28"/>
        </w:rPr>
        <w:t xml:space="preserve">цель профессиональной ориентации и предлагает в соответствии </w:t>
      </w:r>
      <w:r w:rsidR="00C839DC" w:rsidRPr="000B41B7">
        <w:rPr>
          <w:sz w:val="28"/>
          <w:szCs w:val="28"/>
        </w:rPr>
        <w:t xml:space="preserve">с </w:t>
      </w:r>
      <w:r w:rsidR="00594059" w:rsidRPr="000B41B7">
        <w:rPr>
          <w:sz w:val="28"/>
          <w:szCs w:val="28"/>
        </w:rPr>
        <w:t>данны</w:t>
      </w:r>
      <w:r w:rsidR="00C839DC" w:rsidRPr="000B41B7">
        <w:rPr>
          <w:sz w:val="28"/>
          <w:szCs w:val="28"/>
        </w:rPr>
        <w:t xml:space="preserve">ми </w:t>
      </w:r>
      <w:r w:rsidR="00CC2B8F">
        <w:rPr>
          <w:sz w:val="28"/>
          <w:szCs w:val="28"/>
        </w:rPr>
        <w:t xml:space="preserve">апробации и </w:t>
      </w:r>
      <w:r w:rsidR="00594059" w:rsidRPr="000B41B7">
        <w:rPr>
          <w:sz w:val="28"/>
          <w:szCs w:val="28"/>
        </w:rPr>
        <w:t xml:space="preserve">анализа </w:t>
      </w:r>
      <w:r w:rsidR="00594059" w:rsidRPr="000B41B7">
        <w:rPr>
          <w:sz w:val="28"/>
          <w:szCs w:val="28"/>
        </w:rPr>
        <w:lastRenderedPageBreak/>
        <w:t>методов, методик, форм тренингов и технологий, используемых при профессиональной ориентации граждан,</w:t>
      </w:r>
      <w:r w:rsidR="005F5FCE" w:rsidRPr="000B41B7">
        <w:rPr>
          <w:sz w:val="28"/>
          <w:szCs w:val="28"/>
        </w:rPr>
        <w:t xml:space="preserve"> </w:t>
      </w:r>
      <w:r w:rsidR="00594059" w:rsidRPr="000B41B7">
        <w:rPr>
          <w:sz w:val="28"/>
          <w:szCs w:val="28"/>
        </w:rPr>
        <w:t xml:space="preserve">с учетом </w:t>
      </w:r>
      <w:r w:rsidR="005F5FCE" w:rsidRPr="000B41B7">
        <w:rPr>
          <w:sz w:val="28"/>
          <w:szCs w:val="28"/>
        </w:rPr>
        <w:t>критери</w:t>
      </w:r>
      <w:r w:rsidR="00594059" w:rsidRPr="000B41B7">
        <w:rPr>
          <w:sz w:val="28"/>
          <w:szCs w:val="28"/>
        </w:rPr>
        <w:t>ев</w:t>
      </w:r>
      <w:r w:rsidR="005F5FCE" w:rsidRPr="000B41B7">
        <w:rPr>
          <w:sz w:val="28"/>
          <w:szCs w:val="28"/>
        </w:rPr>
        <w:t xml:space="preserve"> результативност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>, надежност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>, дифференцированност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>, прогностическ</w:t>
      </w:r>
      <w:r w:rsidR="00594059" w:rsidRPr="000B41B7">
        <w:rPr>
          <w:sz w:val="28"/>
          <w:szCs w:val="28"/>
        </w:rPr>
        <w:t>ой</w:t>
      </w:r>
      <w:r w:rsidR="005F5FCE" w:rsidRPr="000B41B7">
        <w:rPr>
          <w:sz w:val="28"/>
          <w:szCs w:val="28"/>
        </w:rPr>
        <w:t xml:space="preserve"> (информативн</w:t>
      </w:r>
      <w:r w:rsidR="00594059" w:rsidRPr="000B41B7">
        <w:rPr>
          <w:sz w:val="28"/>
          <w:szCs w:val="28"/>
        </w:rPr>
        <w:t>ой</w:t>
      </w:r>
      <w:r w:rsidR="005F5FCE" w:rsidRPr="000B41B7">
        <w:rPr>
          <w:sz w:val="28"/>
          <w:szCs w:val="28"/>
        </w:rPr>
        <w:t>) ценност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>, степен</w:t>
      </w:r>
      <w:r w:rsidR="00594059" w:rsidRPr="000B41B7">
        <w:rPr>
          <w:sz w:val="28"/>
          <w:szCs w:val="28"/>
        </w:rPr>
        <w:t xml:space="preserve">и </w:t>
      </w:r>
      <w:r w:rsidR="005F5FCE" w:rsidRPr="000B41B7">
        <w:rPr>
          <w:sz w:val="28"/>
          <w:szCs w:val="28"/>
        </w:rPr>
        <w:t>валидности, возможност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 xml:space="preserve"> интеграции и сопряжения с другими применяемыми методами, методиками и тренингами, соответстви</w:t>
      </w:r>
      <w:r w:rsidR="00594059" w:rsidRPr="000B41B7">
        <w:rPr>
          <w:sz w:val="28"/>
          <w:szCs w:val="28"/>
        </w:rPr>
        <w:t>я</w:t>
      </w:r>
      <w:r w:rsidR="005F5FCE" w:rsidRPr="000B41B7">
        <w:rPr>
          <w:sz w:val="28"/>
          <w:szCs w:val="28"/>
        </w:rPr>
        <w:t xml:space="preserve"> стандартам процедур обследования и обработки данных, оптимальност</w:t>
      </w:r>
      <w:r w:rsidR="00594059" w:rsidRPr="000B41B7">
        <w:rPr>
          <w:sz w:val="28"/>
          <w:szCs w:val="28"/>
        </w:rPr>
        <w:t>и</w:t>
      </w:r>
      <w:r w:rsidR="005F5FCE" w:rsidRPr="000B41B7">
        <w:rPr>
          <w:sz w:val="28"/>
          <w:szCs w:val="28"/>
        </w:rPr>
        <w:t xml:space="preserve"> временных затрат обработки и достижения результатов</w:t>
      </w:r>
      <w:r w:rsidR="00594059" w:rsidRPr="000B41B7">
        <w:rPr>
          <w:rStyle w:val="a4"/>
          <w:sz w:val="28"/>
          <w:szCs w:val="28"/>
        </w:rPr>
        <w:footnoteReference w:id="24"/>
      </w:r>
      <w:r w:rsidR="00594059" w:rsidRPr="000B41B7">
        <w:rPr>
          <w:sz w:val="28"/>
          <w:szCs w:val="28"/>
        </w:rPr>
        <w:t xml:space="preserve"> пройти тестирование (анкетирование) по определенной методике профессиональной ориентации.</w:t>
      </w:r>
    </w:p>
    <w:p w:rsidR="00125EFB" w:rsidRPr="000B41B7" w:rsidRDefault="003C704F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предлагает получателю государственной услуги пройти</w:t>
      </w:r>
      <w:r w:rsidR="007C44C7" w:rsidRPr="000B41B7">
        <w:rPr>
          <w:sz w:val="28"/>
          <w:szCs w:val="28"/>
        </w:rPr>
        <w:t xml:space="preserve"> тестирование (анкетирование)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</w:t>
      </w:r>
      <w:r w:rsidR="003716D8" w:rsidRPr="000B41B7">
        <w:rPr>
          <w:sz w:val="28"/>
          <w:szCs w:val="28"/>
        </w:rPr>
        <w:t>.</w:t>
      </w:r>
    </w:p>
    <w:p w:rsidR="003716D8" w:rsidRPr="000B41B7" w:rsidRDefault="008207EE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1</w:t>
      </w:r>
      <w:r w:rsidR="003716D8" w:rsidRPr="000B41B7">
        <w:rPr>
          <w:sz w:val="28"/>
          <w:szCs w:val="28"/>
        </w:rPr>
        <w:t>. Получатель государственной услуги осуществляет выбор формы прохождения тестирования (анкетирования) и сообщает о принятом решении работнику центра занятости населения, осуществляющему функцию по предоставлению государственной услуги.</w:t>
      </w:r>
    </w:p>
    <w:p w:rsidR="003716D8" w:rsidRPr="000B41B7" w:rsidRDefault="003716D8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Получатель государственной услуги проходит тестирование (анкетирование) в соответствии с выбранной формой.</w:t>
      </w:r>
    </w:p>
    <w:p w:rsidR="006A6911" w:rsidRPr="000B41B7" w:rsidRDefault="006A6911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6</w:t>
      </w:r>
      <w:r w:rsidR="00E77B53" w:rsidRPr="000B41B7">
        <w:rPr>
          <w:rFonts w:ascii="Times New Roman" w:hAnsi="Times New Roman" w:cs="Times New Roman"/>
          <w:sz w:val="28"/>
          <w:szCs w:val="28"/>
        </w:rPr>
        <w:t>2</w:t>
      </w:r>
      <w:r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</w:r>
      <w:r w:rsidRPr="000B41B7">
        <w:rPr>
          <w:rFonts w:ascii="Times New Roman" w:hAnsi="Times New Roman" w:cs="Times New Roman"/>
          <w:sz w:val="28"/>
          <w:szCs w:val="28"/>
        </w:rPr>
        <w:t>а</w:t>
      </w:r>
      <w:r w:rsidRPr="000B41B7">
        <w:rPr>
          <w:rFonts w:ascii="Times New Roman" w:hAnsi="Times New Roman" w:cs="Times New Roman"/>
          <w:sz w:val="28"/>
          <w:szCs w:val="28"/>
        </w:rPr>
        <w:t>ния) получателя государственной услуги в соответствии с установленными методиками.</w:t>
      </w:r>
    </w:p>
    <w:p w:rsidR="006A6911" w:rsidRPr="000B41B7" w:rsidRDefault="006A6911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6</w:t>
      </w:r>
      <w:r w:rsidR="00E77B53" w:rsidRPr="000B41B7">
        <w:rPr>
          <w:rFonts w:ascii="Times New Roman" w:hAnsi="Times New Roman" w:cs="Times New Roman"/>
          <w:sz w:val="28"/>
          <w:szCs w:val="28"/>
        </w:rPr>
        <w:t>3</w:t>
      </w:r>
      <w:r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доставлению государственной услуги, анализирует результаты тестирования (анкетирования), определяет </w:t>
      </w:r>
      <w:r w:rsidR="008207EE" w:rsidRPr="000B41B7">
        <w:rPr>
          <w:rFonts w:ascii="Times New Roman" w:hAnsi="Times New Roman" w:cs="Times New Roman"/>
          <w:sz w:val="28"/>
          <w:szCs w:val="28"/>
        </w:rPr>
        <w:t xml:space="preserve">интересы, склонности, жизненные цели, </w:t>
      </w:r>
      <w:r w:rsidRPr="000B41B7">
        <w:rPr>
          <w:rFonts w:ascii="Times New Roman" w:hAnsi="Times New Roman" w:cs="Times New Roman"/>
          <w:sz w:val="28"/>
          <w:szCs w:val="28"/>
        </w:rPr>
        <w:t>профессиональные возможности и предпочтения гражданина, профессиональн</w:t>
      </w:r>
      <w:r w:rsidR="00E666DF" w:rsidRPr="000B41B7">
        <w:rPr>
          <w:rFonts w:ascii="Times New Roman" w:hAnsi="Times New Roman" w:cs="Times New Roman"/>
          <w:sz w:val="28"/>
          <w:szCs w:val="28"/>
        </w:rPr>
        <w:t>ую</w:t>
      </w:r>
      <w:r w:rsidRPr="000B41B7">
        <w:rPr>
          <w:rFonts w:ascii="Times New Roman" w:hAnsi="Times New Roman" w:cs="Times New Roman"/>
          <w:sz w:val="28"/>
          <w:szCs w:val="28"/>
        </w:rPr>
        <w:t xml:space="preserve"> пригодност</w:t>
      </w:r>
      <w:r w:rsidR="00E666DF" w:rsidRPr="000B41B7">
        <w:rPr>
          <w:rFonts w:ascii="Times New Roman" w:hAnsi="Times New Roman" w:cs="Times New Roman"/>
          <w:sz w:val="28"/>
          <w:szCs w:val="28"/>
        </w:rPr>
        <w:t>ь</w:t>
      </w:r>
      <w:r w:rsidRPr="000B41B7">
        <w:rPr>
          <w:rFonts w:ascii="Times New Roman" w:hAnsi="Times New Roman" w:cs="Times New Roman"/>
          <w:sz w:val="28"/>
          <w:szCs w:val="28"/>
        </w:rPr>
        <w:t>, соответстви</w:t>
      </w:r>
      <w:r w:rsidR="00E666DF"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666DF" w:rsidRPr="000B41B7">
        <w:rPr>
          <w:rFonts w:ascii="Times New Roman" w:hAnsi="Times New Roman" w:cs="Times New Roman"/>
          <w:sz w:val="28"/>
          <w:szCs w:val="28"/>
        </w:rPr>
        <w:t>й и содержания профессиональной деятельности, профессии (специальности) и</w:t>
      </w:r>
      <w:r w:rsidRPr="000B41B7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="00E666DF" w:rsidRPr="000B41B7">
        <w:rPr>
          <w:rFonts w:ascii="Times New Roman" w:hAnsi="Times New Roman" w:cs="Times New Roman"/>
          <w:sz w:val="28"/>
          <w:szCs w:val="28"/>
        </w:rPr>
        <w:t>х</w:t>
      </w:r>
      <w:r w:rsidRPr="000B41B7">
        <w:rPr>
          <w:rFonts w:ascii="Times New Roman" w:hAnsi="Times New Roman" w:cs="Times New Roman"/>
          <w:sz w:val="28"/>
          <w:szCs w:val="28"/>
        </w:rPr>
        <w:t xml:space="preserve"> характеристик человека</w:t>
      </w:r>
      <w:r w:rsidR="008207EE" w:rsidRPr="000B41B7">
        <w:rPr>
          <w:rFonts w:ascii="Times New Roman" w:hAnsi="Times New Roman" w:cs="Times New Roman"/>
          <w:sz w:val="28"/>
          <w:szCs w:val="28"/>
        </w:rPr>
        <w:t>, выявляет профессионально важные качества гражданина</w:t>
      </w:r>
      <w:r w:rsidRPr="000B41B7">
        <w:rPr>
          <w:rFonts w:ascii="Times New Roman" w:hAnsi="Times New Roman" w:cs="Times New Roman"/>
          <w:sz w:val="28"/>
          <w:szCs w:val="28"/>
        </w:rPr>
        <w:t>.</w:t>
      </w:r>
    </w:p>
    <w:p w:rsidR="006A6911" w:rsidRPr="000B41B7" w:rsidRDefault="006A6911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6</w:t>
      </w:r>
      <w:r w:rsidR="00E77B53" w:rsidRPr="000B41B7">
        <w:rPr>
          <w:rFonts w:ascii="Times New Roman" w:hAnsi="Times New Roman" w:cs="Times New Roman"/>
          <w:sz w:val="28"/>
          <w:szCs w:val="28"/>
        </w:rPr>
        <w:t>4</w:t>
      </w:r>
      <w:r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доставлению государственной услуги, знакомит получателя государственной услуги с результатами тестирования (анкетирования).</w:t>
      </w:r>
    </w:p>
    <w:p w:rsidR="00E22782" w:rsidRPr="000B41B7" w:rsidRDefault="006A6911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5</w:t>
      </w:r>
      <w:r w:rsidRPr="000B41B7">
        <w:rPr>
          <w:sz w:val="28"/>
          <w:szCs w:val="28"/>
        </w:rPr>
        <w:t xml:space="preserve">. </w:t>
      </w:r>
      <w:r w:rsidR="007B68F2" w:rsidRPr="000B41B7">
        <w:rPr>
          <w:sz w:val="28"/>
          <w:szCs w:val="28"/>
        </w:rPr>
        <w:t>Работник центра занятости населения, осуществляющий функцию по предоставл</w:t>
      </w:r>
      <w:r w:rsidR="007B68F2" w:rsidRPr="000B41B7">
        <w:rPr>
          <w:sz w:val="28"/>
          <w:szCs w:val="28"/>
        </w:rPr>
        <w:t>е</w:t>
      </w:r>
      <w:r w:rsidR="007B68F2" w:rsidRPr="000B41B7">
        <w:rPr>
          <w:sz w:val="28"/>
          <w:szCs w:val="28"/>
        </w:rPr>
        <w:t>нию государственной услуги,</w:t>
      </w:r>
      <w:r w:rsidR="00CC3495" w:rsidRPr="000B41B7">
        <w:rPr>
          <w:sz w:val="28"/>
          <w:szCs w:val="28"/>
        </w:rPr>
        <w:t xml:space="preserve"> знакомит получателя государственной услуги с возможными направлениями профессиональной деятельности, видами занятости и профессиями (специальностями), наиболее соответствующими личностным качествам гражданина.</w:t>
      </w:r>
    </w:p>
    <w:p w:rsidR="00CC3495" w:rsidRPr="000B41B7" w:rsidRDefault="00CC3495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6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 xml:space="preserve">нию государственной услуги, выясняет у получателя государственной услуги какие из возможных направлений профессиональной </w:t>
      </w:r>
      <w:r w:rsidRPr="000B41B7">
        <w:rPr>
          <w:sz w:val="28"/>
          <w:szCs w:val="28"/>
        </w:rPr>
        <w:lastRenderedPageBreak/>
        <w:t>деятельности, видов занятости и профессий (специальностей) являются наиболее соответствующими потребностям и возможностям гражданина.</w:t>
      </w:r>
    </w:p>
    <w:p w:rsidR="00CC3495" w:rsidRPr="000B41B7" w:rsidRDefault="00CC3495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7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 xml:space="preserve">нию государственной услуги, информирует </w:t>
      </w:r>
      <w:r w:rsidR="00217F6E" w:rsidRPr="000B41B7">
        <w:rPr>
          <w:sz w:val="28"/>
          <w:szCs w:val="28"/>
        </w:rPr>
        <w:t xml:space="preserve">получателя государственной услуги </w:t>
      </w:r>
      <w:r w:rsidRPr="000B41B7">
        <w:rPr>
          <w:sz w:val="28"/>
          <w:szCs w:val="28"/>
        </w:rPr>
        <w:t xml:space="preserve">о </w:t>
      </w:r>
      <w:r w:rsidR="001D6326" w:rsidRPr="000B41B7">
        <w:rPr>
          <w:sz w:val="28"/>
        </w:rPr>
        <w:t xml:space="preserve">медицинских противопоказаниях и </w:t>
      </w:r>
      <w:r w:rsidRPr="000B41B7">
        <w:rPr>
          <w:sz w:val="28"/>
          <w:szCs w:val="28"/>
        </w:rPr>
        <w:t>имеющихся ограничениях по состоянию здоровья, образованию, уровню квалификации по возможному направлению профессиональной деятельности, виду занятости и профессии (специальност</w:t>
      </w:r>
      <w:r w:rsidR="00217F6E" w:rsidRPr="000B41B7">
        <w:rPr>
          <w:sz w:val="28"/>
          <w:szCs w:val="28"/>
        </w:rPr>
        <w:t>и</w:t>
      </w:r>
      <w:r w:rsidRPr="000B41B7">
        <w:rPr>
          <w:sz w:val="28"/>
          <w:szCs w:val="28"/>
        </w:rPr>
        <w:t>)</w:t>
      </w:r>
      <w:r w:rsidR="00D41641" w:rsidRPr="000B41B7">
        <w:rPr>
          <w:sz w:val="28"/>
          <w:szCs w:val="28"/>
        </w:rPr>
        <w:t xml:space="preserve">, </w:t>
      </w:r>
      <w:r w:rsidR="00703D64" w:rsidRPr="000B41B7">
        <w:rPr>
          <w:sz w:val="28"/>
          <w:szCs w:val="28"/>
        </w:rPr>
        <w:t>о</w:t>
      </w:r>
      <w:r w:rsidR="00D41641" w:rsidRPr="000B41B7">
        <w:rPr>
          <w:sz w:val="28"/>
          <w:szCs w:val="28"/>
        </w:rPr>
        <w:t xml:space="preserve"> други</w:t>
      </w:r>
      <w:r w:rsidR="00703D64" w:rsidRPr="000B41B7">
        <w:rPr>
          <w:sz w:val="28"/>
          <w:szCs w:val="28"/>
        </w:rPr>
        <w:t>х</w:t>
      </w:r>
      <w:r w:rsidR="00D41641" w:rsidRPr="000B41B7">
        <w:rPr>
          <w:sz w:val="28"/>
          <w:szCs w:val="28"/>
        </w:rPr>
        <w:t xml:space="preserve"> фактора</w:t>
      </w:r>
      <w:r w:rsidR="00703D64" w:rsidRPr="000B41B7">
        <w:rPr>
          <w:sz w:val="28"/>
          <w:szCs w:val="28"/>
        </w:rPr>
        <w:t>х</w:t>
      </w:r>
      <w:r w:rsidR="00D41641" w:rsidRPr="000B41B7">
        <w:rPr>
          <w:sz w:val="28"/>
          <w:szCs w:val="28"/>
        </w:rPr>
        <w:t xml:space="preserve"> социально-трудовой деятельности</w:t>
      </w:r>
      <w:r w:rsidR="00217F6E" w:rsidRPr="000B41B7">
        <w:rPr>
          <w:sz w:val="28"/>
          <w:szCs w:val="28"/>
        </w:rPr>
        <w:t>.</w:t>
      </w:r>
    </w:p>
    <w:p w:rsidR="00217F6E" w:rsidRPr="000B41B7" w:rsidRDefault="000E1AA5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8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нию государственной услуги, знакомит получателя государственной услуги с профессиограммами, видеофильмами и (или) аудиозаписями, содержащими информацию о выбранных гражданином направлениях профессиональной деятельности, видах занятости и профессиях (специальностях).</w:t>
      </w:r>
    </w:p>
    <w:p w:rsidR="000E1AA5" w:rsidRPr="000B41B7" w:rsidRDefault="000E1AA5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6</w:t>
      </w:r>
      <w:r w:rsidR="00E77B53" w:rsidRPr="000B41B7">
        <w:rPr>
          <w:sz w:val="28"/>
          <w:szCs w:val="28"/>
        </w:rPr>
        <w:t>9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sz w:val="28"/>
          <w:szCs w:val="28"/>
        </w:rPr>
        <w:t>е</w:t>
      </w:r>
      <w:r w:rsidRPr="000B41B7">
        <w:rPr>
          <w:sz w:val="28"/>
          <w:szCs w:val="28"/>
        </w:rPr>
        <w:t>нию государственной услуги, знакомит получателя государственной услуги с возможностями получения выбранной профессии (специальности) в образовательных учреждениях начального, среднего, высшего и дополнительного профессионального образования, расположенных на территории муниципального образования, субъекта Российской Федерации.</w:t>
      </w:r>
    </w:p>
    <w:p w:rsidR="000E1AA5" w:rsidRPr="000B41B7" w:rsidRDefault="00E77B5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70</w:t>
      </w:r>
      <w:r w:rsidR="000E1AA5"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="000E1AA5" w:rsidRPr="000B41B7">
        <w:rPr>
          <w:sz w:val="28"/>
          <w:szCs w:val="28"/>
        </w:rPr>
        <w:t>е</w:t>
      </w:r>
      <w:r w:rsidR="000E1AA5" w:rsidRPr="000B41B7">
        <w:rPr>
          <w:sz w:val="28"/>
          <w:szCs w:val="28"/>
        </w:rPr>
        <w:t>нию государственной услуги, предоставляет получателю государственной услуги возможность ознакомиться с перечнем образовательных учреждениях начального, среднего, высшего и дополнительного профессионального образования</w:t>
      </w:r>
      <w:r w:rsidR="00976E8A" w:rsidRPr="000B41B7">
        <w:rPr>
          <w:sz w:val="28"/>
          <w:szCs w:val="28"/>
        </w:rPr>
        <w:t>.</w:t>
      </w:r>
    </w:p>
    <w:p w:rsidR="00845E5E" w:rsidRPr="000B41B7" w:rsidRDefault="00E77B5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70</w:t>
      </w:r>
      <w:r w:rsidR="002909CD" w:rsidRPr="000B41B7">
        <w:rPr>
          <w:sz w:val="28"/>
          <w:szCs w:val="28"/>
        </w:rPr>
        <w:t>.1</w:t>
      </w:r>
      <w:r w:rsidR="00845E5E" w:rsidRPr="000B41B7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="00845E5E" w:rsidRPr="000B41B7">
        <w:rPr>
          <w:sz w:val="28"/>
          <w:szCs w:val="28"/>
        </w:rPr>
        <w:t>е</w:t>
      </w:r>
      <w:r w:rsidR="00845E5E" w:rsidRPr="000B41B7">
        <w:rPr>
          <w:sz w:val="28"/>
          <w:szCs w:val="28"/>
        </w:rPr>
        <w:t xml:space="preserve">нию государственной услуги, в случае если получатель государственной услуги относится к категории безработных граждан, </w:t>
      </w:r>
      <w:r w:rsidR="00FE130A" w:rsidRPr="000B41B7">
        <w:rPr>
          <w:sz w:val="28"/>
          <w:szCs w:val="28"/>
        </w:rPr>
        <w:t>предлагает получить государственную услугу по психологической поддержке, профессиональной подготовке, переподготовке и повышению квалификации безработных граждан</w:t>
      </w:r>
      <w:r w:rsidR="00845E5E" w:rsidRPr="000B41B7">
        <w:rPr>
          <w:sz w:val="28"/>
          <w:szCs w:val="28"/>
        </w:rPr>
        <w:t>.</w:t>
      </w:r>
    </w:p>
    <w:p w:rsidR="00FE130A" w:rsidRPr="000B41B7" w:rsidRDefault="00E77B53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70</w:t>
      </w:r>
      <w:r w:rsidR="002909CD" w:rsidRPr="000B41B7">
        <w:rPr>
          <w:sz w:val="28"/>
          <w:szCs w:val="28"/>
        </w:rPr>
        <w:t xml:space="preserve">.2. </w:t>
      </w:r>
      <w:r w:rsidR="00FE130A" w:rsidRPr="000B41B7">
        <w:rPr>
          <w:sz w:val="28"/>
          <w:szCs w:val="28"/>
        </w:rPr>
        <w:t xml:space="preserve">В случае если получатель государственной услуги выражает согласие </w:t>
      </w:r>
      <w:r w:rsidR="002909CD" w:rsidRPr="000B41B7">
        <w:rPr>
          <w:sz w:val="28"/>
          <w:szCs w:val="28"/>
        </w:rPr>
        <w:t>на получение государственной услуги по психологической поддержке, профессиональной подготовке, переподготовке и повышению квалификации безработных граждан, работник центра занятости населения, осуществляющий функцию по предоставл</w:t>
      </w:r>
      <w:r w:rsidR="002909CD" w:rsidRPr="000B41B7">
        <w:rPr>
          <w:sz w:val="28"/>
          <w:szCs w:val="28"/>
        </w:rPr>
        <w:t>е</w:t>
      </w:r>
      <w:r w:rsidR="002909CD" w:rsidRPr="000B41B7">
        <w:rPr>
          <w:sz w:val="28"/>
          <w:szCs w:val="28"/>
        </w:rPr>
        <w:t>нию государственной услуги, направляет его к работнику, осуществляющему функцию по предоставлению соответствующей государственной услуги.</w:t>
      </w:r>
    </w:p>
    <w:p w:rsidR="00B42B8D" w:rsidRPr="000B41B7" w:rsidRDefault="00145B8E" w:rsidP="0099180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  <w:tab w:val="left" w:pos="9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7</w:t>
      </w:r>
      <w:r w:rsidR="00E77B53" w:rsidRPr="000B41B7">
        <w:rPr>
          <w:rFonts w:ascii="Times New Roman" w:hAnsi="Times New Roman" w:cs="Times New Roman"/>
          <w:sz w:val="28"/>
          <w:szCs w:val="28"/>
        </w:rPr>
        <w:t>1</w:t>
      </w:r>
      <w:r w:rsidR="00B42B8D"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="00B42B8D" w:rsidRPr="000B41B7">
        <w:rPr>
          <w:rFonts w:ascii="Times New Roman" w:hAnsi="Times New Roman" w:cs="Times New Roman"/>
          <w:sz w:val="28"/>
          <w:szCs w:val="28"/>
        </w:rPr>
        <w:t>е</w:t>
      </w:r>
      <w:r w:rsidR="00B42B8D" w:rsidRPr="000B41B7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предоставляет получателю государственной услуги информацию о потребности работодателей в работниках по выбранным профессиям (специальностям), </w:t>
      </w:r>
      <w:r w:rsidRPr="000B41B7">
        <w:rPr>
          <w:rFonts w:ascii="Times New Roman" w:hAnsi="Times New Roman" w:cs="Times New Roman"/>
          <w:sz w:val="28"/>
          <w:szCs w:val="28"/>
        </w:rPr>
        <w:t xml:space="preserve">профессиях (специальностях), пользующихся устойчивым спросом на рынке труда, квалификационных требованиях, сферах экономики, в которых они используются, требованиях работодателей к кандидатурам на замещение </w:t>
      </w:r>
      <w:r w:rsidRPr="000B41B7">
        <w:rPr>
          <w:rFonts w:ascii="Times New Roman" w:hAnsi="Times New Roman" w:cs="Times New Roman"/>
          <w:sz w:val="28"/>
          <w:szCs w:val="28"/>
        </w:rPr>
        <w:lastRenderedPageBreak/>
        <w:t xml:space="preserve">свободных рабочих мест (вакантных должностей), условиях труда, возможностях профессионально-квалификационного роста и самосовершенствования в процессе трудовой деятельности, перспективах трудоустройства, в том числе в другой местности, </w:t>
      </w:r>
      <w:r w:rsidR="00B42B8D" w:rsidRPr="000B41B7">
        <w:rPr>
          <w:rFonts w:ascii="Times New Roman" w:hAnsi="Times New Roman" w:cs="Times New Roman"/>
          <w:sz w:val="28"/>
          <w:szCs w:val="28"/>
        </w:rPr>
        <w:t>предлагает продолжить поиск подходящей работы и рекомендует гражданину обратиться к работнику центра занятости населения, осуществляющему функцию по содействию гражданам в поиске подходящей работы</w:t>
      </w:r>
      <w:r w:rsidR="00026DFF" w:rsidRPr="000B41B7">
        <w:rPr>
          <w:rStyle w:val="a4"/>
          <w:rFonts w:ascii="Times New Roman" w:hAnsi="Times New Roman" w:cs="Times New Roman"/>
          <w:sz w:val="28"/>
          <w:szCs w:val="28"/>
        </w:rPr>
        <w:footnoteReference w:id="25"/>
      </w:r>
      <w:r w:rsidR="00B252A4" w:rsidRPr="000B41B7">
        <w:rPr>
          <w:rFonts w:ascii="Times New Roman" w:hAnsi="Times New Roman" w:cs="Times New Roman"/>
          <w:sz w:val="28"/>
          <w:szCs w:val="28"/>
        </w:rPr>
        <w:t>.</w:t>
      </w:r>
    </w:p>
    <w:p w:rsidR="00D23DEC" w:rsidRPr="000B41B7" w:rsidRDefault="00D23DEC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</w:t>
      </w:r>
      <w:r w:rsidR="00E77B53" w:rsidRPr="000B41B7">
        <w:rPr>
          <w:sz w:val="28"/>
          <w:szCs w:val="28"/>
        </w:rPr>
        <w:t>2</w:t>
      </w:r>
      <w:r w:rsidR="007B68F2" w:rsidRPr="000B41B7">
        <w:rPr>
          <w:sz w:val="28"/>
          <w:szCs w:val="28"/>
        </w:rPr>
        <w:t>.</w:t>
      </w:r>
      <w:r w:rsidR="004843D0" w:rsidRPr="000B41B7">
        <w:rPr>
          <w:sz w:val="28"/>
          <w:szCs w:val="28"/>
        </w:rPr>
        <w:t xml:space="preserve"> </w:t>
      </w:r>
      <w:r w:rsidR="00786AD6" w:rsidRPr="000B41B7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4843D0" w:rsidRPr="000B41B7">
        <w:rPr>
          <w:sz w:val="28"/>
        </w:rPr>
        <w:t>оказывает помощь</w:t>
      </w:r>
      <w:r w:rsidR="00B062BF" w:rsidRPr="000B41B7">
        <w:rPr>
          <w:sz w:val="28"/>
        </w:rPr>
        <w:t xml:space="preserve"> гражданину</w:t>
      </w:r>
      <w:r w:rsidR="004843D0" w:rsidRPr="000B41B7">
        <w:rPr>
          <w:sz w:val="28"/>
        </w:rPr>
        <w:t xml:space="preserve"> в профессиональном самоопределении</w:t>
      </w:r>
      <w:r w:rsidRPr="000B41B7">
        <w:rPr>
          <w:sz w:val="28"/>
        </w:rPr>
        <w:t xml:space="preserve">, </w:t>
      </w:r>
      <w:r w:rsidR="004843D0" w:rsidRPr="000B41B7">
        <w:rPr>
          <w:sz w:val="28"/>
        </w:rPr>
        <w:t>приняти</w:t>
      </w:r>
      <w:r w:rsidRPr="000B41B7">
        <w:rPr>
          <w:sz w:val="28"/>
        </w:rPr>
        <w:t>и</w:t>
      </w:r>
      <w:r w:rsidR="004843D0" w:rsidRPr="000B41B7">
        <w:rPr>
          <w:sz w:val="28"/>
        </w:rPr>
        <w:t xml:space="preserve"> осознанного решения </w:t>
      </w:r>
      <w:r w:rsidR="003177A6" w:rsidRPr="000B41B7">
        <w:rPr>
          <w:sz w:val="28"/>
        </w:rPr>
        <w:t>в</w:t>
      </w:r>
      <w:r w:rsidRPr="000B41B7">
        <w:rPr>
          <w:sz w:val="28"/>
        </w:rPr>
        <w:t xml:space="preserve"> выборе </w:t>
      </w:r>
      <w:r w:rsidR="004843D0" w:rsidRPr="000B41B7">
        <w:rPr>
          <w:sz w:val="28"/>
        </w:rPr>
        <w:t>вида занятости</w:t>
      </w:r>
      <w:r w:rsidRPr="000B41B7">
        <w:rPr>
          <w:sz w:val="28"/>
        </w:rPr>
        <w:t>, рода деятельности, профессии (специальности)</w:t>
      </w:r>
      <w:r w:rsidR="004843D0" w:rsidRPr="000B41B7">
        <w:rPr>
          <w:sz w:val="28"/>
        </w:rPr>
        <w:t xml:space="preserve"> или направл</w:t>
      </w:r>
      <w:r w:rsidRPr="000B41B7">
        <w:rPr>
          <w:sz w:val="28"/>
        </w:rPr>
        <w:t>ения профессионального обучения, осуществляет подготовку рекомендаций</w:t>
      </w:r>
      <w:r w:rsidRPr="000B41B7">
        <w:rPr>
          <w:sz w:val="28"/>
          <w:szCs w:val="28"/>
        </w:rPr>
        <w:t>, содержащих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успешной реализации профессиональной карьеры.</w:t>
      </w:r>
    </w:p>
    <w:p w:rsidR="00D23DEC" w:rsidRPr="000B41B7" w:rsidRDefault="00D23DEC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</w:t>
      </w:r>
      <w:r w:rsidR="00E77B53" w:rsidRPr="000B41B7">
        <w:rPr>
          <w:sz w:val="28"/>
          <w:szCs w:val="28"/>
        </w:rPr>
        <w:t>3</w:t>
      </w:r>
      <w:r w:rsidRPr="000B41B7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оформляет </w:t>
      </w:r>
      <w:r w:rsidRPr="000B41B7">
        <w:rPr>
          <w:sz w:val="28"/>
        </w:rPr>
        <w:t>рекомендации</w:t>
      </w:r>
      <w:r w:rsidRPr="000B41B7">
        <w:rPr>
          <w:sz w:val="28"/>
          <w:szCs w:val="28"/>
        </w:rPr>
        <w:t>, содержащие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профессиональной самореализации в виде заключения о предоставлении государственной услуги в соответствии с Приложением № 5 к настоящему Административному регламенту.</w:t>
      </w:r>
    </w:p>
    <w:p w:rsidR="00BA3F85" w:rsidRPr="000B41B7" w:rsidRDefault="00D23DEC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7</w:t>
      </w:r>
      <w:r w:rsidR="00E77B53" w:rsidRPr="000B41B7">
        <w:rPr>
          <w:rFonts w:ascii="Times New Roman" w:hAnsi="Times New Roman" w:cs="Times New Roman"/>
          <w:sz w:val="28"/>
          <w:szCs w:val="28"/>
        </w:rPr>
        <w:t>4</w:t>
      </w:r>
      <w:r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нию государственной услуги, </w:t>
      </w:r>
      <w:r w:rsidR="00BA3F85" w:rsidRPr="000B41B7">
        <w:rPr>
          <w:rFonts w:ascii="Times New Roman" w:hAnsi="Times New Roman" w:cs="Times New Roman"/>
          <w:sz w:val="28"/>
          <w:szCs w:val="28"/>
        </w:rPr>
        <w:t>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</w:r>
    </w:p>
    <w:p w:rsidR="00BA3F85" w:rsidRPr="000B41B7" w:rsidRDefault="00BA3F8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7</w:t>
      </w:r>
      <w:r w:rsidR="00E77B53" w:rsidRPr="000B41B7">
        <w:rPr>
          <w:rFonts w:ascii="Times New Roman" w:hAnsi="Times New Roman" w:cs="Times New Roman"/>
          <w:sz w:val="28"/>
          <w:szCs w:val="28"/>
        </w:rPr>
        <w:t>5</w:t>
      </w:r>
      <w:r w:rsidRPr="000B41B7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выводит на печатающее устройство заключение о предоставлении государственной услуги </w:t>
      </w:r>
      <w:r w:rsidR="00E82D96" w:rsidRPr="000B41B7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0B41B7">
        <w:rPr>
          <w:rFonts w:ascii="Times New Roman" w:hAnsi="Times New Roman" w:cs="Times New Roman"/>
          <w:sz w:val="28"/>
          <w:szCs w:val="28"/>
        </w:rPr>
        <w:t>и знакомит с ним получателя государственной услуги</w:t>
      </w:r>
      <w:r w:rsidR="00E82D96" w:rsidRPr="000B41B7">
        <w:rPr>
          <w:rFonts w:ascii="Times New Roman" w:hAnsi="Times New Roman" w:cs="Times New Roman"/>
          <w:sz w:val="28"/>
          <w:szCs w:val="28"/>
        </w:rPr>
        <w:t xml:space="preserve"> под роспись</w:t>
      </w:r>
      <w:r w:rsidRPr="000B41B7">
        <w:rPr>
          <w:rFonts w:ascii="Times New Roman" w:hAnsi="Times New Roman" w:cs="Times New Roman"/>
          <w:sz w:val="28"/>
          <w:szCs w:val="28"/>
        </w:rPr>
        <w:t>.</w:t>
      </w:r>
    </w:p>
    <w:p w:rsidR="00590FD5" w:rsidRPr="000B41B7" w:rsidRDefault="00590FD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76. Работник центра занятости населения, осуществляющий функцию по предоставл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предлагает получателю государственной услуги обсудить </w:t>
      </w:r>
      <w:r w:rsidRPr="000B41B7">
        <w:rPr>
          <w:rFonts w:ascii="Times New Roman" w:hAnsi="Times New Roman" w:cs="Times New Roman"/>
          <w:sz w:val="28"/>
        </w:rPr>
        <w:t>рекомендации</w:t>
      </w:r>
      <w:r w:rsidRPr="000B41B7">
        <w:rPr>
          <w:rFonts w:ascii="Times New Roman" w:hAnsi="Times New Roman" w:cs="Times New Roman"/>
          <w:sz w:val="28"/>
          <w:szCs w:val="28"/>
        </w:rPr>
        <w:t xml:space="preserve">, содержащие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</w:t>
      </w:r>
      <w:r w:rsidRPr="000B41B7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самореализации, и </w:t>
      </w:r>
      <w:r w:rsidR="00F005E6" w:rsidRPr="000B41B7">
        <w:rPr>
          <w:rFonts w:ascii="Times New Roman" w:hAnsi="Times New Roman" w:cs="Times New Roman"/>
          <w:sz w:val="28"/>
          <w:szCs w:val="28"/>
        </w:rPr>
        <w:t>определить</w:t>
      </w:r>
      <w:r w:rsidRPr="000B41B7">
        <w:rPr>
          <w:rFonts w:ascii="Times New Roman" w:hAnsi="Times New Roman" w:cs="Times New Roman"/>
          <w:sz w:val="28"/>
          <w:szCs w:val="28"/>
        </w:rPr>
        <w:t xml:space="preserve"> направления действий по гражданина по их реализации.</w:t>
      </w:r>
    </w:p>
    <w:p w:rsidR="00D3743A" w:rsidRPr="000B41B7" w:rsidRDefault="00D3743A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В случае согласия получателя государственной услуги на обсуждение рекомендаций, содержащих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профессиональной самореализации, работник центра занятости населения, осуществляющий функцию по предоставл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нию государственной услуги</w:t>
      </w:r>
      <w:r w:rsidR="004911B0" w:rsidRPr="000B41B7">
        <w:rPr>
          <w:rFonts w:ascii="Times New Roman" w:hAnsi="Times New Roman" w:cs="Times New Roman"/>
          <w:sz w:val="28"/>
          <w:szCs w:val="28"/>
        </w:rPr>
        <w:t xml:space="preserve">, </w:t>
      </w:r>
      <w:r w:rsidR="00F005E6" w:rsidRPr="000B41B7">
        <w:rPr>
          <w:rFonts w:ascii="Times New Roman" w:hAnsi="Times New Roman" w:cs="Times New Roman"/>
          <w:sz w:val="28"/>
          <w:szCs w:val="28"/>
        </w:rPr>
        <w:t>проводит беседу соответствующего содержания</w:t>
      </w:r>
      <w:r w:rsidR="00756ECF" w:rsidRPr="000B41B7">
        <w:rPr>
          <w:rFonts w:ascii="Times New Roman" w:hAnsi="Times New Roman" w:cs="Times New Roman"/>
          <w:sz w:val="28"/>
          <w:szCs w:val="28"/>
        </w:rPr>
        <w:t xml:space="preserve"> и совместно </w:t>
      </w:r>
      <w:r w:rsidR="00655B51" w:rsidRPr="000B41B7">
        <w:rPr>
          <w:rFonts w:ascii="Times New Roman" w:hAnsi="Times New Roman" w:cs="Times New Roman"/>
          <w:sz w:val="28"/>
          <w:szCs w:val="28"/>
        </w:rPr>
        <w:t xml:space="preserve">с получателем государственной услуги </w:t>
      </w:r>
      <w:r w:rsidR="00756ECF" w:rsidRPr="000B41B7">
        <w:rPr>
          <w:rFonts w:ascii="Times New Roman" w:hAnsi="Times New Roman" w:cs="Times New Roman"/>
          <w:sz w:val="28"/>
          <w:szCs w:val="28"/>
        </w:rPr>
        <w:t>определя</w:t>
      </w:r>
      <w:r w:rsidR="00655B51" w:rsidRPr="000B41B7">
        <w:rPr>
          <w:rFonts w:ascii="Times New Roman" w:hAnsi="Times New Roman" w:cs="Times New Roman"/>
          <w:sz w:val="28"/>
          <w:szCs w:val="28"/>
        </w:rPr>
        <w:t>е</w:t>
      </w:r>
      <w:r w:rsidR="00756ECF" w:rsidRPr="000B41B7">
        <w:rPr>
          <w:rFonts w:ascii="Times New Roman" w:hAnsi="Times New Roman" w:cs="Times New Roman"/>
          <w:sz w:val="28"/>
          <w:szCs w:val="28"/>
        </w:rPr>
        <w:t>т план действий</w:t>
      </w:r>
      <w:r w:rsidR="00392F3F" w:rsidRPr="000B41B7">
        <w:rPr>
          <w:rFonts w:ascii="Times New Roman" w:hAnsi="Times New Roman" w:cs="Times New Roman"/>
          <w:sz w:val="28"/>
          <w:szCs w:val="28"/>
        </w:rPr>
        <w:t xml:space="preserve"> по трудоустройству, профессиональному обучению и (или) профессиональной самореализации</w:t>
      </w:r>
      <w:r w:rsidR="00F005E6" w:rsidRPr="000B41B7">
        <w:rPr>
          <w:rFonts w:ascii="Times New Roman" w:hAnsi="Times New Roman" w:cs="Times New Roman"/>
          <w:sz w:val="28"/>
          <w:szCs w:val="28"/>
        </w:rPr>
        <w:t>.</w:t>
      </w:r>
    </w:p>
    <w:p w:rsidR="00E82D96" w:rsidRPr="000B41B7" w:rsidRDefault="00D23DEC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</w:t>
      </w:r>
      <w:r w:rsidR="00590FD5" w:rsidRPr="000B41B7">
        <w:rPr>
          <w:sz w:val="28"/>
          <w:szCs w:val="28"/>
        </w:rPr>
        <w:t>7</w:t>
      </w:r>
      <w:r w:rsidR="00E0085F" w:rsidRPr="000B41B7">
        <w:rPr>
          <w:sz w:val="28"/>
          <w:szCs w:val="28"/>
        </w:rPr>
        <w:t>.</w:t>
      </w:r>
      <w:r w:rsidR="00BB0B5C" w:rsidRPr="000B41B7">
        <w:rPr>
          <w:sz w:val="28"/>
          <w:szCs w:val="28"/>
        </w:rPr>
        <w:t xml:space="preserve"> Работник центра занятости населения, осуществляющий функцию по предоставл</w:t>
      </w:r>
      <w:r w:rsidR="00BB0B5C" w:rsidRPr="000B41B7">
        <w:rPr>
          <w:sz w:val="28"/>
          <w:szCs w:val="28"/>
        </w:rPr>
        <w:t>е</w:t>
      </w:r>
      <w:r w:rsidR="00BB0B5C" w:rsidRPr="000B41B7">
        <w:rPr>
          <w:sz w:val="28"/>
          <w:szCs w:val="28"/>
        </w:rPr>
        <w:t xml:space="preserve">нию государственной услуги, выдает </w:t>
      </w:r>
      <w:r w:rsidRPr="000B41B7">
        <w:rPr>
          <w:sz w:val="28"/>
          <w:szCs w:val="28"/>
        </w:rPr>
        <w:t xml:space="preserve">получателю государственной услуги </w:t>
      </w:r>
      <w:r w:rsidR="00E82D96" w:rsidRPr="000B41B7">
        <w:rPr>
          <w:sz w:val="28"/>
          <w:szCs w:val="28"/>
        </w:rPr>
        <w:t>один экземпляр заключения о предоставлении государственной услуги</w:t>
      </w:r>
      <w:r w:rsidR="0045152C" w:rsidRPr="000B41B7">
        <w:rPr>
          <w:sz w:val="28"/>
          <w:szCs w:val="28"/>
        </w:rPr>
        <w:t>, формирует личное дело получателя государственной услуги</w:t>
      </w:r>
      <w:r w:rsidR="00E82D96" w:rsidRPr="000B41B7">
        <w:rPr>
          <w:sz w:val="28"/>
          <w:szCs w:val="28"/>
        </w:rPr>
        <w:t xml:space="preserve"> и приобщает </w:t>
      </w:r>
      <w:r w:rsidR="0045152C" w:rsidRPr="000B41B7">
        <w:rPr>
          <w:sz w:val="28"/>
          <w:szCs w:val="28"/>
        </w:rPr>
        <w:t xml:space="preserve">к нему </w:t>
      </w:r>
      <w:r w:rsidR="00E82D96" w:rsidRPr="000B41B7">
        <w:rPr>
          <w:sz w:val="28"/>
          <w:szCs w:val="28"/>
        </w:rPr>
        <w:t xml:space="preserve">второй экземпляр </w:t>
      </w:r>
      <w:r w:rsidR="0045152C" w:rsidRPr="000B41B7">
        <w:rPr>
          <w:sz w:val="28"/>
          <w:szCs w:val="28"/>
        </w:rPr>
        <w:t>заключения о предоставлении государственной услуги</w:t>
      </w:r>
      <w:r w:rsidR="00E82D96" w:rsidRPr="000B41B7">
        <w:rPr>
          <w:sz w:val="28"/>
          <w:szCs w:val="28"/>
        </w:rPr>
        <w:t>.</w:t>
      </w:r>
    </w:p>
    <w:p w:rsidR="006F545A" w:rsidRPr="000B41B7" w:rsidRDefault="006F545A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</w:t>
      </w:r>
      <w:r w:rsidR="00590FD5" w:rsidRPr="000B41B7">
        <w:rPr>
          <w:sz w:val="28"/>
          <w:szCs w:val="28"/>
        </w:rPr>
        <w:t>8</w:t>
      </w:r>
      <w:r w:rsidRPr="000B41B7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архив центра занятости населения.</w:t>
      </w:r>
    </w:p>
    <w:p w:rsidR="0079034C" w:rsidRPr="000B41B7" w:rsidRDefault="0079034C" w:rsidP="00991807">
      <w:pPr>
        <w:ind w:firstLine="709"/>
        <w:jc w:val="both"/>
        <w:rPr>
          <w:sz w:val="28"/>
          <w:szCs w:val="28"/>
        </w:rPr>
      </w:pPr>
    </w:p>
    <w:p w:rsidR="00C512F8" w:rsidRPr="000B41B7" w:rsidRDefault="00C512F8" w:rsidP="00991807">
      <w:pPr>
        <w:jc w:val="center"/>
        <w:rPr>
          <w:b/>
          <w:sz w:val="28"/>
          <w:szCs w:val="28"/>
        </w:rPr>
      </w:pPr>
      <w:r w:rsidRPr="000B41B7">
        <w:rPr>
          <w:b/>
          <w:sz w:val="28"/>
          <w:szCs w:val="28"/>
        </w:rPr>
        <w:t>Порядок и формы контроля за предоставлением государственной услуги</w:t>
      </w:r>
    </w:p>
    <w:p w:rsidR="00C512F8" w:rsidRPr="000B41B7" w:rsidRDefault="00C512F8" w:rsidP="00991807">
      <w:pPr>
        <w:ind w:firstLine="709"/>
        <w:jc w:val="both"/>
        <w:rPr>
          <w:b/>
          <w:sz w:val="28"/>
          <w:szCs w:val="28"/>
        </w:rPr>
      </w:pPr>
    </w:p>
    <w:p w:rsidR="00C512F8" w:rsidRPr="000B41B7" w:rsidRDefault="0041780A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79</w:t>
      </w:r>
      <w:r w:rsidR="00C512F8" w:rsidRPr="000B41B7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</w:t>
      </w:r>
      <w:r w:rsidR="00C512F8" w:rsidRPr="000B41B7">
        <w:rPr>
          <w:sz w:val="28"/>
          <w:szCs w:val="28"/>
        </w:rPr>
        <w:t>и</w:t>
      </w:r>
      <w:r w:rsidR="00C512F8" w:rsidRPr="000B41B7">
        <w:rPr>
          <w:sz w:val="28"/>
          <w:szCs w:val="28"/>
        </w:rPr>
        <w:t>ем решений работником центра занятости населения и исполнением настоящего Административного регламента осуществляется директором центра занятости населения или его заместителем, ответственным за организацию работы по предоставлению госуда</w:t>
      </w:r>
      <w:r w:rsidR="00C512F8" w:rsidRPr="000B41B7">
        <w:rPr>
          <w:sz w:val="28"/>
          <w:szCs w:val="28"/>
        </w:rPr>
        <w:t>р</w:t>
      </w:r>
      <w:r w:rsidR="00C512F8" w:rsidRPr="000B41B7">
        <w:rPr>
          <w:sz w:val="28"/>
          <w:szCs w:val="28"/>
        </w:rPr>
        <w:t>ственной услуги, а также должностными лицами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</w:t>
      </w:r>
    </w:p>
    <w:p w:rsidR="00C512F8" w:rsidRPr="000B41B7" w:rsidRDefault="00C512F8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Перечень должностных лиц, осуществляющих текущий контроль, уст</w:t>
      </w:r>
      <w:r w:rsidRPr="000B41B7">
        <w:rPr>
          <w:sz w:val="28"/>
          <w:szCs w:val="28"/>
        </w:rPr>
        <w:t>а</w:t>
      </w:r>
      <w:r w:rsidRPr="000B41B7">
        <w:rPr>
          <w:sz w:val="28"/>
          <w:szCs w:val="28"/>
        </w:rPr>
        <w:t>навливается индивидуальными правовыми актами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 Полномочия должностных лиц на осуществление текущего контроля определяются в положениях о структурных подразделениях, должностных регламентах работников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в должностных инструкциях работников центра занятости населения.</w:t>
      </w:r>
    </w:p>
    <w:p w:rsidR="00C512F8" w:rsidRPr="000B41B7" w:rsidRDefault="0041780A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80</w:t>
      </w:r>
      <w:r w:rsidR="00C512F8" w:rsidRPr="000B41B7">
        <w:rPr>
          <w:sz w:val="28"/>
          <w:szCs w:val="28"/>
        </w:rPr>
        <w:t>. Текущий контроль за предоставлением государственной услуги осущест</w:t>
      </w:r>
      <w:r w:rsidR="00C512F8" w:rsidRPr="000B41B7">
        <w:rPr>
          <w:sz w:val="28"/>
          <w:szCs w:val="28"/>
        </w:rPr>
        <w:t>в</w:t>
      </w:r>
      <w:r w:rsidR="00C512F8" w:rsidRPr="000B41B7">
        <w:rPr>
          <w:sz w:val="28"/>
          <w:szCs w:val="28"/>
        </w:rPr>
        <w:t>ляется путем проведения директором центра занятости населения или его заместителем, ответственным за организацию работы по предоставлению государственной услуги, проверок соблюдения и и</w:t>
      </w:r>
      <w:r w:rsidR="00C512F8" w:rsidRPr="000B41B7">
        <w:rPr>
          <w:sz w:val="28"/>
          <w:szCs w:val="28"/>
        </w:rPr>
        <w:t>с</w:t>
      </w:r>
      <w:r w:rsidR="00C512F8" w:rsidRPr="000B41B7">
        <w:rPr>
          <w:sz w:val="28"/>
          <w:szCs w:val="28"/>
        </w:rPr>
        <w:t xml:space="preserve">полнения работником центра </w:t>
      </w:r>
      <w:r w:rsidR="00C512F8" w:rsidRPr="000B41B7">
        <w:rPr>
          <w:sz w:val="28"/>
          <w:szCs w:val="28"/>
        </w:rPr>
        <w:lastRenderedPageBreak/>
        <w:t>занятости населения положений настоящего А</w:t>
      </w:r>
      <w:r w:rsidR="00C512F8" w:rsidRPr="000B41B7">
        <w:rPr>
          <w:sz w:val="28"/>
          <w:szCs w:val="28"/>
        </w:rPr>
        <w:t>д</w:t>
      </w:r>
      <w:r w:rsidR="00C512F8" w:rsidRPr="000B41B7">
        <w:rPr>
          <w:sz w:val="28"/>
          <w:szCs w:val="28"/>
        </w:rPr>
        <w:t>министративного регламента, инструкций, с</w:t>
      </w:r>
      <w:r w:rsidR="00C512F8" w:rsidRPr="000B41B7">
        <w:rPr>
          <w:sz w:val="28"/>
          <w:szCs w:val="28"/>
        </w:rPr>
        <w:t>о</w:t>
      </w:r>
      <w:r w:rsidR="00C512F8" w:rsidRPr="000B41B7">
        <w:rPr>
          <w:sz w:val="28"/>
          <w:szCs w:val="28"/>
        </w:rPr>
        <w:t>держащих порядок формирования и ведения регистра получателей государственных услуг в сфере з</w:t>
      </w:r>
      <w:r w:rsidR="00C512F8" w:rsidRPr="000B41B7">
        <w:rPr>
          <w:sz w:val="28"/>
          <w:szCs w:val="28"/>
        </w:rPr>
        <w:t>а</w:t>
      </w:r>
      <w:r w:rsidR="00C512F8" w:rsidRPr="000B41B7">
        <w:rPr>
          <w:sz w:val="28"/>
          <w:szCs w:val="28"/>
        </w:rPr>
        <w:t>нятости населения,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государственных услуг в области содействия занятости населения.</w:t>
      </w:r>
    </w:p>
    <w:p w:rsidR="00C512F8" w:rsidRPr="000B41B7" w:rsidRDefault="00C512F8" w:rsidP="009918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Периодичность осуществления текущего контроля устанавливается руководителем или заместителем руководителя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директором центра занятости населения или его заместителем.</w:t>
      </w:r>
    </w:p>
    <w:p w:rsidR="00C512F8" w:rsidRPr="000B41B7" w:rsidRDefault="0041780A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81</w:t>
      </w:r>
      <w:r w:rsidR="00C512F8" w:rsidRPr="000B41B7">
        <w:rPr>
          <w:sz w:val="28"/>
          <w:szCs w:val="28"/>
        </w:rPr>
        <w:t>. Проверки, выдача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осуществляются исполнительными органами государственной власти субъектов Российской Федерации,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населения.</w:t>
      </w:r>
    </w:p>
    <w:p w:rsidR="00C512F8" w:rsidRPr="000B41B7" w:rsidRDefault="00C512F8" w:rsidP="00991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Проведение проверок соблюдения законодательства о занятости населения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населения, и центрами занятости населения должно осуществляться не реже одного раза в течение календарного года.</w:t>
      </w:r>
    </w:p>
    <w:p w:rsidR="00C512F8" w:rsidRPr="000B41B7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Проверки осуществляются на основании планов проведения проверок (плановые проверки) или по факту обращения получателя государственной услуги (внеплановые проверки).</w:t>
      </w:r>
    </w:p>
    <w:p w:rsidR="00C512F8" w:rsidRPr="000B41B7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Плановые проверки могут носить тематический характер.</w:t>
      </w:r>
    </w:p>
    <w:p w:rsidR="00C512F8" w:rsidRPr="00447B6C" w:rsidRDefault="0041780A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82</w:t>
      </w:r>
      <w:r w:rsidR="00C512F8" w:rsidRPr="00447B6C">
        <w:rPr>
          <w:spacing w:val="-20"/>
          <w:sz w:val="28"/>
          <w:szCs w:val="28"/>
        </w:rPr>
        <w:t>. Для проведения проверок, выявления и устранения нарушений законодательства о занятости населения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определяют уполномоченных должностных лиц.</w:t>
      </w:r>
    </w:p>
    <w:p w:rsidR="00C512F8" w:rsidRPr="00447B6C" w:rsidRDefault="0041780A" w:rsidP="00991807">
      <w:pPr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83</w:t>
      </w:r>
      <w:r w:rsidR="00C512F8" w:rsidRPr="00447B6C">
        <w:rPr>
          <w:spacing w:val="-20"/>
          <w:sz w:val="28"/>
          <w:szCs w:val="28"/>
        </w:rPr>
        <w:t>. Федеральная служба по труду и занятости осуществляет надзор и контроль за полнотой и качеством исполнения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населения, который включает в себя:</w:t>
      </w:r>
    </w:p>
    <w:p w:rsidR="00C512F8" w:rsidRPr="00447B6C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проведение проверок;</w:t>
      </w:r>
    </w:p>
    <w:p w:rsidR="00C512F8" w:rsidRPr="00447B6C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выявление нарушений;</w:t>
      </w:r>
    </w:p>
    <w:p w:rsidR="00C512F8" w:rsidRPr="00447B6C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выдачу обязательных для исполнения предписаний об устранении выявленных нарушений;</w:t>
      </w:r>
    </w:p>
    <w:p w:rsidR="00C512F8" w:rsidRPr="00447B6C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lastRenderedPageBreak/>
        <w:t>выдачу обязательных для исполнения предписаний о привлечении к установленной законодательством Российской Федерации ответственности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населения;</w:t>
      </w:r>
    </w:p>
    <w:p w:rsidR="00C512F8" w:rsidRPr="00447B6C" w:rsidRDefault="00C512F8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выдачу обязательных для исполнения предписаний об отстранении от должности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C512F8" w:rsidRPr="00447B6C" w:rsidRDefault="0041780A" w:rsidP="00991807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84</w:t>
      </w:r>
      <w:r w:rsidR="00C512F8" w:rsidRPr="00447B6C">
        <w:rPr>
          <w:spacing w:val="-20"/>
          <w:sz w:val="28"/>
          <w:szCs w:val="28"/>
        </w:rPr>
        <w:t>. Проверки полноты и качества осуществления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 проводятся уполномоченными должностными лицами Федеральной службы по труду и занятости на основании индивидуальных правовых актов (приказов).</w:t>
      </w:r>
    </w:p>
    <w:p w:rsidR="00C512F8" w:rsidRPr="00447B6C" w:rsidRDefault="00C512F8" w:rsidP="00991807">
      <w:pPr>
        <w:pStyle w:val="a9"/>
        <w:spacing w:after="0"/>
        <w:ind w:left="0" w:firstLine="709"/>
        <w:jc w:val="center"/>
        <w:rPr>
          <w:b/>
          <w:spacing w:val="-20"/>
          <w:sz w:val="28"/>
          <w:szCs w:val="28"/>
        </w:rPr>
      </w:pPr>
    </w:p>
    <w:p w:rsidR="00C512F8" w:rsidRPr="00447B6C" w:rsidRDefault="00C512F8" w:rsidP="00991807">
      <w:pPr>
        <w:pStyle w:val="a9"/>
        <w:spacing w:after="0"/>
        <w:ind w:left="0"/>
        <w:jc w:val="center"/>
        <w:rPr>
          <w:b/>
          <w:spacing w:val="-20"/>
          <w:sz w:val="28"/>
          <w:szCs w:val="28"/>
        </w:rPr>
      </w:pPr>
      <w:r w:rsidRPr="00447B6C">
        <w:rPr>
          <w:b/>
          <w:spacing w:val="-20"/>
          <w:sz w:val="28"/>
          <w:szCs w:val="28"/>
        </w:rPr>
        <w:t>Порядок обжалования действий (бездействия), осуществляемых</w:t>
      </w:r>
    </w:p>
    <w:p w:rsidR="00C512F8" w:rsidRPr="00447B6C" w:rsidRDefault="00C512F8" w:rsidP="00991807">
      <w:pPr>
        <w:pStyle w:val="a9"/>
        <w:spacing w:after="0"/>
        <w:ind w:left="0"/>
        <w:jc w:val="center"/>
        <w:rPr>
          <w:b/>
          <w:spacing w:val="-20"/>
          <w:sz w:val="28"/>
          <w:szCs w:val="28"/>
        </w:rPr>
      </w:pPr>
      <w:r w:rsidRPr="00447B6C">
        <w:rPr>
          <w:b/>
          <w:spacing w:val="-20"/>
          <w:sz w:val="28"/>
          <w:szCs w:val="28"/>
        </w:rPr>
        <w:t>(принятых) в ходе предоставления государственной услуги</w:t>
      </w:r>
    </w:p>
    <w:p w:rsidR="00C512F8" w:rsidRPr="00447B6C" w:rsidRDefault="00C512F8" w:rsidP="00991807">
      <w:pPr>
        <w:pStyle w:val="a9"/>
        <w:spacing w:after="0"/>
        <w:ind w:left="0"/>
        <w:jc w:val="center"/>
        <w:rPr>
          <w:b/>
          <w:spacing w:val="-20"/>
          <w:sz w:val="28"/>
          <w:szCs w:val="28"/>
        </w:rPr>
      </w:pPr>
    </w:p>
    <w:p w:rsidR="00C512F8" w:rsidRPr="00447B6C" w:rsidRDefault="0041780A" w:rsidP="00991807">
      <w:pPr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>85</w:t>
      </w:r>
      <w:r w:rsidR="00C512F8" w:rsidRPr="00447B6C">
        <w:rPr>
          <w:spacing w:val="-20"/>
          <w:sz w:val="28"/>
          <w:szCs w:val="28"/>
        </w:rPr>
        <w:t>. Получатели государственной услуги имеют право на обжалование реш</w:t>
      </w:r>
      <w:r w:rsidR="00C512F8" w:rsidRPr="00447B6C">
        <w:rPr>
          <w:spacing w:val="-20"/>
          <w:sz w:val="28"/>
          <w:szCs w:val="28"/>
        </w:rPr>
        <w:t>е</w:t>
      </w:r>
      <w:r w:rsidR="00C512F8" w:rsidRPr="00447B6C">
        <w:rPr>
          <w:spacing w:val="-20"/>
          <w:sz w:val="28"/>
          <w:szCs w:val="28"/>
        </w:rPr>
        <w:t>ний, принятых в ходе предоставления государственной услуги, действий или бездействия работников и должностных лиц органов и учреждений, участвующих в предоставлении государственной услуги, в вышестоящие органы и в Федеральную службу по труду и занятости, в досудебном и с</w:t>
      </w:r>
      <w:r w:rsidR="00C512F8" w:rsidRPr="00447B6C">
        <w:rPr>
          <w:spacing w:val="-20"/>
          <w:sz w:val="28"/>
          <w:szCs w:val="28"/>
        </w:rPr>
        <w:t>у</w:t>
      </w:r>
      <w:r w:rsidR="00C512F8" w:rsidRPr="00447B6C">
        <w:rPr>
          <w:spacing w:val="-20"/>
          <w:sz w:val="28"/>
          <w:szCs w:val="28"/>
        </w:rPr>
        <w:t>дебном порядке.</w:t>
      </w:r>
    </w:p>
    <w:p w:rsidR="00C512F8" w:rsidRPr="00447B6C" w:rsidRDefault="0041780A" w:rsidP="00991807">
      <w:pPr>
        <w:pStyle w:val="ConsNormal"/>
        <w:widowControl/>
        <w:tabs>
          <w:tab w:val="left" w:pos="540"/>
          <w:tab w:val="left" w:pos="720"/>
          <w:tab w:val="left" w:pos="900"/>
        </w:tabs>
        <w:ind w:right="0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447B6C">
        <w:rPr>
          <w:rFonts w:ascii="Times New Roman" w:hAnsi="Times New Roman" w:cs="Times New Roman"/>
          <w:spacing w:val="-20"/>
          <w:sz w:val="28"/>
          <w:szCs w:val="28"/>
        </w:rPr>
        <w:t>86</w:t>
      </w:r>
      <w:r w:rsidR="00C512F8" w:rsidRPr="00447B6C">
        <w:rPr>
          <w:rFonts w:ascii="Times New Roman" w:hAnsi="Times New Roman" w:cs="Times New Roman"/>
          <w:spacing w:val="-20"/>
          <w:sz w:val="28"/>
          <w:szCs w:val="28"/>
        </w:rPr>
        <w:t>. Получ</w:t>
      </w:r>
      <w:r w:rsidR="00C512F8" w:rsidRPr="00447B6C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="00C512F8" w:rsidRPr="00447B6C">
        <w:rPr>
          <w:rFonts w:ascii="Times New Roman" w:hAnsi="Times New Roman" w:cs="Times New Roman"/>
          <w:spacing w:val="-20"/>
          <w:sz w:val="28"/>
          <w:szCs w:val="28"/>
        </w:rPr>
        <w:t>тели государственной услуги вправе обжаловать решения, принятые в ходе предоставления государственной усл</w:t>
      </w:r>
      <w:r w:rsidR="00C512F8" w:rsidRPr="00447B6C">
        <w:rPr>
          <w:rFonts w:ascii="Times New Roman" w:hAnsi="Times New Roman" w:cs="Times New Roman"/>
          <w:spacing w:val="-20"/>
          <w:sz w:val="28"/>
          <w:szCs w:val="28"/>
        </w:rPr>
        <w:t>у</w:t>
      </w:r>
      <w:r w:rsidR="00C512F8" w:rsidRPr="00447B6C">
        <w:rPr>
          <w:rFonts w:ascii="Times New Roman" w:hAnsi="Times New Roman" w:cs="Times New Roman"/>
          <w:spacing w:val="-20"/>
          <w:sz w:val="28"/>
          <w:szCs w:val="28"/>
        </w:rPr>
        <w:t>ги, действия или бездействие:</w:t>
      </w:r>
    </w:p>
    <w:p w:rsidR="00C512F8" w:rsidRPr="00447B6C" w:rsidRDefault="00C512F8" w:rsidP="00991807">
      <w:pPr>
        <w:tabs>
          <w:tab w:val="left" w:pos="0"/>
          <w:tab w:val="left" w:pos="720"/>
        </w:tabs>
        <w:ind w:firstLine="709"/>
        <w:jc w:val="both"/>
        <w:rPr>
          <w:spacing w:val="-20"/>
          <w:sz w:val="28"/>
          <w:szCs w:val="28"/>
        </w:rPr>
      </w:pPr>
      <w:r w:rsidRPr="00447B6C">
        <w:rPr>
          <w:spacing w:val="-20"/>
          <w:sz w:val="28"/>
          <w:szCs w:val="28"/>
        </w:rPr>
        <w:t xml:space="preserve">центров занятости населения, их работников и должностных лиц - в органы </w:t>
      </w:r>
      <w:r w:rsidRPr="00447B6C">
        <w:rPr>
          <w:sz w:val="28"/>
          <w:szCs w:val="28"/>
        </w:rPr>
        <w:t>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населения;</w:t>
      </w:r>
    </w:p>
    <w:p w:rsidR="00C512F8" w:rsidRPr="000B41B7" w:rsidRDefault="00C512F8" w:rsidP="009918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7B6C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</w:t>
      </w:r>
      <w:r w:rsidRPr="00447B6C">
        <w:rPr>
          <w:spacing w:val="-20"/>
          <w:sz w:val="28"/>
          <w:szCs w:val="28"/>
        </w:rPr>
        <w:t xml:space="preserve"> </w:t>
      </w:r>
      <w:r w:rsidRPr="000B41B7">
        <w:rPr>
          <w:sz w:val="28"/>
          <w:szCs w:val="28"/>
        </w:rPr>
        <w:t>содействия занятости населения, их работников и должностных лиц -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Федерации);</w:t>
      </w:r>
    </w:p>
    <w:p w:rsidR="00C512F8" w:rsidRPr="000B41B7" w:rsidRDefault="00C512F8" w:rsidP="009918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– в Федеральную службу по труду и занятости;</w:t>
      </w:r>
    </w:p>
    <w:p w:rsidR="00C512F8" w:rsidRPr="000B41B7" w:rsidRDefault="00C512F8" w:rsidP="009918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Федеральной службы по труду и занятости, ее работников и должностных лиц – в Министерство здравоохранения и социального развития Российской Федерации.</w:t>
      </w:r>
    </w:p>
    <w:p w:rsidR="00C512F8" w:rsidRPr="000B41B7" w:rsidRDefault="0041780A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87</w:t>
      </w:r>
      <w:r w:rsidR="00C512F8" w:rsidRPr="000B41B7">
        <w:rPr>
          <w:sz w:val="28"/>
          <w:szCs w:val="28"/>
        </w:rPr>
        <w:t>. Получатели государственной услуги имеют право обратиться с жал</w:t>
      </w:r>
      <w:r w:rsidR="00C512F8" w:rsidRPr="000B41B7">
        <w:rPr>
          <w:sz w:val="28"/>
          <w:szCs w:val="28"/>
        </w:rPr>
        <w:t>о</w:t>
      </w:r>
      <w:r w:rsidR="00C512F8" w:rsidRPr="000B41B7">
        <w:rPr>
          <w:sz w:val="28"/>
          <w:szCs w:val="28"/>
        </w:rPr>
        <w:t>бой лично или направить письменное обращение, жалобу (претензию).</w:t>
      </w:r>
    </w:p>
    <w:p w:rsidR="00C512F8" w:rsidRPr="000B41B7" w:rsidRDefault="0041780A" w:rsidP="0099180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88</w:t>
      </w:r>
      <w:r w:rsidR="00C512F8" w:rsidRPr="000B41B7">
        <w:rPr>
          <w:sz w:val="28"/>
          <w:szCs w:val="28"/>
        </w:rPr>
        <w:t xml:space="preserve">. Должностные лица, ответственные или уполномоченные работники органов и учреждений, участвующих в предоставлении государственной услуги, </w:t>
      </w:r>
      <w:r w:rsidR="00C512F8" w:rsidRPr="000B41B7">
        <w:rPr>
          <w:sz w:val="28"/>
          <w:szCs w:val="28"/>
        </w:rPr>
        <w:lastRenderedPageBreak/>
        <w:t>высших исполнительных органов государственной власти субъектов Российской Федерации, Федеральной службы по труду и занятости, Министерства здравоохранения и социального развития Российской Федерации проводят личный прием получателей государс</w:t>
      </w:r>
      <w:r w:rsidR="00C512F8" w:rsidRPr="000B41B7">
        <w:rPr>
          <w:sz w:val="28"/>
          <w:szCs w:val="28"/>
        </w:rPr>
        <w:t>т</w:t>
      </w:r>
      <w:r w:rsidR="00C512F8" w:rsidRPr="000B41B7">
        <w:rPr>
          <w:sz w:val="28"/>
          <w:szCs w:val="28"/>
        </w:rPr>
        <w:t>венной услуги.</w:t>
      </w:r>
    </w:p>
    <w:p w:rsidR="00C512F8" w:rsidRPr="000B41B7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89</w:t>
      </w:r>
      <w:r w:rsidR="00C512F8" w:rsidRPr="000B41B7">
        <w:rPr>
          <w:rFonts w:ascii="Times New Roman" w:hAnsi="Times New Roman" w:cs="Times New Roman"/>
          <w:sz w:val="28"/>
          <w:szCs w:val="28"/>
        </w:rPr>
        <w:t>. При обращении получателей государственной услуги в письменной форме срок рассмотрения не должен превышать 30 дней со дня регистрации обращ</w:t>
      </w:r>
      <w:r w:rsidR="00C512F8" w:rsidRPr="000B41B7">
        <w:rPr>
          <w:rFonts w:ascii="Times New Roman" w:hAnsi="Times New Roman" w:cs="Times New Roman"/>
          <w:sz w:val="28"/>
          <w:szCs w:val="28"/>
        </w:rPr>
        <w:t>е</w:t>
      </w:r>
      <w:r w:rsidR="00C512F8" w:rsidRPr="000B41B7">
        <w:rPr>
          <w:rFonts w:ascii="Times New Roman" w:hAnsi="Times New Roman" w:cs="Times New Roman"/>
          <w:sz w:val="28"/>
          <w:szCs w:val="28"/>
        </w:rPr>
        <w:t>ния, жалобы (претензии).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В случае если по обращению, жалобе (претензии) требуется провести расследования, проверки или обсл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дования, срок рассмотрения может быть продлен, но не более чем на 30 дней по решению должностного лица, ответственного или упо</w:t>
      </w:r>
      <w:r w:rsidRPr="000B41B7">
        <w:rPr>
          <w:rFonts w:ascii="Times New Roman" w:hAnsi="Times New Roman" w:cs="Times New Roman"/>
          <w:sz w:val="28"/>
          <w:szCs w:val="28"/>
        </w:rPr>
        <w:t>л</w:t>
      </w:r>
      <w:r w:rsidRPr="000B41B7">
        <w:rPr>
          <w:rFonts w:ascii="Times New Roman" w:hAnsi="Times New Roman" w:cs="Times New Roman"/>
          <w:sz w:val="28"/>
          <w:szCs w:val="28"/>
        </w:rPr>
        <w:t>номоченного работника органа и учреждения, в который поступило обращение, жалоба (претензия). О продлении срока рассмотрения получатель государственной услуги уведомляется письменно с указанием причин его пр</w:t>
      </w:r>
      <w:r w:rsidRPr="000B41B7">
        <w:rPr>
          <w:rFonts w:ascii="Times New Roman" w:hAnsi="Times New Roman" w:cs="Times New Roman"/>
          <w:sz w:val="28"/>
          <w:szCs w:val="28"/>
        </w:rPr>
        <w:t>о</w:t>
      </w:r>
      <w:r w:rsidRPr="000B41B7">
        <w:rPr>
          <w:rFonts w:ascii="Times New Roman" w:hAnsi="Times New Roman" w:cs="Times New Roman"/>
          <w:sz w:val="28"/>
          <w:szCs w:val="28"/>
        </w:rPr>
        <w:t>дления.</w:t>
      </w:r>
    </w:p>
    <w:p w:rsidR="00C512F8" w:rsidRPr="000B41B7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90</w:t>
      </w:r>
      <w:r w:rsidR="00C512F8" w:rsidRPr="000B41B7">
        <w:rPr>
          <w:rFonts w:ascii="Times New Roman" w:hAnsi="Times New Roman" w:cs="Times New Roman"/>
          <w:sz w:val="28"/>
          <w:szCs w:val="28"/>
        </w:rPr>
        <w:t>.</w:t>
      </w:r>
      <w:r w:rsidR="00C512F8" w:rsidRPr="000B41B7">
        <w:rPr>
          <w:sz w:val="28"/>
          <w:szCs w:val="28"/>
        </w:rPr>
        <w:t xml:space="preserve"> </w:t>
      </w:r>
      <w:r w:rsidR="00C512F8" w:rsidRPr="000B41B7">
        <w:rPr>
          <w:rFonts w:ascii="Times New Roman" w:hAnsi="Times New Roman" w:cs="Times New Roman"/>
          <w:sz w:val="28"/>
          <w:szCs w:val="28"/>
        </w:rPr>
        <w:t>Обращение, жалоба (претензия) получателя государственной услуги в письменной форме должны с</w:t>
      </w:r>
      <w:r w:rsidR="00C512F8" w:rsidRPr="000B41B7">
        <w:rPr>
          <w:rFonts w:ascii="Times New Roman" w:hAnsi="Times New Roman" w:cs="Times New Roman"/>
          <w:sz w:val="28"/>
          <w:szCs w:val="28"/>
        </w:rPr>
        <w:t>о</w:t>
      </w:r>
      <w:r w:rsidR="00C512F8" w:rsidRPr="000B41B7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фамилия, имя, отчество гражданина</w:t>
      </w:r>
      <w:r w:rsidR="00447B6C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0B41B7">
        <w:rPr>
          <w:rFonts w:ascii="Times New Roman" w:hAnsi="Times New Roman" w:cs="Times New Roman"/>
          <w:sz w:val="28"/>
          <w:szCs w:val="28"/>
        </w:rPr>
        <w:t>, его место ж</w:t>
      </w:r>
      <w:r w:rsidRPr="000B41B7">
        <w:rPr>
          <w:rFonts w:ascii="Times New Roman" w:hAnsi="Times New Roman" w:cs="Times New Roman"/>
          <w:sz w:val="28"/>
          <w:szCs w:val="28"/>
        </w:rPr>
        <w:t>и</w:t>
      </w:r>
      <w:r w:rsidRPr="000B41B7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наименование органа и учреждения, участвующего в предоставлении государственной услуги, должность, фамилия, имя и отчество работника (при наличии сведений), решение, действие (бездействие) которого обжалуе</w:t>
      </w:r>
      <w:r w:rsidRPr="000B41B7">
        <w:rPr>
          <w:rFonts w:ascii="Times New Roman" w:hAnsi="Times New Roman" w:cs="Times New Roman"/>
          <w:sz w:val="28"/>
          <w:szCs w:val="28"/>
        </w:rPr>
        <w:t>т</w:t>
      </w:r>
      <w:r w:rsidRPr="000B41B7">
        <w:rPr>
          <w:rFonts w:ascii="Times New Roman" w:hAnsi="Times New Roman" w:cs="Times New Roman"/>
          <w:sz w:val="28"/>
          <w:szCs w:val="28"/>
        </w:rPr>
        <w:t>ся;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существо обжалуемого решения, действия (бездействия).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Дополнительно в обращении, жалобе (претензии) могут указываться причины несогласия с обжалуемым р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шением, действием (бездействием), обстоятельства, на основании которых получатель государственной услуги считает, что нарушены его права, свободы и законные интересы, со</w:t>
      </w:r>
      <w:r w:rsidRPr="000B41B7">
        <w:rPr>
          <w:rFonts w:ascii="Times New Roman" w:hAnsi="Times New Roman" w:cs="Times New Roman"/>
          <w:sz w:val="28"/>
          <w:szCs w:val="28"/>
        </w:rPr>
        <w:t>з</w:t>
      </w:r>
      <w:r w:rsidRPr="000B41B7">
        <w:rPr>
          <w:rFonts w:ascii="Times New Roman" w:hAnsi="Times New Roman" w:cs="Times New Roman"/>
          <w:sz w:val="28"/>
          <w:szCs w:val="28"/>
        </w:rPr>
        <w:t>даны препятствия к их реализации либо незаконно возложена какая-либо об</w:t>
      </w:r>
      <w:r w:rsidRPr="000B41B7">
        <w:rPr>
          <w:rFonts w:ascii="Times New Roman" w:hAnsi="Times New Roman" w:cs="Times New Roman"/>
          <w:sz w:val="28"/>
          <w:szCs w:val="28"/>
        </w:rPr>
        <w:t>я</w:t>
      </w:r>
      <w:r w:rsidRPr="000B41B7">
        <w:rPr>
          <w:rFonts w:ascii="Times New Roman" w:hAnsi="Times New Roman" w:cs="Times New Roman"/>
          <w:sz w:val="28"/>
          <w:szCs w:val="28"/>
        </w:rPr>
        <w:t>занность, требования об отмене решения, о пр</w:t>
      </w:r>
      <w:r w:rsidRPr="000B41B7">
        <w:rPr>
          <w:rFonts w:ascii="Times New Roman" w:hAnsi="Times New Roman" w:cs="Times New Roman"/>
          <w:sz w:val="28"/>
          <w:szCs w:val="28"/>
        </w:rPr>
        <w:t>и</w:t>
      </w:r>
      <w:r w:rsidRPr="000B41B7">
        <w:rPr>
          <w:rFonts w:ascii="Times New Roman" w:hAnsi="Times New Roman" w:cs="Times New Roman"/>
          <w:sz w:val="28"/>
          <w:szCs w:val="28"/>
        </w:rPr>
        <w:t>знании незаконным действия (бездействия), а также иные сведения, которые получатель государственной услуги считает необходимым сообщить.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К обращению, жалобе (претензии) могут быть приложены копии документов, подтверждающих 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з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ложенные обстоятельства. В таком случае получателем государственной услуги приводится пер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чень прилагаемых документов.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получатель государственной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обращения, жалобы (претензии) и принятие решения будут осуществляться без учета доводов, в по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д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тверждение которых документы не представлены.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В случае если в обращении, жалобе (претензии) содержится просьба получателя государственной услуги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лица, ответственные или уполномоченные работники органов</w:t>
      </w:r>
      <w:r w:rsidR="00E01E20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и учреждений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, рассматривающие обращение, жалобу (претензию), вправе запросить необходимые документы или выехать на место для их изучения.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lastRenderedPageBreak/>
        <w:t>Под обращением, жалобой (претензией) получатель государственной услуги ставит личную подпись и дату.</w:t>
      </w:r>
    </w:p>
    <w:p w:rsidR="00C512F8" w:rsidRPr="00A26D62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91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. По результатам рассмотрения обращения, жалобы (претензии) должностное лицо, ответстве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ный или уполномоченный работник органа и учреждения, участвующего в предоставлении государственной услуги, принимает решение об удовлетворении требований получателя государственной услуги и о признании неправомерным обжалованного решения, действия (бездействия) либо об отказе в удовлетвор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нии требований.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Письменный ответ, содержащий результаты рассмотрения обращения, напра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ляется получателю государственной услуги.</w:t>
      </w:r>
    </w:p>
    <w:p w:rsidR="00C512F8" w:rsidRPr="00A26D62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92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. Обращение, жалоба (претензия) получателя государственной услуги не рассматривается в сл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дующих случаях: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отсутствия сведений об обжалуемом решении, действии, бездействии (в чем выразилось, кем принято), о фамилии, имени, отчес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ве получателя государственной услуги</w:t>
      </w:r>
      <w:r w:rsidR="00A26D62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и почтовом адресе, по которому должен быть направлен ответ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отсутствия подписи получателя государственной услуги;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если предметом обращения, жалобы (претензии) является решение, принятое в судебном п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рядке</w:t>
      </w:r>
      <w:r w:rsidR="00A26D62" w:rsidRPr="00A26D62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A26D62" w:rsidRPr="00A26D62" w:rsidRDefault="00A26D62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содержатся нецензурные либо оскорбительные выражения, угрозы жизни, здоровью и имуществу 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>работник</w:t>
      </w:r>
      <w:r w:rsidR="002D1909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орган</w:t>
      </w:r>
      <w:r w:rsidR="002D1909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и</w:t>
      </w:r>
      <w:r w:rsidR="002D1909">
        <w:rPr>
          <w:rFonts w:ascii="Times New Roman" w:hAnsi="Times New Roman" w:cs="Times New Roman"/>
          <w:spacing w:val="-10"/>
          <w:sz w:val="28"/>
          <w:szCs w:val="28"/>
        </w:rPr>
        <w:t>ли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учреждени</w:t>
      </w:r>
      <w:r w:rsidR="002D1909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>, участвующ</w:t>
      </w:r>
      <w:r w:rsidR="002D1909">
        <w:rPr>
          <w:rFonts w:ascii="Times New Roman" w:hAnsi="Times New Roman" w:cs="Times New Roman"/>
          <w:spacing w:val="-10"/>
          <w:sz w:val="28"/>
          <w:szCs w:val="28"/>
        </w:rPr>
        <w:t>его</w:t>
      </w:r>
      <w:r w:rsidR="002D1909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в предоставлении государственной услуги,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а также членов его семьи;</w:t>
      </w:r>
    </w:p>
    <w:p w:rsidR="00A26D62" w:rsidRPr="00A26D62" w:rsidRDefault="00A26D62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текст письменного обращения не поддается прочтению;</w:t>
      </w:r>
    </w:p>
    <w:p w:rsidR="00A26D62" w:rsidRPr="00A26D62" w:rsidRDefault="00A26D62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содержится вопрос, на который получателю государственной услуги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Письменный ответ с указанием причин отказа в рассмотрении обращения, жалобы (претензии) напра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ляется получателю государственной услуги не позднее 30 дней с момента ее регистрации.</w:t>
      </w:r>
    </w:p>
    <w:p w:rsidR="00C512F8" w:rsidRPr="00A26D62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93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. Разрешение споров получателей государственной услуги с работник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ми органов и учреждений, участвующих в предоставлении государственной услуги, рассмотрение прете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зий осуществляется в претензионном или ином досудебном порядке урегулир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="00C512F8" w:rsidRPr="00A26D62">
        <w:rPr>
          <w:rFonts w:ascii="Times New Roman" w:hAnsi="Times New Roman" w:cs="Times New Roman"/>
          <w:spacing w:val="-10"/>
          <w:sz w:val="28"/>
          <w:szCs w:val="28"/>
        </w:rPr>
        <w:t>вания.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Для рассмотрения претензий получателей государственной услуги и урегулирования споров о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ганами и учреждениями, участвующими в предоставлении государственной услуги, создается Комиссия по досудебному разрешению споров (претензий). 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В состав Комиссии включаются должностные лица, ответстве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ные или уполномоченные работники органов и учреждений, участвующих в предоставлении государственной услуги, уполномоченные лица </w:t>
      </w:r>
      <w:r w:rsidR="009B2554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органов </w:t>
      </w:r>
      <w:r w:rsidR="00186019" w:rsidRPr="00A26D62">
        <w:rPr>
          <w:rFonts w:ascii="Times New Roman" w:hAnsi="Times New Roman" w:cs="Times New Roman"/>
          <w:spacing w:val="-10"/>
          <w:sz w:val="28"/>
          <w:szCs w:val="28"/>
        </w:rPr>
        <w:t>государственн</w:t>
      </w:r>
      <w:r w:rsidR="009B2554" w:rsidRPr="00A26D62">
        <w:rPr>
          <w:rFonts w:ascii="Times New Roman" w:hAnsi="Times New Roman" w:cs="Times New Roman"/>
          <w:spacing w:val="-10"/>
          <w:sz w:val="28"/>
          <w:szCs w:val="28"/>
        </w:rPr>
        <w:t>ой власти</w:t>
      </w:r>
      <w:r w:rsidR="00186019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субъекта Российской Федерации,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Информация о порядке досудебного разрешения споров и рассмотрения пр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тензий размещается на Интернет-сайтах и информационных стендах органов и учреждений, участвующих в предоставлении государственной услуги.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lastRenderedPageBreak/>
        <w:t>При урегулировании споров и рассмотрении претензий члены Комиссии осуществляют проверку законности и обоснованности принятия решений, де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ствий или бездействия должностных лиц, ответственных или уполномоченных работников органов и учреждений, участвующих в предоставлении государственной услуги, запрашивают объясн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тельные (служебные) записки и иные необходимые документы.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Получател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государственной услуги, выразивши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претензии, 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>может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ли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ч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но присутствовать на заседаниях Комиссии или направить сво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>его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законн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ого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представ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тел</w:t>
      </w:r>
      <w:r w:rsidR="003C66A6" w:rsidRPr="00A26D62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Члены Комиссии своевременно (не позднее, чем за пять календарных дней до проведения заседания Комиссии) информируют (письменно, </w:t>
      </w:r>
      <w:r w:rsidR="0019474B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с использованием средств телефонной или факсимильной связи, либо по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электронн</w:t>
      </w:r>
      <w:r w:rsidR="0019474B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ой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почт</w:t>
      </w:r>
      <w:r w:rsidR="0019474B"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) получателей государственной услуги, их законных представителей</w:t>
      </w:r>
      <w:r w:rsidRPr="00A26D62">
        <w:rPr>
          <w:rStyle w:val="a4"/>
          <w:rFonts w:ascii="Times New Roman" w:hAnsi="Times New Roman" w:cs="Times New Roman"/>
          <w:spacing w:val="-10"/>
          <w:sz w:val="28"/>
          <w:szCs w:val="28"/>
        </w:rPr>
        <w:footnoteReference w:id="26"/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о сроке и месте проведения заседания К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миссии по вопросу разрешения спора или рассмотрения претензии.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Получатели государственной услуги </w:t>
      </w:r>
      <w:r w:rsidR="00BE42D4" w:rsidRPr="00A26D62">
        <w:rPr>
          <w:rFonts w:ascii="Times New Roman" w:hAnsi="Times New Roman" w:cs="Times New Roman"/>
          <w:spacing w:val="-10"/>
          <w:sz w:val="28"/>
          <w:szCs w:val="28"/>
        </w:rPr>
        <w:t>могут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подать ходата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Получатели государственной услуги 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>могут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письменно уведомить об отказе участвовать в заседании Комиссии. 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В случае отказа получател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государственной услуги лично участвовать в зас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даниях Комиссии, необходимые материалы и проект решения Комиссии по результатам разрешения спора или рассмотрения претензии напра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ляются получател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ю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государственной услуги по почте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или с использованием средств факсимильной связи и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электронн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ой 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 xml:space="preserve"> связ</w:t>
      </w:r>
      <w:r w:rsidR="003F22F7" w:rsidRPr="00A26D62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, сети И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Pr="00A26D62">
        <w:rPr>
          <w:rFonts w:ascii="Times New Roman" w:hAnsi="Times New Roman" w:cs="Times New Roman"/>
          <w:spacing w:val="-10"/>
          <w:sz w:val="28"/>
          <w:szCs w:val="28"/>
        </w:rPr>
        <w:t>тернет.</w:t>
      </w:r>
    </w:p>
    <w:p w:rsidR="00C512F8" w:rsidRPr="00A26D62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6D62">
        <w:rPr>
          <w:rFonts w:ascii="Times New Roman" w:hAnsi="Times New Roman" w:cs="Times New Roman"/>
          <w:spacing w:val="-10"/>
          <w:sz w:val="28"/>
          <w:szCs w:val="28"/>
        </w:rPr>
        <w:t>Споры считаются разрешенными, если между получателем государственной услуги и Комиссией по взаимному согласию достигнута договоренность.</w:t>
      </w:r>
    </w:p>
    <w:p w:rsidR="00C512F8" w:rsidRPr="000B41B7" w:rsidRDefault="00C512F8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Результаты договоренности фиксируются в протоколе, который подписывается получателем государственной услуги и председателем Коми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сии.</w:t>
      </w:r>
    </w:p>
    <w:p w:rsidR="00C512F8" w:rsidRPr="000B41B7" w:rsidRDefault="00C512F8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</w:t>
      </w:r>
      <w:r w:rsidRPr="000B41B7">
        <w:rPr>
          <w:sz w:val="28"/>
          <w:szCs w:val="28"/>
        </w:rPr>
        <w:t>с</w:t>
      </w:r>
      <w:r w:rsidRPr="000B41B7">
        <w:rPr>
          <w:sz w:val="28"/>
          <w:szCs w:val="28"/>
        </w:rPr>
        <w:t>становлению нарушенных прав и законных интересов получателя государстве</w:t>
      </w:r>
      <w:r w:rsidRPr="000B41B7">
        <w:rPr>
          <w:sz w:val="28"/>
          <w:szCs w:val="28"/>
        </w:rPr>
        <w:t>н</w:t>
      </w:r>
      <w:r w:rsidRPr="000B41B7">
        <w:rPr>
          <w:sz w:val="28"/>
          <w:szCs w:val="28"/>
        </w:rPr>
        <w:t>ной услуги (заявителя),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</w:t>
      </w:r>
      <w:r w:rsidRPr="000B41B7">
        <w:rPr>
          <w:rFonts w:ascii="Times New Roman" w:hAnsi="Times New Roman" w:cs="Times New Roman"/>
          <w:sz w:val="28"/>
          <w:szCs w:val="28"/>
        </w:rPr>
        <w:t>о</w:t>
      </w:r>
      <w:r w:rsidRPr="000B41B7">
        <w:rPr>
          <w:rFonts w:ascii="Times New Roman" w:hAnsi="Times New Roman" w:cs="Times New Roman"/>
          <w:sz w:val="28"/>
          <w:szCs w:val="28"/>
        </w:rPr>
        <w:t>ты и проведению контроля за предоставлением государственной услуги, наложению взысканий на лиц, д</w:t>
      </w:r>
      <w:r w:rsidRPr="000B41B7">
        <w:rPr>
          <w:rFonts w:ascii="Times New Roman" w:hAnsi="Times New Roman" w:cs="Times New Roman"/>
          <w:sz w:val="28"/>
          <w:szCs w:val="28"/>
        </w:rPr>
        <w:t>о</w:t>
      </w:r>
      <w:r w:rsidRPr="000B41B7">
        <w:rPr>
          <w:rFonts w:ascii="Times New Roman" w:hAnsi="Times New Roman" w:cs="Times New Roman"/>
          <w:sz w:val="28"/>
          <w:szCs w:val="28"/>
        </w:rPr>
        <w:t>пустивших нарушение прав и законных интересов получателей государственной услуги, иные положения, направленные на совершенствование административных пр</w:t>
      </w:r>
      <w:r w:rsidRPr="000B41B7">
        <w:rPr>
          <w:rFonts w:ascii="Times New Roman" w:hAnsi="Times New Roman" w:cs="Times New Roman"/>
          <w:sz w:val="28"/>
          <w:szCs w:val="28"/>
        </w:rPr>
        <w:t>о</w:t>
      </w:r>
      <w:r w:rsidRPr="000B41B7">
        <w:rPr>
          <w:rFonts w:ascii="Times New Roman" w:hAnsi="Times New Roman" w:cs="Times New Roman"/>
          <w:sz w:val="28"/>
          <w:szCs w:val="28"/>
        </w:rPr>
        <w:t>цедур и повышение качества предоста</w:t>
      </w:r>
      <w:r w:rsidRPr="000B41B7">
        <w:rPr>
          <w:rFonts w:ascii="Times New Roman" w:hAnsi="Times New Roman" w:cs="Times New Roman"/>
          <w:sz w:val="28"/>
          <w:szCs w:val="28"/>
        </w:rPr>
        <w:t>в</w:t>
      </w:r>
      <w:r w:rsidRPr="000B41B7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C512F8" w:rsidRPr="000B41B7" w:rsidRDefault="00C512F8" w:rsidP="00991807">
      <w:pPr>
        <w:ind w:firstLine="709"/>
        <w:jc w:val="both"/>
        <w:rPr>
          <w:sz w:val="28"/>
          <w:szCs w:val="28"/>
        </w:rPr>
      </w:pPr>
      <w:r w:rsidRPr="000B41B7">
        <w:rPr>
          <w:sz w:val="28"/>
          <w:szCs w:val="28"/>
        </w:rPr>
        <w:t>Продолжительность рассмотрения претензий или урегулирования сп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ров не должна превышать 30 дней со дня регистрации обращения (претензии). Указанный срок может быть продлен по взаимному с</w:t>
      </w:r>
      <w:r w:rsidRPr="000B41B7">
        <w:rPr>
          <w:sz w:val="28"/>
          <w:szCs w:val="28"/>
        </w:rPr>
        <w:t>о</w:t>
      </w:r>
      <w:r w:rsidRPr="000B41B7">
        <w:rPr>
          <w:sz w:val="28"/>
          <w:szCs w:val="28"/>
        </w:rPr>
        <w:t>гласию сторон.</w:t>
      </w:r>
    </w:p>
    <w:p w:rsidR="00C512F8" w:rsidRPr="000B41B7" w:rsidRDefault="0041780A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lastRenderedPageBreak/>
        <w:t>94</w:t>
      </w:r>
      <w:r w:rsidR="00C512F8" w:rsidRPr="000B41B7">
        <w:rPr>
          <w:rFonts w:ascii="Times New Roman" w:hAnsi="Times New Roman" w:cs="Times New Roman"/>
          <w:sz w:val="28"/>
          <w:szCs w:val="28"/>
        </w:rPr>
        <w:t>. Получатели государственной услуги могут сообщить о нарушении своих прав и законных интересов, противоправных решениях, действиях или бездействии работников</w:t>
      </w:r>
      <w:r w:rsidR="006B0EBF" w:rsidRPr="000B41B7">
        <w:rPr>
          <w:rFonts w:ascii="Times New Roman" w:hAnsi="Times New Roman" w:cs="Times New Roman"/>
          <w:sz w:val="28"/>
          <w:szCs w:val="28"/>
        </w:rPr>
        <w:t>, органов и учреждений, участвующих в предоставлении государственной услуги,</w:t>
      </w:r>
      <w:r w:rsidR="00C512F8" w:rsidRPr="000B41B7">
        <w:rPr>
          <w:rFonts w:ascii="Times New Roman" w:hAnsi="Times New Roman" w:cs="Times New Roman"/>
          <w:sz w:val="28"/>
          <w:szCs w:val="28"/>
        </w:rPr>
        <w:t xml:space="preserve"> и должнос</w:t>
      </w:r>
      <w:r w:rsidR="00C512F8" w:rsidRPr="000B41B7">
        <w:rPr>
          <w:rFonts w:ascii="Times New Roman" w:hAnsi="Times New Roman" w:cs="Times New Roman"/>
          <w:sz w:val="28"/>
          <w:szCs w:val="28"/>
        </w:rPr>
        <w:t>т</w:t>
      </w:r>
      <w:r w:rsidR="00C512F8" w:rsidRPr="000B41B7">
        <w:rPr>
          <w:rFonts w:ascii="Times New Roman" w:hAnsi="Times New Roman" w:cs="Times New Roman"/>
          <w:sz w:val="28"/>
          <w:szCs w:val="28"/>
        </w:rPr>
        <w:t>ных лиц</w:t>
      </w:r>
      <w:r w:rsidR="006B0EBF" w:rsidRPr="000B41B7">
        <w:rPr>
          <w:rFonts w:ascii="Times New Roman" w:hAnsi="Times New Roman" w:cs="Times New Roman"/>
          <w:sz w:val="28"/>
          <w:szCs w:val="28"/>
        </w:rPr>
        <w:t>,</w:t>
      </w:r>
      <w:r w:rsidR="00C512F8" w:rsidRPr="000B41B7">
        <w:rPr>
          <w:rFonts w:ascii="Times New Roman" w:hAnsi="Times New Roman" w:cs="Times New Roman"/>
          <w:sz w:val="28"/>
          <w:szCs w:val="28"/>
        </w:rPr>
        <w:t xml:space="preserve"> нарушении положений настоящего Административного регламента, некорректном поведении или нарушении служебной этики по ном</w:t>
      </w:r>
      <w:r w:rsidR="00C512F8" w:rsidRPr="000B41B7">
        <w:rPr>
          <w:rFonts w:ascii="Times New Roman" w:hAnsi="Times New Roman" w:cs="Times New Roman"/>
          <w:sz w:val="28"/>
          <w:szCs w:val="28"/>
        </w:rPr>
        <w:t>е</w:t>
      </w:r>
      <w:r w:rsidR="00C512F8" w:rsidRPr="000B41B7">
        <w:rPr>
          <w:rFonts w:ascii="Times New Roman" w:hAnsi="Times New Roman" w:cs="Times New Roman"/>
          <w:sz w:val="28"/>
          <w:szCs w:val="28"/>
        </w:rPr>
        <w:t>рам телефонов, содержащихся на Интернет-ресурсах исполнительных органов государственной власти субъектов Российской Федерации, органов и учреждений, участвующих в предоставлении госуда</w:t>
      </w:r>
      <w:r w:rsidR="00C512F8" w:rsidRPr="000B41B7">
        <w:rPr>
          <w:rFonts w:ascii="Times New Roman" w:hAnsi="Times New Roman" w:cs="Times New Roman"/>
          <w:sz w:val="28"/>
          <w:szCs w:val="28"/>
        </w:rPr>
        <w:t>р</w:t>
      </w:r>
      <w:r w:rsidR="00C512F8" w:rsidRPr="000B41B7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</w:t>
      </w:r>
      <w:r w:rsidRPr="000B41B7">
        <w:rPr>
          <w:rFonts w:ascii="Times New Roman" w:hAnsi="Times New Roman" w:cs="Times New Roman"/>
          <w:sz w:val="28"/>
          <w:szCs w:val="28"/>
        </w:rPr>
        <w:t>н</w:t>
      </w:r>
      <w:r w:rsidRPr="000B41B7">
        <w:rPr>
          <w:rFonts w:ascii="Times New Roman" w:hAnsi="Times New Roman" w:cs="Times New Roman"/>
          <w:sz w:val="28"/>
          <w:szCs w:val="28"/>
        </w:rPr>
        <w:t>формацию: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фамилия, имя, отчество гражданина, место ж</w:t>
      </w:r>
      <w:r w:rsidRPr="000B41B7">
        <w:rPr>
          <w:rFonts w:ascii="Times New Roman" w:hAnsi="Times New Roman" w:cs="Times New Roman"/>
          <w:sz w:val="28"/>
          <w:szCs w:val="28"/>
        </w:rPr>
        <w:t>и</w:t>
      </w:r>
      <w:r w:rsidRPr="000B41B7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наименование органа и</w:t>
      </w:r>
      <w:r w:rsidR="00A121BC" w:rsidRPr="000B41B7">
        <w:rPr>
          <w:rFonts w:ascii="Times New Roman" w:hAnsi="Times New Roman" w:cs="Times New Roman"/>
          <w:sz w:val="28"/>
          <w:szCs w:val="28"/>
        </w:rPr>
        <w:t>ли</w:t>
      </w:r>
      <w:r w:rsidRPr="000B41B7">
        <w:rPr>
          <w:rFonts w:ascii="Times New Roman" w:hAnsi="Times New Roman" w:cs="Times New Roman"/>
          <w:sz w:val="28"/>
          <w:szCs w:val="28"/>
        </w:rPr>
        <w:t xml:space="preserve"> учреждения, должность, фамилия, имя и отчество работника (при н</w:t>
      </w:r>
      <w:r w:rsidRPr="000B41B7">
        <w:rPr>
          <w:rFonts w:ascii="Times New Roman" w:hAnsi="Times New Roman" w:cs="Times New Roman"/>
          <w:sz w:val="28"/>
          <w:szCs w:val="28"/>
        </w:rPr>
        <w:t>а</w:t>
      </w:r>
      <w:r w:rsidRPr="000B41B7">
        <w:rPr>
          <w:rFonts w:ascii="Times New Roman" w:hAnsi="Times New Roman" w:cs="Times New Roman"/>
          <w:sz w:val="28"/>
          <w:szCs w:val="28"/>
        </w:rPr>
        <w:t>личии сведений), решение, действие (бездействие) которого нарушает права и законные инт</w:t>
      </w:r>
      <w:r w:rsidRPr="000B41B7">
        <w:rPr>
          <w:rFonts w:ascii="Times New Roman" w:hAnsi="Times New Roman" w:cs="Times New Roman"/>
          <w:sz w:val="28"/>
          <w:szCs w:val="28"/>
        </w:rPr>
        <w:t>е</w:t>
      </w:r>
      <w:r w:rsidRPr="000B41B7">
        <w:rPr>
          <w:rFonts w:ascii="Times New Roman" w:hAnsi="Times New Roman" w:cs="Times New Roman"/>
          <w:sz w:val="28"/>
          <w:szCs w:val="28"/>
        </w:rPr>
        <w:t>ресы получателя государственной услуги;</w:t>
      </w:r>
    </w:p>
    <w:p w:rsidR="00C512F8" w:rsidRPr="000B41B7" w:rsidRDefault="00C512F8" w:rsidP="0099180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противоправного решения, де</w:t>
      </w:r>
      <w:r w:rsidRPr="000B41B7">
        <w:rPr>
          <w:rFonts w:ascii="Times New Roman" w:hAnsi="Times New Roman" w:cs="Times New Roman"/>
          <w:sz w:val="28"/>
          <w:szCs w:val="28"/>
        </w:rPr>
        <w:t>й</w:t>
      </w:r>
      <w:r w:rsidRPr="000B41B7">
        <w:rPr>
          <w:rFonts w:ascii="Times New Roman" w:hAnsi="Times New Roman" w:cs="Times New Roman"/>
          <w:sz w:val="28"/>
          <w:szCs w:val="28"/>
        </w:rPr>
        <w:t>ствия (бездействия);</w:t>
      </w:r>
    </w:p>
    <w:p w:rsidR="00C512F8" w:rsidRDefault="00C512F8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0B41B7">
        <w:rPr>
          <w:rFonts w:ascii="Times New Roman" w:hAnsi="Times New Roman" w:cs="Times New Roman"/>
          <w:sz w:val="28"/>
          <w:szCs w:val="28"/>
        </w:rPr>
        <w:t>сведения о способе информирования получателя государственной услуги  о прин</w:t>
      </w:r>
      <w:r w:rsidRPr="000B41B7">
        <w:rPr>
          <w:rFonts w:ascii="Times New Roman" w:hAnsi="Times New Roman" w:cs="Times New Roman"/>
          <w:sz w:val="28"/>
          <w:szCs w:val="28"/>
        </w:rPr>
        <w:t>я</w:t>
      </w:r>
      <w:r w:rsidRPr="000B41B7">
        <w:rPr>
          <w:rFonts w:ascii="Times New Roman" w:hAnsi="Times New Roman" w:cs="Times New Roman"/>
          <w:sz w:val="28"/>
          <w:szCs w:val="28"/>
        </w:rPr>
        <w:t>тых мерах по результатам рассмотрения его сообщения.</w:t>
      </w: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D668A5" w:rsidRPr="000B41B7" w:rsidRDefault="00D668A5" w:rsidP="0099180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5580"/>
      </w:tblGrid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D668A5" w:rsidRDefault="00D668A5" w:rsidP="00811BC4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к Административному регламенту предоставления государственной услуги по </w:t>
            </w:r>
            <w:r w:rsidRPr="00C8333F">
              <w:t xml:space="preserve">организации </w:t>
            </w:r>
            <w:r>
              <w:lastRenderedPageBreak/>
              <w:t>профессиональной ориентации граждан в целях выбора сферы деятельности (профессии), трудоустройства, профессионального обучения</w:t>
            </w:r>
            <w:r>
              <w:rPr>
                <w:szCs w:val="28"/>
              </w:rPr>
              <w:t>, утвержденному приказом Минздравсоцразвития России от «</w:t>
            </w:r>
            <w:r>
              <w:rPr>
                <w:szCs w:val="28"/>
                <w:u w:val="single"/>
              </w:rPr>
              <w:t xml:space="preserve">1 </w:t>
            </w:r>
            <w:r w:rsidRPr="00FC3DF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>ноября</w:t>
            </w:r>
            <w:r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</w:t>
              </w:r>
              <w:r w:rsidRPr="001549EC">
                <w:rPr>
                  <w:szCs w:val="28"/>
                  <w:u w:val="single"/>
                </w:rPr>
                <w:t>7</w:t>
              </w:r>
              <w:r>
                <w:rPr>
                  <w:szCs w:val="28"/>
                </w:rPr>
                <w:t xml:space="preserve"> г</w:t>
              </w:r>
            </w:smartTag>
            <w:r>
              <w:rPr>
                <w:szCs w:val="28"/>
              </w:rPr>
              <w:t xml:space="preserve">. № </w:t>
            </w:r>
            <w:r>
              <w:rPr>
                <w:szCs w:val="28"/>
                <w:u w:val="single"/>
              </w:rPr>
              <w:t>680</w:t>
            </w:r>
          </w:p>
          <w:p w:rsidR="00D668A5" w:rsidRDefault="00D668A5" w:rsidP="00811BC4">
            <w:pPr>
              <w:jc w:val="both"/>
              <w:rPr>
                <w:szCs w:val="28"/>
              </w:rPr>
            </w:pP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C53D37" w:rsidRDefault="00D668A5" w:rsidP="00811BC4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jc w:val="center"/>
              <w:rPr>
                <w:b/>
                <w:sz w:val="28"/>
                <w:szCs w:val="28"/>
              </w:rPr>
            </w:pPr>
          </w:p>
          <w:p w:rsidR="00D668A5" w:rsidRDefault="00D668A5" w:rsidP="00811BC4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Заявление-анкета</w:t>
            </w:r>
          </w:p>
          <w:p w:rsidR="00D668A5" w:rsidRDefault="00D668A5" w:rsidP="00811BC4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</w:t>
            </w:r>
            <w:r w:rsidRPr="006B5FE2">
              <w:rPr>
                <w:b/>
                <w:sz w:val="28"/>
                <w:szCs w:val="28"/>
              </w:rPr>
              <w:t>т</w:t>
            </w:r>
            <w:r w:rsidRPr="006B5FE2">
              <w:rPr>
                <w:b/>
                <w:sz w:val="28"/>
                <w:szCs w:val="28"/>
              </w:rPr>
              <w:t xml:space="preserve">венной услуги по </w:t>
            </w:r>
            <w:r w:rsidRPr="007D292E">
              <w:rPr>
                <w:b/>
                <w:sz w:val="28"/>
                <w:szCs w:val="28"/>
              </w:rPr>
              <w:t>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</w:tr>
    </w:tbl>
    <w:p w:rsidR="00D668A5" w:rsidRPr="009E4E6A" w:rsidRDefault="00D668A5" w:rsidP="00811BC4">
      <w:pPr>
        <w:tabs>
          <w:tab w:val="left" w:pos="9355"/>
        </w:tabs>
        <w:jc w:val="both"/>
        <w:rPr>
          <w:szCs w:val="28"/>
        </w:rPr>
      </w:pPr>
    </w:p>
    <w:p w:rsidR="00D668A5" w:rsidRDefault="00D668A5" w:rsidP="00811BC4">
      <w:pPr>
        <w:tabs>
          <w:tab w:val="left" w:pos="9355"/>
        </w:tabs>
        <w:jc w:val="both"/>
        <w:rPr>
          <w:szCs w:val="28"/>
        </w:rPr>
      </w:pPr>
      <w:r w:rsidRPr="00BE5A69">
        <w:rPr>
          <w:sz w:val="28"/>
          <w:szCs w:val="28"/>
        </w:rPr>
        <w:t>Я,</w:t>
      </w:r>
      <w:r>
        <w:rPr>
          <w:szCs w:val="28"/>
        </w:rPr>
        <w:t xml:space="preserve"> </w:t>
      </w:r>
      <w:r w:rsidRPr="00356094">
        <w:rPr>
          <w:i/>
          <w:szCs w:val="28"/>
          <w:u w:val="single"/>
        </w:rPr>
        <w:t xml:space="preserve"> </w:t>
      </w:r>
      <w:r w:rsidRPr="00356094">
        <w:rPr>
          <w:i/>
          <w:szCs w:val="28"/>
          <w:u w:val="single"/>
        </w:rPr>
        <w:tab/>
      </w:r>
      <w:r>
        <w:rPr>
          <w:szCs w:val="28"/>
        </w:rPr>
        <w:t>,</w:t>
      </w:r>
    </w:p>
    <w:p w:rsidR="00D668A5" w:rsidRPr="00356094" w:rsidRDefault="00D668A5" w:rsidP="00811BC4">
      <w:pPr>
        <w:jc w:val="center"/>
        <w:rPr>
          <w:szCs w:val="28"/>
        </w:rPr>
      </w:pPr>
      <w:r>
        <w:rPr>
          <w:sz w:val="20"/>
          <w:szCs w:val="20"/>
        </w:rPr>
        <w:t>фамилия, имя, отчество гражданина</w:t>
      </w:r>
    </w:p>
    <w:p w:rsidR="00D668A5" w:rsidRDefault="00D668A5" w:rsidP="00811BC4">
      <w:pPr>
        <w:tabs>
          <w:tab w:val="left" w:pos="9355"/>
        </w:tabs>
        <w:spacing w:before="120"/>
        <w:jc w:val="both"/>
        <w:rPr>
          <w:i/>
          <w:sz w:val="28"/>
          <w:szCs w:val="28"/>
          <w:u w:val="single"/>
          <w:lang w:val="en-US"/>
        </w:rPr>
      </w:pPr>
      <w:r w:rsidRPr="006B5FE2">
        <w:rPr>
          <w:sz w:val="28"/>
          <w:szCs w:val="28"/>
        </w:rPr>
        <w:t xml:space="preserve">прошу предоставить мне государственную услугу </w:t>
      </w:r>
      <w:r>
        <w:rPr>
          <w:sz w:val="28"/>
          <w:szCs w:val="28"/>
        </w:rPr>
        <w:t xml:space="preserve">по </w:t>
      </w:r>
      <w:r w:rsidRPr="007D292E">
        <w:rPr>
          <w:sz w:val="28"/>
          <w:szCs w:val="28"/>
        </w:rPr>
        <w:t xml:space="preserve">профессиональной ориентации в целях выбора сферы деятельности </w:t>
      </w:r>
      <w:r>
        <w:rPr>
          <w:sz w:val="28"/>
          <w:szCs w:val="28"/>
        </w:rPr>
        <w:br/>
      </w:r>
      <w:r w:rsidRPr="007D292E">
        <w:rPr>
          <w:sz w:val="28"/>
          <w:szCs w:val="28"/>
        </w:rPr>
        <w:t>(профессии)</w:t>
      </w:r>
      <w:r>
        <w:rPr>
          <w:sz w:val="28"/>
          <w:szCs w:val="28"/>
        </w:rPr>
        <w:t>, трудоустройства, профессионального обучения</w:t>
      </w:r>
      <w:r w:rsidRPr="007D292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804F5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</w:t>
      </w:r>
      <w:r w:rsidRPr="00356094">
        <w:rPr>
          <w:sz w:val="28"/>
          <w:szCs w:val="28"/>
        </w:rPr>
        <w:t xml:space="preserve"> </w:t>
      </w:r>
      <w:r w:rsidRPr="00356094">
        <w:rPr>
          <w:i/>
          <w:sz w:val="28"/>
          <w:szCs w:val="28"/>
          <w:u w:val="single"/>
        </w:rPr>
        <w:t xml:space="preserve"> </w:t>
      </w:r>
      <w:r w:rsidRPr="00356094"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center"/>
        <w:rPr>
          <w:sz w:val="20"/>
          <w:szCs w:val="20"/>
        </w:rPr>
      </w:pPr>
      <w:r>
        <w:rPr>
          <w:sz w:val="20"/>
          <w:szCs w:val="20"/>
        </w:rPr>
        <w:t>указать причину</w:t>
      </w:r>
    </w:p>
    <w:p w:rsidR="00D668A5" w:rsidRDefault="00D668A5" w:rsidP="00811BC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668A5" w:rsidRDefault="00D668A5" w:rsidP="00811BC4">
      <w:pPr>
        <w:jc w:val="center"/>
        <w:rPr>
          <w:sz w:val="20"/>
          <w:szCs w:val="20"/>
        </w:rPr>
      </w:pPr>
    </w:p>
    <w:tbl>
      <w:tblPr>
        <w:tblW w:w="9807" w:type="dxa"/>
        <w:tblBorders>
          <w:insideH w:val="single" w:sz="4" w:space="0" w:color="auto"/>
        </w:tblBorders>
        <w:tblLayout w:type="fixed"/>
        <w:tblLook w:val="01E0"/>
      </w:tblPr>
      <w:tblGrid>
        <w:gridCol w:w="9807"/>
      </w:tblGrid>
      <w:tr w:rsidR="00D668A5" w:rsidRPr="001A1F9F" w:rsidTr="001A1F9F">
        <w:trPr>
          <w:trHeight w:val="368"/>
        </w:trPr>
        <w:tc>
          <w:tcPr>
            <w:tcW w:w="9807" w:type="dxa"/>
            <w:tcBorders>
              <w:top w:val="single" w:sz="4" w:space="0" w:color="auto"/>
            </w:tcBorders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b/>
                <w:sz w:val="26"/>
                <w:szCs w:val="26"/>
              </w:rPr>
            </w:pPr>
            <w:r w:rsidRPr="001A1F9F">
              <w:rPr>
                <w:b/>
                <w:sz w:val="26"/>
                <w:szCs w:val="26"/>
              </w:rPr>
              <w:t>О себе сообщаю следующие сведения:</w:t>
            </w:r>
          </w:p>
        </w:tc>
      </w:tr>
      <w:tr w:rsidR="00D668A5" w:rsidRPr="001D3378" w:rsidTr="001A1F9F">
        <w:tc>
          <w:tcPr>
            <w:tcW w:w="9807" w:type="dxa"/>
          </w:tcPr>
          <w:p w:rsidR="00D668A5" w:rsidRPr="001D3378" w:rsidRDefault="00D668A5" w:rsidP="001A1F9F">
            <w:pPr>
              <w:tabs>
                <w:tab w:val="left" w:pos="10440"/>
              </w:tabs>
            </w:pPr>
            <w:r w:rsidRPr="001A1F9F">
              <w:rPr>
                <w:b/>
                <w:sz w:val="26"/>
                <w:szCs w:val="26"/>
              </w:rPr>
              <w:t>Дата рождения</w:t>
            </w:r>
            <w:r w:rsidRPr="001A1F9F">
              <w:rPr>
                <w:b/>
              </w:rPr>
              <w:t>:</w:t>
            </w:r>
            <w:r>
              <w:t xml:space="preserve"> «___»____________19___г., </w:t>
            </w:r>
            <w:r w:rsidRPr="001A1F9F">
              <w:rPr>
                <w:b/>
              </w:rPr>
              <w:t>возраст</w:t>
            </w:r>
            <w:r>
              <w:t xml:space="preserve"> (</w:t>
            </w:r>
            <w:r w:rsidRPr="001A1F9F">
              <w:rPr>
                <w:sz w:val="20"/>
                <w:szCs w:val="20"/>
              </w:rPr>
              <w:t>количество полных лет</w:t>
            </w:r>
            <w:r>
              <w:t>)</w:t>
            </w:r>
            <w:r w:rsidRPr="001A1F9F">
              <w:rPr>
                <w:b/>
              </w:rPr>
              <w:t xml:space="preserve">         пол____</w:t>
            </w:r>
          </w:p>
        </w:tc>
      </w:tr>
      <w:tr w:rsidR="00D668A5" w:rsidRPr="001A1F9F" w:rsidTr="001A1F9F">
        <w:tc>
          <w:tcPr>
            <w:tcW w:w="9807" w:type="dxa"/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b/>
                <w:sz w:val="26"/>
                <w:szCs w:val="26"/>
              </w:rPr>
            </w:pPr>
            <w:r w:rsidRPr="001A1F9F">
              <w:rPr>
                <w:b/>
                <w:sz w:val="26"/>
                <w:szCs w:val="26"/>
              </w:rPr>
              <w:t>Гражданство</w:t>
            </w:r>
          </w:p>
        </w:tc>
      </w:tr>
      <w:tr w:rsidR="00D668A5" w:rsidRPr="001A1F9F" w:rsidTr="001A1F9F">
        <w:tc>
          <w:tcPr>
            <w:tcW w:w="9807" w:type="dxa"/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b/>
                <w:sz w:val="26"/>
                <w:szCs w:val="26"/>
              </w:rPr>
            </w:pPr>
            <w:r w:rsidRPr="001A1F9F">
              <w:rPr>
                <w:b/>
                <w:sz w:val="26"/>
                <w:szCs w:val="26"/>
              </w:rPr>
              <w:t>Адрес места жительства (пребывания):</w:t>
            </w:r>
          </w:p>
        </w:tc>
      </w:tr>
      <w:tr w:rsidR="00D668A5" w:rsidRPr="00320192" w:rsidTr="001A1F9F">
        <w:tc>
          <w:tcPr>
            <w:tcW w:w="9807" w:type="dxa"/>
          </w:tcPr>
          <w:p w:rsidR="00D668A5" w:rsidRPr="00320192" w:rsidRDefault="00D668A5" w:rsidP="001A1F9F">
            <w:pPr>
              <w:tabs>
                <w:tab w:val="left" w:pos="10440"/>
              </w:tabs>
            </w:pPr>
          </w:p>
        </w:tc>
      </w:tr>
      <w:tr w:rsidR="00D668A5" w:rsidRPr="001A1F9F" w:rsidTr="001A1F9F">
        <w:tc>
          <w:tcPr>
            <w:tcW w:w="9807" w:type="dxa"/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b/>
                <w:sz w:val="26"/>
                <w:szCs w:val="26"/>
              </w:rPr>
            </w:pPr>
            <w:r w:rsidRPr="001A1F9F">
              <w:rPr>
                <w:b/>
                <w:sz w:val="26"/>
                <w:szCs w:val="26"/>
              </w:rPr>
              <w:t>Номер контактного телефона:</w:t>
            </w:r>
          </w:p>
        </w:tc>
      </w:tr>
      <w:tr w:rsidR="00D668A5" w:rsidTr="001A1F9F">
        <w:tc>
          <w:tcPr>
            <w:tcW w:w="9807" w:type="dxa"/>
          </w:tcPr>
          <w:p w:rsidR="00D668A5" w:rsidRDefault="00D668A5" w:rsidP="001A1F9F">
            <w:pPr>
              <w:tabs>
                <w:tab w:val="left" w:pos="10440"/>
              </w:tabs>
            </w:pPr>
            <w:r w:rsidRPr="001A1F9F">
              <w:rPr>
                <w:b/>
                <w:sz w:val="26"/>
                <w:szCs w:val="26"/>
              </w:rPr>
              <w:t>Образование</w:t>
            </w:r>
            <w:r>
              <w:t xml:space="preserve"> (</w:t>
            </w:r>
            <w:r w:rsidRPr="001A1F9F">
              <w:rPr>
                <w:sz w:val="20"/>
                <w:szCs w:val="20"/>
              </w:rPr>
              <w:t>нужное подчеркнуть</w:t>
            </w:r>
            <w:r w:rsidRPr="00145D1D">
              <w:t>):</w:t>
            </w:r>
          </w:p>
          <w:p w:rsidR="00D668A5" w:rsidRDefault="00D668A5" w:rsidP="001A1F9F">
            <w:pPr>
              <w:tabs>
                <w:tab w:val="left" w:pos="10440"/>
              </w:tabs>
            </w:pPr>
            <w:r w:rsidRPr="00145D1D">
              <w:t xml:space="preserve">основное </w:t>
            </w:r>
            <w:r>
              <w:t xml:space="preserve">общее                                                       </w:t>
            </w:r>
            <w:r w:rsidRPr="00145D1D">
              <w:t>среднее профессионал</w:t>
            </w:r>
            <w:r w:rsidRPr="00145D1D">
              <w:t>ь</w:t>
            </w:r>
            <w:r w:rsidRPr="00145D1D">
              <w:t>ное</w:t>
            </w:r>
          </w:p>
          <w:p w:rsidR="00D668A5" w:rsidRDefault="00D668A5" w:rsidP="001A1F9F">
            <w:pPr>
              <w:tabs>
                <w:tab w:val="left" w:pos="10440"/>
              </w:tabs>
            </w:pPr>
            <w:r w:rsidRPr="00145D1D">
              <w:t xml:space="preserve">среднее </w:t>
            </w:r>
            <w:r>
              <w:t xml:space="preserve">(полное) </w:t>
            </w:r>
            <w:r w:rsidRPr="00145D1D">
              <w:t xml:space="preserve">общее </w:t>
            </w:r>
            <w:r>
              <w:t xml:space="preserve">                                         </w:t>
            </w:r>
            <w:r w:rsidRPr="00145D1D">
              <w:t>высшее профессионал</w:t>
            </w:r>
            <w:r w:rsidRPr="00145D1D">
              <w:t>ь</w:t>
            </w:r>
            <w:r w:rsidRPr="00145D1D">
              <w:t>ное</w:t>
            </w:r>
          </w:p>
          <w:p w:rsidR="00D668A5" w:rsidRDefault="00D668A5" w:rsidP="001A1F9F">
            <w:pPr>
              <w:tabs>
                <w:tab w:val="left" w:pos="10440"/>
              </w:tabs>
            </w:pPr>
            <w:r w:rsidRPr="00145D1D">
              <w:t>начальное профессионал</w:t>
            </w:r>
            <w:r w:rsidRPr="00145D1D">
              <w:t>ь</w:t>
            </w:r>
            <w:r w:rsidRPr="00145D1D">
              <w:t xml:space="preserve">ное </w:t>
            </w:r>
          </w:p>
        </w:tc>
      </w:tr>
      <w:tr w:rsidR="00D668A5" w:rsidRPr="001A1F9F" w:rsidTr="001A1F9F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b/>
                <w:sz w:val="26"/>
                <w:szCs w:val="26"/>
                <w:vertAlign w:val="superscript"/>
              </w:rPr>
            </w:pPr>
            <w:r w:rsidRPr="001A1F9F">
              <w:rPr>
                <w:b/>
                <w:sz w:val="26"/>
                <w:szCs w:val="26"/>
              </w:rPr>
              <w:t>Наименование учебного заведения, год окончания:</w:t>
            </w:r>
          </w:p>
        </w:tc>
      </w:tr>
      <w:tr w:rsidR="00D668A5" w:rsidRPr="001A1F9F" w:rsidTr="001A1F9F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D668A5" w:rsidRPr="001A1F9F" w:rsidRDefault="00D668A5" w:rsidP="001A1F9F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D668A5" w:rsidRPr="001A1F9F" w:rsidTr="001A1F9F">
        <w:tc>
          <w:tcPr>
            <w:tcW w:w="9807" w:type="dxa"/>
            <w:tcBorders>
              <w:top w:val="single" w:sz="4" w:space="0" w:color="auto"/>
              <w:bottom w:val="single" w:sz="4" w:space="0" w:color="auto"/>
            </w:tcBorders>
          </w:tcPr>
          <w:p w:rsidR="00D668A5" w:rsidRPr="001A1F9F" w:rsidRDefault="00D668A5" w:rsidP="001A1F9F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D668A5" w:rsidRPr="001A1F9F" w:rsidTr="001A1F9F">
        <w:tc>
          <w:tcPr>
            <w:tcW w:w="9807" w:type="dxa"/>
            <w:tcBorders>
              <w:top w:val="single" w:sz="4" w:space="0" w:color="auto"/>
            </w:tcBorders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sz w:val="26"/>
                <w:szCs w:val="26"/>
                <w:vertAlign w:val="superscript"/>
              </w:rPr>
            </w:pPr>
            <w:r w:rsidRPr="001A1F9F">
              <w:rPr>
                <w:b/>
                <w:sz w:val="26"/>
                <w:szCs w:val="26"/>
              </w:rPr>
              <w:t>Профессия (специальность), квалификация</w:t>
            </w:r>
            <w:r w:rsidRPr="001A1F9F">
              <w:rPr>
                <w:sz w:val="26"/>
                <w:szCs w:val="26"/>
              </w:rPr>
              <w:t xml:space="preserve"> </w:t>
            </w:r>
          </w:p>
        </w:tc>
      </w:tr>
      <w:tr w:rsidR="00D668A5" w:rsidTr="001A1F9F">
        <w:tc>
          <w:tcPr>
            <w:tcW w:w="9807" w:type="dxa"/>
            <w:tcBorders>
              <w:top w:val="single" w:sz="4" w:space="0" w:color="auto"/>
            </w:tcBorders>
          </w:tcPr>
          <w:p w:rsidR="00D668A5" w:rsidRDefault="00D668A5" w:rsidP="001A1F9F">
            <w:pPr>
              <w:tabs>
                <w:tab w:val="left" w:pos="10440"/>
              </w:tabs>
            </w:pPr>
          </w:p>
        </w:tc>
      </w:tr>
      <w:tr w:rsidR="00D668A5" w:rsidTr="001A1F9F">
        <w:tc>
          <w:tcPr>
            <w:tcW w:w="9807" w:type="dxa"/>
            <w:tcBorders>
              <w:top w:val="single" w:sz="4" w:space="0" w:color="auto"/>
            </w:tcBorders>
          </w:tcPr>
          <w:p w:rsidR="00D668A5" w:rsidRDefault="00D668A5" w:rsidP="001A1F9F">
            <w:pPr>
              <w:tabs>
                <w:tab w:val="left" w:pos="10440"/>
              </w:tabs>
            </w:pPr>
          </w:p>
        </w:tc>
      </w:tr>
      <w:tr w:rsidR="00D668A5" w:rsidRPr="001A1F9F" w:rsidTr="001A1F9F">
        <w:tc>
          <w:tcPr>
            <w:tcW w:w="9807" w:type="dxa"/>
          </w:tcPr>
          <w:p w:rsidR="00D668A5" w:rsidRPr="001A1F9F" w:rsidRDefault="00D668A5" w:rsidP="001A1F9F">
            <w:pPr>
              <w:tabs>
                <w:tab w:val="left" w:pos="10440"/>
              </w:tabs>
              <w:rPr>
                <w:sz w:val="26"/>
                <w:szCs w:val="26"/>
                <w:vertAlign w:val="superscript"/>
              </w:rPr>
            </w:pPr>
            <w:r w:rsidRPr="001A1F9F">
              <w:rPr>
                <w:b/>
                <w:sz w:val="26"/>
                <w:szCs w:val="26"/>
              </w:rPr>
              <w:t>Основная профессия (специальность), квалификация, должность, стаж работы:</w:t>
            </w:r>
          </w:p>
        </w:tc>
      </w:tr>
      <w:tr w:rsidR="00D668A5" w:rsidRPr="001A1F9F" w:rsidTr="001A1F9F">
        <w:tc>
          <w:tcPr>
            <w:tcW w:w="9807" w:type="dxa"/>
          </w:tcPr>
          <w:p w:rsidR="00D668A5" w:rsidRPr="001A1F9F" w:rsidRDefault="00D668A5" w:rsidP="001A1F9F">
            <w:pPr>
              <w:tabs>
                <w:tab w:val="left" w:pos="10440"/>
              </w:tabs>
              <w:jc w:val="center"/>
              <w:rPr>
                <w:vertAlign w:val="superscript"/>
              </w:rPr>
            </w:pPr>
          </w:p>
        </w:tc>
      </w:tr>
      <w:tr w:rsidR="00D668A5" w:rsidRPr="00320192" w:rsidTr="001A1F9F">
        <w:tc>
          <w:tcPr>
            <w:tcW w:w="9807" w:type="dxa"/>
          </w:tcPr>
          <w:p w:rsidR="00D668A5" w:rsidRPr="00320192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D668A5" w:rsidRPr="00320192" w:rsidTr="001A1F9F">
        <w:tc>
          <w:tcPr>
            <w:tcW w:w="9807" w:type="dxa"/>
          </w:tcPr>
          <w:p w:rsidR="00D668A5" w:rsidRPr="001A1F9F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  <w:rPr>
                <w:sz w:val="26"/>
                <w:szCs w:val="26"/>
              </w:rPr>
            </w:pPr>
            <w:r w:rsidRPr="001A1F9F">
              <w:rPr>
                <w:b/>
                <w:sz w:val="26"/>
                <w:szCs w:val="26"/>
              </w:rPr>
              <w:t>Дополнительная профессия (специальность), квалификация, должность, стаж работы:</w:t>
            </w:r>
          </w:p>
        </w:tc>
      </w:tr>
      <w:tr w:rsidR="00D668A5" w:rsidRPr="00320192" w:rsidTr="001A1F9F">
        <w:tc>
          <w:tcPr>
            <w:tcW w:w="9807" w:type="dxa"/>
          </w:tcPr>
          <w:p w:rsidR="00D668A5" w:rsidRPr="00320192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D668A5" w:rsidRPr="00320192" w:rsidTr="001A1F9F">
        <w:tc>
          <w:tcPr>
            <w:tcW w:w="9807" w:type="dxa"/>
          </w:tcPr>
          <w:p w:rsidR="00D668A5" w:rsidRPr="00320192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D668A5" w:rsidRPr="00320192" w:rsidTr="001A1F9F">
        <w:tc>
          <w:tcPr>
            <w:tcW w:w="9807" w:type="dxa"/>
          </w:tcPr>
          <w:p w:rsidR="00D668A5" w:rsidRPr="00320192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</w:p>
        </w:tc>
      </w:tr>
      <w:tr w:rsidR="00D668A5" w:rsidRPr="0061247A" w:rsidTr="001A1F9F">
        <w:tc>
          <w:tcPr>
            <w:tcW w:w="9807" w:type="dxa"/>
          </w:tcPr>
          <w:p w:rsidR="00D668A5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1A1F9F">
              <w:rPr>
                <w:b/>
                <w:sz w:val="26"/>
                <w:szCs w:val="26"/>
              </w:rPr>
              <w:t>Дополнительные навыки</w:t>
            </w:r>
            <w:r w:rsidRPr="001A1F9F">
              <w:rPr>
                <w:b/>
              </w:rPr>
              <w:t xml:space="preserve"> </w:t>
            </w:r>
            <w:r w:rsidRPr="001A1F9F">
              <w:rPr>
                <w:sz w:val="20"/>
                <w:szCs w:val="20"/>
              </w:rPr>
              <w:t>(нужное подчеркнуть)</w:t>
            </w:r>
            <w:r>
              <w:t>:</w:t>
            </w:r>
          </w:p>
          <w:p w:rsidR="00D668A5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1A1F9F">
              <w:rPr>
                <w:sz w:val="26"/>
                <w:szCs w:val="26"/>
              </w:rPr>
              <w:t>знание иностранного языка</w:t>
            </w:r>
            <w:r>
              <w:t xml:space="preserve"> (указать)______________________________________________ </w:t>
            </w:r>
            <w:r w:rsidRPr="001A1F9F">
              <w:rPr>
                <w:sz w:val="26"/>
                <w:szCs w:val="26"/>
              </w:rPr>
              <w:t>умение пользоваться ПЭВМ</w:t>
            </w:r>
            <w:r>
              <w:t>_____________________________________________________</w:t>
            </w:r>
          </w:p>
          <w:p w:rsidR="00D668A5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  <w:r w:rsidRPr="001A1F9F">
              <w:rPr>
                <w:sz w:val="26"/>
                <w:szCs w:val="26"/>
              </w:rPr>
              <w:t>наличие водительского удостоверения</w:t>
            </w:r>
            <w:r>
              <w:t xml:space="preserve"> (</w:t>
            </w:r>
            <w:r w:rsidRPr="001A1F9F">
              <w:rPr>
                <w:sz w:val="20"/>
                <w:szCs w:val="20"/>
              </w:rPr>
              <w:t xml:space="preserve">указать категории)___________________________________ </w:t>
            </w:r>
          </w:p>
          <w:p w:rsidR="00D668A5" w:rsidRPr="0061247A" w:rsidRDefault="00D668A5" w:rsidP="001A1F9F">
            <w:pPr>
              <w:pStyle w:val="aa"/>
              <w:tabs>
                <w:tab w:val="clear" w:pos="4677"/>
                <w:tab w:val="clear" w:pos="9355"/>
                <w:tab w:val="left" w:pos="10440"/>
              </w:tabs>
            </w:pPr>
          </w:p>
        </w:tc>
      </w:tr>
    </w:tbl>
    <w:p w:rsidR="00D668A5" w:rsidRDefault="00D668A5" w:rsidP="00811BC4">
      <w:pPr>
        <w:jc w:val="both"/>
        <w:rPr>
          <w:szCs w:val="28"/>
        </w:rPr>
      </w:pPr>
    </w:p>
    <w:p w:rsidR="00D668A5" w:rsidRPr="00BE5A69" w:rsidRDefault="00D668A5" w:rsidP="00811BC4">
      <w:pPr>
        <w:jc w:val="both"/>
        <w:rPr>
          <w:szCs w:val="28"/>
        </w:rPr>
      </w:pP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b/>
          <w:sz w:val="28"/>
          <w:szCs w:val="28"/>
        </w:rPr>
        <w:t xml:space="preserve">Согласен / не согласен </w:t>
      </w:r>
      <w:r w:rsidRPr="002F4246">
        <w:rPr>
          <w:sz w:val="28"/>
          <w:szCs w:val="28"/>
        </w:rPr>
        <w:t>на проведение тестирования с целью (</w:t>
      </w:r>
      <w:r w:rsidRPr="002F4246">
        <w:t>нужное указать</w:t>
      </w:r>
      <w:r w:rsidRPr="002F4246">
        <w:rPr>
          <w:sz w:val="28"/>
          <w:szCs w:val="28"/>
        </w:rPr>
        <w:t>):</w:t>
      </w:r>
    </w:p>
    <w:p w:rsidR="00D668A5" w:rsidRPr="002F4246" w:rsidRDefault="00D668A5" w:rsidP="00811BC4">
      <w:pPr>
        <w:spacing w:before="120"/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41pt;margin-top:9.7pt;width:9pt;height:9pt;z-index:1"/>
        </w:pict>
      </w:r>
      <w:r w:rsidRPr="002F4246">
        <w:rPr>
          <w:sz w:val="28"/>
          <w:szCs w:val="28"/>
        </w:rPr>
        <w:t>выбора сферы деятельности (профессии (специальности))</w:t>
      </w: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 id="_x0000_s1027" type="#_x0000_t109" style="position:absolute;left:0;text-align:left;margin-left:441pt;margin-top:5.6pt;width:9pt;height:9pt;z-index:2"/>
        </w:pict>
      </w:r>
      <w:r w:rsidRPr="002F4246">
        <w:rPr>
          <w:sz w:val="28"/>
          <w:szCs w:val="28"/>
        </w:rPr>
        <w:t>трудоустройства</w:t>
      </w: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 id="_x0000_s1028" type="#_x0000_t109" style="position:absolute;left:0;text-align:left;margin-left:441pt;margin-top:2.3pt;width:9pt;height:9pt;z-index:3"/>
        </w:pict>
      </w:r>
      <w:r w:rsidRPr="002F4246">
        <w:rPr>
          <w:sz w:val="28"/>
          <w:szCs w:val="28"/>
        </w:rPr>
        <w:t>профессионального обучения</w:t>
      </w: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 id="_x0000_s1029" type="#_x0000_t109" style="position:absolute;left:0;text-align:left;margin-left:441pt;margin-top:.4pt;width:9pt;height:9pt;z-index:4"/>
        </w:pict>
      </w:r>
      <w:r w:rsidRPr="002F4246">
        <w:rPr>
          <w:sz w:val="28"/>
          <w:szCs w:val="28"/>
        </w:rPr>
        <w:t>удовлетворения потребности в профессиональном самоопределении</w:t>
      </w: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 id="_x0000_s1030" type="#_x0000_t109" style="position:absolute;left:0;text-align:left;margin-left:441pt;margin-top:2.3pt;width:9pt;height:9pt;z-index:5"/>
        </w:pict>
      </w:r>
      <w:r w:rsidRPr="002F4246">
        <w:rPr>
          <w:sz w:val="28"/>
          <w:szCs w:val="28"/>
        </w:rPr>
        <w:t xml:space="preserve">выбора оптимального вида занятости </w:t>
      </w:r>
    </w:p>
    <w:p w:rsidR="00D668A5" w:rsidRPr="002F4246" w:rsidRDefault="00D668A5" w:rsidP="00811BC4">
      <w:pPr>
        <w:jc w:val="both"/>
        <w:rPr>
          <w:sz w:val="28"/>
          <w:szCs w:val="28"/>
        </w:rPr>
      </w:pPr>
      <w:r w:rsidRPr="002F4246">
        <w:rPr>
          <w:noProof/>
          <w:sz w:val="28"/>
          <w:szCs w:val="28"/>
        </w:rPr>
        <w:pict>
          <v:shape id="_x0000_s1031" type="#_x0000_t109" style="position:absolute;left:0;text-align:left;margin-left:441pt;margin-top:4.2pt;width:9pt;height:9pt;z-index:6"/>
        </w:pict>
      </w:r>
      <w:r w:rsidRPr="002F4246">
        <w:rPr>
          <w:sz w:val="28"/>
          <w:szCs w:val="28"/>
        </w:rPr>
        <w:t>развития профессиональной карьеры</w:t>
      </w:r>
    </w:p>
    <w:p w:rsidR="00D668A5" w:rsidRPr="00BE5A69" w:rsidRDefault="00D668A5" w:rsidP="00811BC4">
      <w:pPr>
        <w:jc w:val="both"/>
        <w:rPr>
          <w:sz w:val="28"/>
          <w:szCs w:val="28"/>
        </w:rPr>
      </w:pPr>
    </w:p>
    <w:p w:rsidR="00D668A5" w:rsidRPr="00BE5A69" w:rsidRDefault="00D668A5" w:rsidP="00811BC4">
      <w:pPr>
        <w:jc w:val="both"/>
        <w:rPr>
          <w:szCs w:val="28"/>
        </w:rPr>
      </w:pPr>
    </w:p>
    <w:p w:rsidR="00D668A5" w:rsidRPr="00BE5A69" w:rsidRDefault="00D668A5" w:rsidP="00811BC4">
      <w:pPr>
        <w:jc w:val="both"/>
        <w:rPr>
          <w:szCs w:val="28"/>
        </w:rPr>
      </w:pPr>
    </w:p>
    <w:p w:rsidR="00D668A5" w:rsidRDefault="00D668A5" w:rsidP="00811BC4">
      <w:pPr>
        <w:jc w:val="both"/>
        <w:rPr>
          <w:szCs w:val="28"/>
        </w:rPr>
      </w:pPr>
      <w:r>
        <w:rPr>
          <w:sz w:val="28"/>
          <w:szCs w:val="28"/>
        </w:rPr>
        <w:t>«</w:t>
      </w:r>
      <w:r>
        <w:rPr>
          <w:szCs w:val="28"/>
        </w:rPr>
        <w:t>______</w:t>
      </w:r>
      <w:r>
        <w:rPr>
          <w:sz w:val="28"/>
          <w:szCs w:val="28"/>
        </w:rPr>
        <w:t>»</w:t>
      </w:r>
      <w:r>
        <w:rPr>
          <w:szCs w:val="28"/>
        </w:rPr>
        <w:t>_____________________</w:t>
      </w:r>
      <w:r w:rsidRPr="00BE5A69">
        <w:rPr>
          <w:sz w:val="28"/>
          <w:szCs w:val="28"/>
        </w:rPr>
        <w:t>200__г.</w:t>
      </w:r>
      <w:r>
        <w:rPr>
          <w:szCs w:val="28"/>
        </w:rPr>
        <w:t xml:space="preserve">                      ______________________________</w:t>
      </w:r>
    </w:p>
    <w:p w:rsidR="00D668A5" w:rsidRPr="00C33E4E" w:rsidRDefault="00D668A5" w:rsidP="00811BC4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гражданина</w:t>
      </w:r>
      <w:r w:rsidRPr="00C33E4E">
        <w:rPr>
          <w:sz w:val="20"/>
          <w:szCs w:val="20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5760"/>
      </w:tblGrid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D668A5" w:rsidRDefault="00D668A5" w:rsidP="00811BC4">
            <w:pPr>
              <w:jc w:val="both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 xml:space="preserve">к Административному регламенту предоставления государственной услуги по </w:t>
            </w:r>
            <w:r w:rsidRPr="00C8333F">
              <w:t xml:space="preserve">организации </w:t>
            </w:r>
            <w:r>
              <w:t>профессиональной ориентации граждан в целях выбора сферы деятельности (профессии), трудоустройства, профессионального обучения</w:t>
            </w:r>
            <w:r>
              <w:rPr>
                <w:szCs w:val="28"/>
              </w:rPr>
              <w:t>, утвержденному приказом Минздравсоцразвития России от «</w:t>
            </w:r>
            <w:r w:rsidRPr="006275B0">
              <w:rPr>
                <w:szCs w:val="28"/>
                <w:u w:val="single"/>
              </w:rPr>
              <w:t>1</w:t>
            </w:r>
            <w:r>
              <w:rPr>
                <w:szCs w:val="28"/>
                <w:u w:val="single"/>
              </w:rPr>
              <w:t xml:space="preserve"> </w:t>
            </w:r>
            <w:r w:rsidRPr="00FC3DFD">
              <w:rPr>
                <w:szCs w:val="28"/>
              </w:rPr>
              <w:t>»</w:t>
            </w:r>
            <w:r w:rsidRPr="006275B0">
              <w:rPr>
                <w:szCs w:val="28"/>
                <w:u w:val="single"/>
              </w:rPr>
              <w:t>ноября</w:t>
            </w:r>
            <w:r>
              <w:rPr>
                <w:szCs w:val="28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</w:t>
              </w:r>
              <w:r w:rsidRPr="006275B0">
                <w:rPr>
                  <w:szCs w:val="28"/>
                  <w:u w:val="single"/>
                </w:rPr>
                <w:t>7</w:t>
              </w:r>
              <w:r>
                <w:rPr>
                  <w:szCs w:val="28"/>
                </w:rPr>
                <w:t xml:space="preserve"> г</w:t>
              </w:r>
            </w:smartTag>
            <w:r>
              <w:rPr>
                <w:szCs w:val="28"/>
              </w:rPr>
              <w:t xml:space="preserve">. № </w:t>
            </w:r>
            <w:r>
              <w:rPr>
                <w:szCs w:val="28"/>
                <w:u w:val="single"/>
              </w:rPr>
              <w:t>680</w:t>
            </w:r>
          </w:p>
          <w:p w:rsidR="00D668A5" w:rsidRDefault="00D668A5" w:rsidP="00811BC4">
            <w:pPr>
              <w:jc w:val="both"/>
              <w:rPr>
                <w:szCs w:val="28"/>
              </w:rPr>
            </w:pP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C53D37" w:rsidRDefault="00D668A5" w:rsidP="00811BC4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jc w:val="center"/>
              <w:rPr>
                <w:b/>
                <w:sz w:val="28"/>
                <w:szCs w:val="28"/>
              </w:rPr>
            </w:pPr>
          </w:p>
          <w:p w:rsidR="00D668A5" w:rsidRDefault="00D668A5" w:rsidP="00811B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  <w:p w:rsidR="00D668A5" w:rsidRPr="00F14E2D" w:rsidRDefault="00D668A5" w:rsidP="00811BC4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государстве</w:t>
            </w:r>
            <w:r w:rsidRPr="006B5FE2">
              <w:rPr>
                <w:b/>
                <w:sz w:val="28"/>
                <w:szCs w:val="28"/>
              </w:rPr>
              <w:t>н</w:t>
            </w:r>
            <w:r w:rsidRPr="006B5FE2">
              <w:rPr>
                <w:b/>
                <w:sz w:val="28"/>
                <w:szCs w:val="28"/>
              </w:rPr>
              <w:t>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FE2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</w:tr>
    </w:tbl>
    <w:p w:rsidR="00D668A5" w:rsidRDefault="00D668A5" w:rsidP="00811BC4">
      <w:pPr>
        <w:rPr>
          <w:szCs w:val="28"/>
        </w:rPr>
      </w:pPr>
    </w:p>
    <w:p w:rsidR="00D668A5" w:rsidRDefault="00D668A5" w:rsidP="00811BC4">
      <w:pPr>
        <w:tabs>
          <w:tab w:val="left" w:pos="9360"/>
        </w:tabs>
        <w:rPr>
          <w:i/>
          <w:sz w:val="28"/>
          <w:szCs w:val="28"/>
          <w:u w:val="single"/>
          <w:lang w:val="en-US"/>
        </w:rPr>
      </w:pPr>
      <w:r w:rsidRPr="00FF0479">
        <w:rPr>
          <w:sz w:val="28"/>
          <w:szCs w:val="28"/>
        </w:rPr>
        <w:t>Центр занятости населения</w:t>
      </w:r>
      <w:r w:rsidRPr="00824B28">
        <w:rPr>
          <w:sz w:val="28"/>
          <w:szCs w:val="28"/>
        </w:rPr>
        <w:t xml:space="preserve"> </w:t>
      </w:r>
      <w:r w:rsidRPr="00824B28">
        <w:rPr>
          <w:i/>
          <w:sz w:val="28"/>
          <w:szCs w:val="28"/>
          <w:u w:val="single"/>
        </w:rPr>
        <w:t xml:space="preserve"> </w:t>
      </w:r>
      <w:r w:rsidRPr="00824B28">
        <w:rPr>
          <w:i/>
          <w:sz w:val="28"/>
          <w:szCs w:val="28"/>
          <w:u w:val="single"/>
        </w:rPr>
        <w:tab/>
      </w:r>
    </w:p>
    <w:p w:rsidR="00D668A5" w:rsidRPr="00824B28" w:rsidRDefault="00D668A5" w:rsidP="00811BC4">
      <w:pPr>
        <w:tabs>
          <w:tab w:val="left" w:pos="4860"/>
          <w:tab w:val="left" w:pos="9360"/>
        </w:tabs>
        <w:rPr>
          <w:i/>
          <w:szCs w:val="28"/>
          <w:u w:val="single"/>
        </w:rPr>
      </w:pPr>
      <w:r>
        <w:rPr>
          <w:sz w:val="16"/>
          <w:szCs w:val="16"/>
          <w:lang w:val="en-US"/>
        </w:rPr>
        <w:tab/>
      </w:r>
      <w:r w:rsidRPr="005923D1">
        <w:rPr>
          <w:sz w:val="16"/>
          <w:szCs w:val="16"/>
        </w:rPr>
        <w:t>наименование центра занятости населения</w:t>
      </w:r>
    </w:p>
    <w:p w:rsidR="00D668A5" w:rsidRPr="000F0774" w:rsidRDefault="00D668A5" w:rsidP="00811BC4">
      <w:pPr>
        <w:tabs>
          <w:tab w:val="left" w:pos="9355"/>
        </w:tabs>
        <w:rPr>
          <w:i/>
          <w:szCs w:val="28"/>
          <w:u w:val="single"/>
        </w:rPr>
      </w:pPr>
      <w:r w:rsidRPr="000F0774">
        <w:rPr>
          <w:i/>
          <w:szCs w:val="28"/>
          <w:u w:val="single"/>
        </w:rPr>
        <w:t xml:space="preserve"> </w:t>
      </w:r>
      <w:r w:rsidRPr="000F0774">
        <w:rPr>
          <w:i/>
          <w:szCs w:val="28"/>
          <w:u w:val="single"/>
        </w:rPr>
        <w:tab/>
      </w:r>
    </w:p>
    <w:p w:rsidR="00D668A5" w:rsidRPr="000F0774" w:rsidRDefault="00D668A5" w:rsidP="00811BC4">
      <w:pPr>
        <w:tabs>
          <w:tab w:val="left" w:pos="9355"/>
        </w:tabs>
        <w:spacing w:before="120"/>
        <w:rPr>
          <w:i/>
          <w:szCs w:val="28"/>
          <w:u w:val="single"/>
          <w:lang w:val="en-US"/>
        </w:rPr>
      </w:pPr>
      <w:r>
        <w:rPr>
          <w:sz w:val="28"/>
          <w:szCs w:val="28"/>
        </w:rPr>
        <w:t>предлагает гражданину</w:t>
      </w:r>
      <w:r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  <w:u w:val="single"/>
          <w:lang w:val="en-US"/>
        </w:rPr>
        <w:tab/>
      </w:r>
    </w:p>
    <w:p w:rsidR="00D668A5" w:rsidRPr="000F0774" w:rsidRDefault="00D668A5" w:rsidP="00811BC4">
      <w:pPr>
        <w:tabs>
          <w:tab w:val="left" w:pos="5040"/>
        </w:tabs>
        <w:rPr>
          <w:szCs w:val="28"/>
        </w:rPr>
      </w:pPr>
      <w:r>
        <w:rPr>
          <w:sz w:val="16"/>
          <w:szCs w:val="16"/>
          <w:lang w:val="en-US"/>
        </w:rPr>
        <w:tab/>
      </w:r>
      <w:r w:rsidRPr="005923D1">
        <w:rPr>
          <w:sz w:val="16"/>
          <w:szCs w:val="16"/>
        </w:rPr>
        <w:t>фамилия, имя, отчество гражданина</w:t>
      </w:r>
    </w:p>
    <w:p w:rsidR="00D668A5" w:rsidRPr="005B602C" w:rsidRDefault="00D668A5" w:rsidP="00811BC4">
      <w:pPr>
        <w:tabs>
          <w:tab w:val="left" w:pos="9355"/>
        </w:tabs>
        <w:rPr>
          <w:i/>
          <w:szCs w:val="28"/>
          <w:u w:val="single"/>
        </w:rPr>
      </w:pPr>
      <w:r w:rsidRPr="005B602C">
        <w:rPr>
          <w:i/>
          <w:szCs w:val="28"/>
          <w:u w:val="single"/>
        </w:rPr>
        <w:t xml:space="preserve"> </w:t>
      </w:r>
      <w:r w:rsidRPr="005B602C">
        <w:rPr>
          <w:i/>
          <w:szCs w:val="28"/>
          <w:u w:val="single"/>
        </w:rPr>
        <w:tab/>
      </w:r>
    </w:p>
    <w:p w:rsidR="00D668A5" w:rsidRPr="005B602C" w:rsidRDefault="00D668A5" w:rsidP="00811B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получить государственную услугу по профессиональной ориентации в целях выбора сферы деятельности (профессии), трудоустройства, профессионального обучения.</w:t>
      </w:r>
    </w:p>
    <w:p w:rsidR="00D668A5" w:rsidRDefault="00D668A5" w:rsidP="00811BC4">
      <w:pPr>
        <w:rPr>
          <w:sz w:val="28"/>
          <w:szCs w:val="28"/>
        </w:rPr>
      </w:pPr>
    </w:p>
    <w:p w:rsidR="00D668A5" w:rsidRDefault="00D668A5" w:rsidP="00811BC4">
      <w:pPr>
        <w:rPr>
          <w:sz w:val="28"/>
          <w:szCs w:val="28"/>
        </w:rPr>
      </w:pPr>
    </w:p>
    <w:p w:rsidR="00D668A5" w:rsidRDefault="00D668A5" w:rsidP="00811BC4">
      <w:pPr>
        <w:tabs>
          <w:tab w:val="left" w:pos="9355"/>
        </w:tabs>
        <w:jc w:val="both"/>
        <w:rPr>
          <w:i/>
          <w:sz w:val="28"/>
          <w:szCs w:val="28"/>
          <w:u w:val="single"/>
        </w:rPr>
      </w:pPr>
      <w:r w:rsidRPr="006B5FE2">
        <w:rPr>
          <w:sz w:val="28"/>
          <w:szCs w:val="28"/>
        </w:rPr>
        <w:t>Работник центра занятости населения,</w:t>
      </w:r>
      <w:r>
        <w:rPr>
          <w:sz w:val="28"/>
          <w:szCs w:val="28"/>
        </w:rPr>
        <w:t xml:space="preserve"> </w:t>
      </w:r>
      <w:r w:rsidRPr="006B5FE2">
        <w:rPr>
          <w:sz w:val="28"/>
          <w:szCs w:val="28"/>
        </w:rPr>
        <w:t xml:space="preserve">осуществляющий функцию </w:t>
      </w:r>
      <w:r>
        <w:rPr>
          <w:sz w:val="28"/>
          <w:szCs w:val="28"/>
        </w:rPr>
        <w:t xml:space="preserve">предоставления </w:t>
      </w:r>
      <w:r w:rsidRPr="006B5FE2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Pr="005B602C" w:rsidRDefault="00D668A5" w:rsidP="00811BC4">
      <w:pPr>
        <w:tabs>
          <w:tab w:val="left" w:pos="5580"/>
          <w:tab w:val="left" w:pos="9355"/>
        </w:tabs>
        <w:rPr>
          <w:i/>
          <w:szCs w:val="28"/>
          <w:u w:val="single"/>
        </w:rPr>
      </w:pPr>
      <w:r>
        <w:rPr>
          <w:sz w:val="20"/>
          <w:szCs w:val="20"/>
        </w:rPr>
        <w:tab/>
        <w:t>фамилия, имя, отчество работника</w:t>
      </w:r>
    </w:p>
    <w:p w:rsidR="00D668A5" w:rsidRDefault="00D668A5" w:rsidP="00811BC4">
      <w:pPr>
        <w:tabs>
          <w:tab w:val="left" w:pos="9355"/>
        </w:tabs>
        <w:rPr>
          <w:szCs w:val="28"/>
        </w:rPr>
      </w:pPr>
      <w:r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ab/>
      </w:r>
    </w:p>
    <w:p w:rsidR="00D668A5" w:rsidRPr="00FF05E6" w:rsidRDefault="00D668A5" w:rsidP="00811BC4">
      <w:pPr>
        <w:tabs>
          <w:tab w:val="left" w:pos="9355"/>
        </w:tabs>
        <w:rPr>
          <w:szCs w:val="28"/>
        </w:rPr>
      </w:pPr>
    </w:p>
    <w:p w:rsidR="00D668A5" w:rsidRDefault="00D668A5" w:rsidP="00811BC4">
      <w:pPr>
        <w:jc w:val="both"/>
        <w:rPr>
          <w:szCs w:val="28"/>
        </w:rPr>
      </w:pPr>
      <w:r>
        <w:rPr>
          <w:szCs w:val="28"/>
        </w:rPr>
        <w:t>«______» _____________________ 200__г.                      ______________________________</w:t>
      </w:r>
    </w:p>
    <w:p w:rsidR="00D668A5" w:rsidRPr="00C33E4E" w:rsidRDefault="00D668A5" w:rsidP="00811BC4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гражданина</w:t>
      </w:r>
      <w:r w:rsidRPr="00C33E4E">
        <w:rPr>
          <w:sz w:val="20"/>
          <w:szCs w:val="20"/>
        </w:rPr>
        <w:t xml:space="preserve"> </w:t>
      </w:r>
    </w:p>
    <w:p w:rsidR="00D668A5" w:rsidRDefault="00D668A5" w:rsidP="00811BC4">
      <w:pPr>
        <w:rPr>
          <w:szCs w:val="28"/>
        </w:rPr>
      </w:pPr>
    </w:p>
    <w:p w:rsidR="00D668A5" w:rsidRDefault="00D668A5" w:rsidP="00811BC4">
      <w:pPr>
        <w:rPr>
          <w:szCs w:val="28"/>
        </w:rPr>
      </w:pPr>
    </w:p>
    <w:p w:rsidR="00D668A5" w:rsidRPr="00FF58C5" w:rsidRDefault="00D668A5" w:rsidP="00811BC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 предложением ознакомлен, </w:t>
      </w:r>
      <w:r w:rsidRPr="00695271">
        <w:rPr>
          <w:b/>
          <w:sz w:val="28"/>
          <w:szCs w:val="28"/>
        </w:rPr>
        <w:t>согласен/не согласен</w:t>
      </w:r>
      <w:r>
        <w:rPr>
          <w:sz w:val="28"/>
          <w:szCs w:val="28"/>
        </w:rPr>
        <w:t xml:space="preserve"> на получение государственной услуги </w:t>
      </w:r>
      <w:r w:rsidRPr="005923D1">
        <w:rPr>
          <w:sz w:val="20"/>
          <w:szCs w:val="20"/>
        </w:rPr>
        <w:t>(</w:t>
      </w:r>
      <w:r>
        <w:rPr>
          <w:sz w:val="20"/>
          <w:szCs w:val="20"/>
        </w:rPr>
        <w:t>нужное подчеркнуть).</w:t>
      </w:r>
    </w:p>
    <w:p w:rsidR="00D668A5" w:rsidRPr="000D5E5C" w:rsidRDefault="00D668A5" w:rsidP="00811BC4">
      <w:pPr>
        <w:tabs>
          <w:tab w:val="left" w:pos="9355"/>
        </w:tabs>
        <w:spacing w:before="12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Причина отказа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Pr="00C33E4E" w:rsidRDefault="00D668A5" w:rsidP="00811B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указать причину</w:t>
      </w:r>
    </w:p>
    <w:p w:rsidR="00D668A5" w:rsidRPr="000D5E5C" w:rsidRDefault="00D668A5" w:rsidP="00811BC4">
      <w:pPr>
        <w:tabs>
          <w:tab w:val="left" w:pos="9355"/>
        </w:tabs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 </w:t>
      </w:r>
      <w:r>
        <w:rPr>
          <w:i/>
          <w:szCs w:val="28"/>
          <w:u w:val="single"/>
        </w:rPr>
        <w:tab/>
      </w:r>
      <w:r>
        <w:rPr>
          <w:i/>
          <w:szCs w:val="28"/>
          <w:u w:val="single"/>
        </w:rPr>
        <w:br/>
      </w:r>
      <w:r>
        <w:rPr>
          <w:i/>
          <w:szCs w:val="28"/>
          <w:u w:val="single"/>
        </w:rPr>
        <w:tab/>
      </w:r>
      <w:r>
        <w:rPr>
          <w:i/>
          <w:szCs w:val="28"/>
          <w:u w:val="single"/>
        </w:rPr>
        <w:br/>
      </w:r>
      <w:r>
        <w:rPr>
          <w:i/>
          <w:szCs w:val="28"/>
          <w:u w:val="single"/>
        </w:rPr>
        <w:tab/>
      </w:r>
    </w:p>
    <w:p w:rsidR="00D668A5" w:rsidRDefault="00D668A5" w:rsidP="00811BC4">
      <w:pPr>
        <w:rPr>
          <w:szCs w:val="28"/>
        </w:rPr>
      </w:pPr>
    </w:p>
    <w:p w:rsidR="00D668A5" w:rsidRPr="000F0774" w:rsidRDefault="00D668A5" w:rsidP="00811BC4">
      <w:pPr>
        <w:rPr>
          <w:szCs w:val="28"/>
        </w:rPr>
      </w:pPr>
    </w:p>
    <w:p w:rsidR="00D668A5" w:rsidRDefault="00D668A5" w:rsidP="00811BC4">
      <w:pPr>
        <w:rPr>
          <w:szCs w:val="28"/>
        </w:rPr>
      </w:pPr>
      <w:r>
        <w:rPr>
          <w:szCs w:val="28"/>
        </w:rPr>
        <w:t>«______»_______________200__г. ___________ ___________________________________</w:t>
      </w:r>
    </w:p>
    <w:p w:rsidR="00D668A5" w:rsidRPr="00C33E4E" w:rsidRDefault="00D668A5" w:rsidP="00811BC4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фамилия, имя, отчество гражданина</w:t>
      </w:r>
      <w:r w:rsidRPr="00C33E4E">
        <w:rPr>
          <w:sz w:val="20"/>
          <w:szCs w:val="20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760"/>
      </w:tblGrid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0174DA" w:rsidRDefault="00D668A5" w:rsidP="00811BC4">
            <w:pPr>
              <w:jc w:val="center"/>
            </w:pPr>
            <w:r w:rsidRPr="000174DA">
              <w:t xml:space="preserve">Приложение </w:t>
            </w:r>
            <w:r>
              <w:t>№ 5</w:t>
            </w:r>
          </w:p>
          <w:p w:rsidR="00D668A5" w:rsidRPr="00EC6BC1" w:rsidRDefault="00D668A5" w:rsidP="00811BC4">
            <w:pPr>
              <w:jc w:val="both"/>
              <w:rPr>
                <w:u w:val="single"/>
              </w:rPr>
            </w:pPr>
            <w:r w:rsidRPr="000174DA">
              <w:t>к Административному регламенту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обучения, утвержденному приказом Минздравсоцразвития России от «</w:t>
            </w:r>
            <w:r>
              <w:rPr>
                <w:u w:val="single"/>
              </w:rPr>
              <w:t xml:space="preserve">1 </w:t>
            </w:r>
            <w:r w:rsidRPr="000174DA">
              <w:t>»</w:t>
            </w:r>
            <w:r>
              <w:rPr>
                <w:u w:val="single"/>
              </w:rPr>
              <w:t>ноября</w:t>
            </w:r>
            <w:r w:rsidRPr="000174DA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174DA">
                <w:t>200</w:t>
              </w:r>
              <w:r w:rsidRPr="00EC6BC1">
                <w:rPr>
                  <w:u w:val="single"/>
                </w:rPr>
                <w:t>7</w:t>
              </w:r>
              <w:r w:rsidRPr="000174DA">
                <w:t xml:space="preserve"> г</w:t>
              </w:r>
            </w:smartTag>
            <w:r w:rsidRPr="000174DA">
              <w:t xml:space="preserve">. № </w:t>
            </w:r>
            <w:r>
              <w:rPr>
                <w:u w:val="single"/>
              </w:rPr>
              <w:t>680</w:t>
            </w:r>
          </w:p>
          <w:p w:rsidR="00D668A5" w:rsidRDefault="00D668A5" w:rsidP="00811BC4">
            <w:pPr>
              <w:jc w:val="both"/>
              <w:rPr>
                <w:szCs w:val="28"/>
              </w:rPr>
            </w:pP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C53D37" w:rsidRDefault="00D668A5" w:rsidP="00811BC4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</w:tbl>
    <w:p w:rsidR="00D668A5" w:rsidRDefault="00D668A5" w:rsidP="00811BC4">
      <w:pPr>
        <w:jc w:val="center"/>
        <w:rPr>
          <w:b/>
          <w:sz w:val="28"/>
          <w:szCs w:val="28"/>
        </w:rPr>
      </w:pPr>
    </w:p>
    <w:p w:rsidR="00D668A5" w:rsidRDefault="00D668A5" w:rsidP="00811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68A5" w:rsidRDefault="00D668A5" w:rsidP="00811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гражданину государственной услуги по профессиональной ориентации в целях выбора сферы деятельности (профессии), трудоустройства, профессионального обучения</w:t>
      </w:r>
    </w:p>
    <w:p w:rsidR="00D668A5" w:rsidRDefault="00D668A5" w:rsidP="00811BC4">
      <w:pPr>
        <w:jc w:val="center"/>
        <w:rPr>
          <w:sz w:val="28"/>
          <w:szCs w:val="28"/>
        </w:rPr>
      </w:pPr>
    </w:p>
    <w:p w:rsidR="00D668A5" w:rsidRPr="004E35B5" w:rsidRDefault="00D668A5" w:rsidP="00811BC4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center"/>
        <w:rPr>
          <w:sz w:val="28"/>
          <w:szCs w:val="28"/>
        </w:rPr>
      </w:pPr>
      <w:r w:rsidRPr="001C1359">
        <w:rPr>
          <w:sz w:val="16"/>
          <w:szCs w:val="16"/>
        </w:rPr>
        <w:t>наименование государственного учреждения службы занятости (</w:t>
      </w:r>
      <w:r>
        <w:rPr>
          <w:sz w:val="16"/>
          <w:szCs w:val="16"/>
        </w:rPr>
        <w:t>центра</w:t>
      </w:r>
      <w:r w:rsidRPr="001C1359">
        <w:rPr>
          <w:sz w:val="16"/>
          <w:szCs w:val="16"/>
        </w:rPr>
        <w:t xml:space="preserve"> занятости населения)</w:t>
      </w:r>
    </w:p>
    <w:p w:rsidR="00D668A5" w:rsidRPr="00913234" w:rsidRDefault="00D668A5" w:rsidP="00811BC4">
      <w:pPr>
        <w:tabs>
          <w:tab w:val="left" w:pos="10080"/>
        </w:tabs>
        <w:spacing w:before="1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предоставлена государственная услуга по профессиональной ориентации в целях выбора сферы деятельности (профессии), трудоустройства, профессионального обучения гражданину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Pr="001C1359" w:rsidRDefault="00D668A5" w:rsidP="00811BC4">
      <w:pPr>
        <w:tabs>
          <w:tab w:val="left" w:pos="4755"/>
          <w:tab w:val="left" w:pos="6300"/>
          <w:tab w:val="left" w:pos="10080"/>
        </w:tabs>
        <w:rPr>
          <w:sz w:val="16"/>
          <w:szCs w:val="16"/>
        </w:rPr>
      </w:pPr>
      <w:r>
        <w:rPr>
          <w:sz w:val="16"/>
          <w:szCs w:val="16"/>
        </w:rPr>
        <w:tab/>
        <w:t>ф</w:t>
      </w:r>
      <w:r w:rsidRPr="001C1359">
        <w:rPr>
          <w:sz w:val="16"/>
          <w:szCs w:val="16"/>
        </w:rPr>
        <w:t>амилия, имя, отчество</w:t>
      </w:r>
      <w:r>
        <w:rPr>
          <w:sz w:val="16"/>
          <w:szCs w:val="16"/>
        </w:rPr>
        <w:t xml:space="preserve"> гражданина</w:t>
      </w:r>
    </w:p>
    <w:p w:rsidR="00D668A5" w:rsidRPr="00A5122C" w:rsidRDefault="00D668A5" w:rsidP="00811BC4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both"/>
        <w:rPr>
          <w:sz w:val="28"/>
          <w:szCs w:val="28"/>
        </w:rPr>
      </w:pPr>
    </w:p>
    <w:p w:rsidR="00D668A5" w:rsidRDefault="00D668A5" w:rsidP="00811BC4">
      <w:pPr>
        <w:jc w:val="both"/>
        <w:rPr>
          <w:sz w:val="28"/>
          <w:szCs w:val="28"/>
        </w:rPr>
      </w:pPr>
    </w:p>
    <w:p w:rsidR="00D668A5" w:rsidRDefault="00D668A5" w:rsidP="00811BC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Результат:</w:t>
      </w:r>
    </w:p>
    <w:p w:rsidR="00D668A5" w:rsidRPr="00913234" w:rsidRDefault="00D668A5" w:rsidP="00811BC4">
      <w:pPr>
        <w:spacing w:before="120"/>
        <w:ind w:right="-81"/>
        <w:jc w:val="both"/>
      </w:pPr>
      <w:r>
        <w:rPr>
          <w:sz w:val="28"/>
          <w:szCs w:val="28"/>
        </w:rPr>
        <w:t xml:space="preserve">1. Государственная услуга предоставлена в полном объеме: </w:t>
      </w:r>
      <w:r w:rsidRPr="007F6BF5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 xml:space="preserve"> </w:t>
      </w:r>
      <w:r w:rsidRPr="007F6BF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не</w:t>
      </w:r>
      <w:r w:rsidRPr="007F6BF5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t>(нужное подчеркнуть).</w:t>
      </w:r>
    </w:p>
    <w:p w:rsidR="00D668A5" w:rsidRPr="005E1F04" w:rsidRDefault="00D668A5" w:rsidP="00811BC4">
      <w:pPr>
        <w:tabs>
          <w:tab w:val="left" w:pos="10080"/>
        </w:tabs>
        <w:spacing w:before="1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Предоставление государственной услуги прекращено досрочно в связи с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center"/>
      </w:pPr>
      <w:r>
        <w:t>указать причину</w:t>
      </w:r>
    </w:p>
    <w:p w:rsidR="00D668A5" w:rsidRPr="0076296C" w:rsidRDefault="00D668A5" w:rsidP="00811BC4">
      <w:pPr>
        <w:tabs>
          <w:tab w:val="left" w:pos="10080"/>
        </w:tabs>
        <w:ind w:right="-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tabs>
          <w:tab w:val="left" w:pos="10080"/>
        </w:tabs>
        <w:spacing w:before="120"/>
        <w:ind w:right="-23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Рекомендовано: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  <w:t xml:space="preserve">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ab/>
      </w:r>
    </w:p>
    <w:p w:rsidR="00D668A5" w:rsidRPr="00E24725" w:rsidRDefault="00D668A5" w:rsidP="00811BC4">
      <w:pPr>
        <w:tabs>
          <w:tab w:val="left" w:pos="10080"/>
        </w:tabs>
        <w:spacing w:before="120"/>
        <w:ind w:right="-23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D668A5" w:rsidRPr="007D0634" w:rsidRDefault="00D668A5" w:rsidP="00811BC4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Работник центра занятости населения, осуществляющий функцию предоставления государственной услуги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both"/>
      </w:pPr>
      <w:r>
        <w:t xml:space="preserve">                                                                                                фамилия, имя, отчество</w:t>
      </w:r>
      <w:r>
        <w:rPr>
          <w:sz w:val="28"/>
          <w:szCs w:val="28"/>
        </w:rPr>
        <w:t xml:space="preserve"> </w:t>
      </w:r>
      <w:r>
        <w:t>работника</w:t>
      </w:r>
    </w:p>
    <w:p w:rsidR="00D668A5" w:rsidRPr="0023637B" w:rsidRDefault="00D668A5" w:rsidP="00811BC4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D668A5" w:rsidRDefault="00D668A5" w:rsidP="00811BC4">
      <w:pPr>
        <w:jc w:val="both"/>
        <w:rPr>
          <w:sz w:val="28"/>
          <w:szCs w:val="28"/>
        </w:rPr>
      </w:pPr>
    </w:p>
    <w:p w:rsidR="00D668A5" w:rsidRDefault="00D668A5" w:rsidP="00811BC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    _______________________________</w:t>
      </w:r>
    </w:p>
    <w:p w:rsidR="00D668A5" w:rsidRDefault="00D668A5" w:rsidP="00811BC4">
      <w:pPr>
        <w:jc w:val="both"/>
      </w:pPr>
      <w:r>
        <w:t xml:space="preserve">                                                                                                                                    подпись работника</w:t>
      </w:r>
    </w:p>
    <w:p w:rsidR="00D668A5" w:rsidRDefault="00D668A5" w:rsidP="00811BC4">
      <w:pPr>
        <w:tabs>
          <w:tab w:val="left" w:pos="-180"/>
        </w:tabs>
        <w:rPr>
          <w:sz w:val="28"/>
          <w:szCs w:val="28"/>
        </w:rPr>
      </w:pPr>
    </w:p>
    <w:p w:rsidR="00D668A5" w:rsidRDefault="00D668A5" w:rsidP="00811BC4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 заключением о предоставлении государственной услуги ознакомлен(а</w:t>
      </w:r>
      <w:r w:rsidRPr="00F606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668A5" w:rsidRDefault="00D668A5" w:rsidP="00811BC4">
      <w:pPr>
        <w:jc w:val="center"/>
      </w:pPr>
    </w:p>
    <w:p w:rsidR="00D668A5" w:rsidRDefault="00D668A5" w:rsidP="00811BC4">
      <w:pPr>
        <w:rPr>
          <w:szCs w:val="28"/>
        </w:rPr>
      </w:pPr>
      <w:r>
        <w:rPr>
          <w:sz w:val="28"/>
          <w:szCs w:val="28"/>
        </w:rPr>
        <w:t>«_____»_____________200__г.</w:t>
      </w:r>
      <w:r>
        <w:rPr>
          <w:szCs w:val="28"/>
        </w:rPr>
        <w:t xml:space="preserve"> ________________ _________________________________________</w:t>
      </w:r>
    </w:p>
    <w:p w:rsidR="00D668A5" w:rsidRDefault="00D668A5" w:rsidP="00811BC4">
      <w:pPr>
        <w:jc w:val="both"/>
      </w:pPr>
      <w:r>
        <w:rPr>
          <w:szCs w:val="28"/>
        </w:rPr>
        <w:t xml:space="preserve">                                                                                  </w:t>
      </w:r>
      <w:r>
        <w:t>подпись                фамилия, имя, отчество гражданина</w:t>
      </w:r>
      <w:r>
        <w:rPr>
          <w:sz w:val="28"/>
          <w:szCs w:val="28"/>
        </w:rPr>
        <w:t xml:space="preserve">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7380"/>
      </w:tblGrid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9664F2" w:rsidRDefault="00D668A5" w:rsidP="00811BC4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D668A5" w:rsidRPr="00B218FD" w:rsidRDefault="00D668A5" w:rsidP="00811BC4">
            <w:p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к Административному регламенту предоставления государственной услуги по </w:t>
            </w:r>
            <w:r w:rsidRPr="00C8333F">
              <w:t xml:space="preserve">организации </w:t>
            </w:r>
            <w:r>
              <w:t>профессиональной ориентации граждан в целях выбора сферы деятельности (профессии), трудоустройства, профессионального обучения</w:t>
            </w:r>
            <w:r>
              <w:rPr>
                <w:szCs w:val="28"/>
              </w:rPr>
              <w:t>, утвержденному приказом Минздравсоцразвития России от «</w:t>
            </w:r>
            <w:r>
              <w:rPr>
                <w:szCs w:val="28"/>
                <w:u w:val="single"/>
              </w:rPr>
              <w:t xml:space="preserve">1 </w:t>
            </w:r>
            <w:r w:rsidRPr="00FC3DFD">
              <w:rPr>
                <w:szCs w:val="28"/>
              </w:rPr>
              <w:t>»</w:t>
            </w:r>
            <w:r>
              <w:rPr>
                <w:szCs w:val="28"/>
                <w:u w:val="single"/>
              </w:rPr>
              <w:t>ноября</w:t>
            </w:r>
            <w:r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</w:t>
              </w:r>
              <w:r w:rsidRPr="00B218FD">
                <w:rPr>
                  <w:szCs w:val="28"/>
                  <w:u w:val="single"/>
                </w:rPr>
                <w:t>7</w:t>
              </w:r>
              <w:r>
                <w:rPr>
                  <w:szCs w:val="28"/>
                </w:rPr>
                <w:t xml:space="preserve"> г</w:t>
              </w:r>
            </w:smartTag>
            <w:r>
              <w:rPr>
                <w:szCs w:val="28"/>
              </w:rPr>
              <w:t xml:space="preserve">. № </w:t>
            </w:r>
            <w:r w:rsidRPr="00B218FD">
              <w:rPr>
                <w:szCs w:val="28"/>
                <w:u w:val="single"/>
              </w:rPr>
              <w:t>680</w:t>
            </w:r>
          </w:p>
          <w:p w:rsidR="00D668A5" w:rsidRDefault="00D668A5" w:rsidP="00811BC4">
            <w:pPr>
              <w:jc w:val="both"/>
              <w:rPr>
                <w:szCs w:val="28"/>
              </w:rPr>
            </w:pP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668A5" w:rsidRDefault="00D668A5" w:rsidP="00811BC4">
            <w:pPr>
              <w:rPr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668A5" w:rsidRPr="00C53D37" w:rsidRDefault="00D668A5" w:rsidP="00811BC4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D668A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8A5" w:rsidRPr="005E532A" w:rsidRDefault="00D668A5" w:rsidP="00811BC4">
            <w:pPr>
              <w:jc w:val="center"/>
              <w:rPr>
                <w:b/>
              </w:rPr>
            </w:pPr>
            <w:r w:rsidRPr="005E532A">
              <w:rPr>
                <w:b/>
              </w:rPr>
              <w:t xml:space="preserve">Карточка персонального учета гражданина, обратившегося </w:t>
            </w:r>
          </w:p>
          <w:p w:rsidR="00D668A5" w:rsidRPr="005E532A" w:rsidRDefault="00D668A5" w:rsidP="00811BC4">
            <w:pPr>
              <w:jc w:val="center"/>
              <w:rPr>
                <w:b/>
              </w:rPr>
            </w:pPr>
            <w:r w:rsidRPr="005E532A">
              <w:rPr>
                <w:b/>
              </w:rPr>
              <w:t>за предоставлением государс</w:t>
            </w:r>
            <w:r w:rsidRPr="005E532A">
              <w:rPr>
                <w:b/>
              </w:rPr>
              <w:t>т</w:t>
            </w:r>
            <w:r w:rsidRPr="005E532A">
              <w:rPr>
                <w:b/>
              </w:rPr>
              <w:t>венной услуги по профессиональной ориентации в целях выбора сферы деятельности (профессии), трудоустройства, профессионального обучения</w:t>
            </w:r>
          </w:p>
          <w:p w:rsidR="00D668A5" w:rsidRDefault="00D668A5" w:rsidP="00811BC4">
            <w:pPr>
              <w:jc w:val="center"/>
              <w:rPr>
                <w:szCs w:val="28"/>
              </w:rPr>
            </w:pPr>
            <w:r w:rsidRPr="005E532A">
              <w:rPr>
                <w:b/>
              </w:rPr>
              <w:t>от «___»__________200__г. №__________</w:t>
            </w:r>
          </w:p>
        </w:tc>
      </w:tr>
    </w:tbl>
    <w:p w:rsidR="00D668A5" w:rsidRPr="005E532A" w:rsidRDefault="00D668A5" w:rsidP="00811BC4">
      <w:pPr>
        <w:tabs>
          <w:tab w:val="left" w:pos="9355"/>
        </w:tabs>
        <w:ind w:left="-720" w:right="-185"/>
      </w:pPr>
      <w:r w:rsidRPr="005E532A">
        <w:t>Фамилия, имя, отчество гражданина____________________________________________</w:t>
      </w:r>
      <w:r>
        <w:t>_______</w:t>
      </w:r>
      <w:r w:rsidRPr="005E532A">
        <w:t>___</w:t>
      </w:r>
    </w:p>
    <w:p w:rsidR="00D668A5" w:rsidRPr="005E532A" w:rsidRDefault="00D668A5" w:rsidP="00811BC4">
      <w:pPr>
        <w:ind w:left="-720" w:right="-185"/>
      </w:pPr>
      <w:r w:rsidRPr="005E532A">
        <w:t>_________________________________________________________________________</w:t>
      </w:r>
      <w:r>
        <w:t>_______</w:t>
      </w:r>
      <w:r w:rsidRPr="005E532A">
        <w:t>_____</w:t>
      </w:r>
    </w:p>
    <w:p w:rsidR="00D668A5" w:rsidRPr="005E532A" w:rsidRDefault="00D668A5" w:rsidP="00811BC4">
      <w:pPr>
        <w:ind w:left="-720" w:right="-185"/>
      </w:pPr>
      <w:r w:rsidRPr="005E532A">
        <w:t>Дата рождения: «__</w:t>
      </w:r>
      <w:r>
        <w:t>__</w:t>
      </w:r>
      <w:r w:rsidRPr="005E532A">
        <w:t>__»________</w:t>
      </w:r>
      <w:r>
        <w:t>___</w:t>
      </w:r>
      <w:r w:rsidRPr="005E532A">
        <w:t>______19______г. Возраст_____</w:t>
      </w:r>
      <w:r>
        <w:t>__</w:t>
      </w:r>
      <w:r w:rsidRPr="005E532A">
        <w:t>________ Пол___________</w:t>
      </w:r>
    </w:p>
    <w:p w:rsidR="00D668A5" w:rsidRPr="005E532A" w:rsidRDefault="00D668A5" w:rsidP="00811BC4">
      <w:pPr>
        <w:ind w:firstLine="5940"/>
        <w:rPr>
          <w:sz w:val="20"/>
          <w:szCs w:val="20"/>
        </w:rPr>
      </w:pPr>
      <w:r w:rsidRPr="005E532A">
        <w:rPr>
          <w:sz w:val="20"/>
          <w:szCs w:val="20"/>
        </w:rPr>
        <w:t>количество полных лет</w:t>
      </w:r>
    </w:p>
    <w:p w:rsidR="00D668A5" w:rsidRDefault="00D668A5" w:rsidP="00811BC4">
      <w:pPr>
        <w:tabs>
          <w:tab w:val="left" w:pos="9540"/>
        </w:tabs>
        <w:ind w:left="-720" w:right="-185"/>
        <w:jc w:val="both"/>
      </w:pPr>
      <w:r w:rsidRPr="005E532A">
        <w:t>Гражданство_______________________________________________________________________</w:t>
      </w:r>
      <w:r>
        <w:t>_</w:t>
      </w:r>
      <w:r w:rsidRPr="005E532A">
        <w:t>__</w:t>
      </w:r>
    </w:p>
    <w:p w:rsidR="00D668A5" w:rsidRPr="005E532A" w:rsidRDefault="00D668A5" w:rsidP="00811BC4">
      <w:pPr>
        <w:tabs>
          <w:tab w:val="left" w:pos="9540"/>
        </w:tabs>
        <w:ind w:left="-720" w:right="-185"/>
        <w:jc w:val="both"/>
      </w:pPr>
      <w:r w:rsidRPr="005E532A">
        <w:t>Документ, удостоверяющий личность ____________________________________________________</w:t>
      </w:r>
    </w:p>
    <w:p w:rsidR="00D668A5" w:rsidRPr="005E532A" w:rsidRDefault="00D668A5" w:rsidP="00811BC4">
      <w:pPr>
        <w:tabs>
          <w:tab w:val="left" w:pos="9355"/>
        </w:tabs>
        <w:ind w:right="-187"/>
        <w:jc w:val="both"/>
        <w:rPr>
          <w:sz w:val="20"/>
          <w:szCs w:val="20"/>
        </w:rPr>
      </w:pPr>
      <w:r w:rsidRPr="005E532A">
        <w:t xml:space="preserve">                                                                        </w:t>
      </w:r>
      <w:r>
        <w:t xml:space="preserve">     </w:t>
      </w:r>
      <w:r w:rsidRPr="005E532A">
        <w:t xml:space="preserve">      </w:t>
      </w:r>
      <w:r w:rsidRPr="005E532A">
        <w:rPr>
          <w:sz w:val="20"/>
          <w:szCs w:val="20"/>
        </w:rPr>
        <w:t>наименование документа</w:t>
      </w:r>
    </w:p>
    <w:p w:rsidR="00D668A5" w:rsidRPr="005E532A" w:rsidRDefault="00D668A5" w:rsidP="00811BC4">
      <w:pPr>
        <w:tabs>
          <w:tab w:val="left" w:pos="9540"/>
        </w:tabs>
        <w:ind w:left="-720" w:right="-187"/>
        <w:jc w:val="both"/>
      </w:pPr>
      <w:r w:rsidRPr="005E532A">
        <w:t>Серия _______________Номер __________________Дата выдачи «___</w:t>
      </w:r>
      <w:r>
        <w:t>__</w:t>
      </w:r>
      <w:r w:rsidRPr="005E532A">
        <w:t>_»______</w:t>
      </w:r>
      <w:r>
        <w:t>__</w:t>
      </w:r>
      <w:r w:rsidRPr="005E532A">
        <w:t xml:space="preserve">____ _______г. </w:t>
      </w:r>
    </w:p>
    <w:p w:rsidR="00D668A5" w:rsidRPr="005E532A" w:rsidRDefault="00D668A5" w:rsidP="00811BC4">
      <w:pPr>
        <w:tabs>
          <w:tab w:val="left" w:pos="9540"/>
        </w:tabs>
        <w:ind w:left="-720" w:right="-187"/>
        <w:jc w:val="both"/>
      </w:pPr>
      <w:r w:rsidRPr="005E532A">
        <w:t>Кем выдан ________________________________________________________</w:t>
      </w:r>
      <w:r>
        <w:t>______</w:t>
      </w:r>
      <w:r w:rsidRPr="005E532A">
        <w:t>_____________</w:t>
      </w:r>
    </w:p>
    <w:p w:rsidR="00D668A5" w:rsidRPr="005E532A" w:rsidRDefault="00D668A5" w:rsidP="00811BC4">
      <w:pPr>
        <w:tabs>
          <w:tab w:val="left" w:pos="9355"/>
        </w:tabs>
        <w:ind w:left="-720" w:right="-187" w:firstLine="3420"/>
        <w:jc w:val="both"/>
        <w:rPr>
          <w:sz w:val="20"/>
          <w:szCs w:val="20"/>
        </w:rPr>
      </w:pPr>
      <w:r w:rsidRPr="005E532A">
        <w:rPr>
          <w:sz w:val="20"/>
          <w:szCs w:val="20"/>
        </w:rPr>
        <w:t>наименование уполномоченного органа</w:t>
      </w:r>
    </w:p>
    <w:p w:rsidR="00D668A5" w:rsidRPr="005E532A" w:rsidRDefault="00D668A5" w:rsidP="00811BC4">
      <w:pPr>
        <w:tabs>
          <w:tab w:val="left" w:pos="9540"/>
        </w:tabs>
        <w:ind w:left="-720" w:right="-185"/>
        <w:jc w:val="both"/>
        <w:rPr>
          <w:i/>
          <w:u w:val="single"/>
        </w:rPr>
      </w:pPr>
      <w:r w:rsidRPr="005E532A">
        <w:t>Адрес места жительства (пребывания) ___________</w:t>
      </w:r>
      <w:r>
        <w:t>_______</w:t>
      </w:r>
      <w:r w:rsidRPr="005E532A">
        <w:t>______________</w:t>
      </w:r>
      <w:r>
        <w:t>_______</w:t>
      </w:r>
      <w:r w:rsidRPr="005E532A">
        <w:t>_____</w:t>
      </w:r>
      <w:r>
        <w:t>__</w:t>
      </w:r>
      <w:r w:rsidRPr="005E532A">
        <w:t>______</w:t>
      </w:r>
    </w:p>
    <w:p w:rsidR="00D668A5" w:rsidRPr="005E532A" w:rsidRDefault="00D668A5" w:rsidP="00811BC4">
      <w:pPr>
        <w:tabs>
          <w:tab w:val="left" w:pos="9540"/>
        </w:tabs>
        <w:ind w:left="-720" w:right="-185"/>
        <w:jc w:val="both"/>
      </w:pPr>
      <w:r w:rsidRPr="005E532A">
        <w:t>________________________________________________________________</w:t>
      </w:r>
      <w:r>
        <w:t>_____</w:t>
      </w:r>
      <w:r w:rsidRPr="005E532A">
        <w:t>___________</w:t>
      </w:r>
      <w:r>
        <w:t>__</w:t>
      </w:r>
      <w:r w:rsidRPr="005E532A">
        <w:t>___</w:t>
      </w:r>
    </w:p>
    <w:p w:rsidR="00D668A5" w:rsidRPr="005E532A" w:rsidRDefault="00D668A5" w:rsidP="00811BC4">
      <w:pPr>
        <w:tabs>
          <w:tab w:val="left" w:pos="8115"/>
          <w:tab w:val="left" w:pos="9540"/>
        </w:tabs>
        <w:ind w:left="-720" w:right="-185"/>
        <w:jc w:val="both"/>
        <w:rPr>
          <w:i/>
        </w:rPr>
      </w:pPr>
      <w:r w:rsidRPr="005E532A">
        <w:t>Номер контактного телефона__________________________________</w:t>
      </w:r>
      <w:r>
        <w:t>_____</w:t>
      </w:r>
      <w:r w:rsidRPr="005E532A">
        <w:t>______________</w:t>
      </w:r>
      <w:r>
        <w:t>__</w:t>
      </w:r>
      <w:r w:rsidRPr="005E532A">
        <w:t>_____</w:t>
      </w:r>
    </w:p>
    <w:p w:rsidR="00D668A5" w:rsidRPr="005E532A" w:rsidRDefault="00D668A5" w:rsidP="00811BC4">
      <w:pPr>
        <w:tabs>
          <w:tab w:val="left" w:pos="8115"/>
          <w:tab w:val="left" w:pos="9355"/>
        </w:tabs>
        <w:ind w:left="-720"/>
        <w:jc w:val="both"/>
      </w:pPr>
      <w:r w:rsidRPr="005E532A">
        <w:t>Образование (нужное указать):</w:t>
      </w:r>
    </w:p>
    <w:p w:rsidR="00D668A5" w:rsidRPr="005E532A" w:rsidRDefault="00D668A5" w:rsidP="00811BC4">
      <w:pPr>
        <w:tabs>
          <w:tab w:val="left" w:pos="9355"/>
        </w:tabs>
        <w:ind w:left="-720"/>
        <w:jc w:val="both"/>
      </w:pPr>
      <w:r w:rsidRPr="005E532A">
        <w:t>основное общее                             среднее профессиональное</w:t>
      </w:r>
      <w:r>
        <w:t xml:space="preserve">            </w:t>
      </w:r>
      <w:r w:rsidRPr="005E532A">
        <w:t>начальное профессионал</w:t>
      </w:r>
      <w:r w:rsidRPr="005E532A">
        <w:t>ь</w:t>
      </w:r>
      <w:r w:rsidRPr="005E532A">
        <w:t xml:space="preserve">ное </w:t>
      </w:r>
    </w:p>
    <w:p w:rsidR="00D668A5" w:rsidRPr="005E532A" w:rsidRDefault="00D668A5" w:rsidP="00811BC4">
      <w:pPr>
        <w:tabs>
          <w:tab w:val="left" w:pos="10440"/>
        </w:tabs>
        <w:ind w:left="-720"/>
      </w:pPr>
      <w:r w:rsidRPr="005E532A">
        <w:t>среднее (полное) общее                высшее профессионал</w:t>
      </w:r>
      <w:r w:rsidRPr="005E532A">
        <w:t>ь</w:t>
      </w:r>
      <w:r w:rsidRPr="005E532A">
        <w:t>ное</w:t>
      </w:r>
    </w:p>
    <w:p w:rsidR="00D668A5" w:rsidRDefault="00D668A5" w:rsidP="00811BC4">
      <w:pPr>
        <w:tabs>
          <w:tab w:val="left" w:pos="9355"/>
        </w:tabs>
        <w:spacing w:before="120"/>
        <w:ind w:left="-720"/>
        <w:jc w:val="both"/>
        <w:rPr>
          <w:i/>
          <w:u w:val="single"/>
        </w:rPr>
      </w:pPr>
      <w:r w:rsidRPr="005E532A">
        <w:t xml:space="preserve">Наименование учебного заведения, год окончания </w:t>
      </w:r>
      <w:r w:rsidRPr="005E532A">
        <w:rPr>
          <w:i/>
          <w:u w:val="single"/>
        </w:rPr>
        <w:t xml:space="preserve"> </w:t>
      </w:r>
      <w:r w:rsidRPr="005E532A">
        <w:rPr>
          <w:i/>
          <w:u w:val="single"/>
        </w:rPr>
        <w:tab/>
      </w:r>
      <w:r w:rsidRPr="005E532A">
        <w:rPr>
          <w:i/>
          <w:u w:val="single"/>
        </w:rPr>
        <w:br/>
      </w:r>
      <w:r w:rsidRPr="005E532A">
        <w:rPr>
          <w:i/>
          <w:u w:val="single"/>
        </w:rPr>
        <w:tab/>
      </w:r>
      <w:r w:rsidRPr="005E532A">
        <w:rPr>
          <w:i/>
          <w:u w:val="single"/>
        </w:rPr>
        <w:br/>
      </w:r>
      <w:r w:rsidRPr="005E532A">
        <w:t xml:space="preserve">Профессия (специальность), квалификация </w:t>
      </w:r>
      <w:r w:rsidRPr="005E532A">
        <w:rPr>
          <w:i/>
          <w:u w:val="single"/>
        </w:rPr>
        <w:tab/>
      </w:r>
    </w:p>
    <w:p w:rsidR="00D668A5" w:rsidRDefault="00D668A5" w:rsidP="00811BC4">
      <w:pPr>
        <w:tabs>
          <w:tab w:val="left" w:pos="9540"/>
        </w:tabs>
        <w:ind w:left="-720"/>
        <w:jc w:val="both"/>
      </w:pPr>
      <w:r>
        <w:t>___________________________________________________________________________________</w:t>
      </w:r>
    </w:p>
    <w:p w:rsidR="00D668A5" w:rsidRPr="00AE5C3C" w:rsidRDefault="00D668A5" w:rsidP="00811BC4">
      <w:pPr>
        <w:tabs>
          <w:tab w:val="left" w:pos="9355"/>
        </w:tabs>
        <w:ind w:firstLine="720"/>
        <w:jc w:val="both"/>
      </w:pPr>
      <w:r w:rsidRPr="005E532A">
        <w:rPr>
          <w:sz w:val="20"/>
          <w:szCs w:val="20"/>
        </w:rPr>
        <w:t>в соответствии с документами, удостоверяющими профессиональную квалификацию</w:t>
      </w:r>
      <w:r w:rsidRPr="005E532A">
        <w:rPr>
          <w:i/>
          <w:u w:val="single"/>
        </w:rPr>
        <w:t xml:space="preserve"> </w:t>
      </w:r>
    </w:p>
    <w:p w:rsidR="00D668A5" w:rsidRPr="005E532A" w:rsidRDefault="00D668A5" w:rsidP="00811BC4">
      <w:pPr>
        <w:tabs>
          <w:tab w:val="left" w:pos="9355"/>
        </w:tabs>
        <w:spacing w:before="120"/>
        <w:ind w:left="-720"/>
        <w:jc w:val="both"/>
        <w:rPr>
          <w:i/>
          <w:u w:val="single"/>
        </w:rPr>
      </w:pPr>
      <w:r w:rsidRPr="005E532A">
        <w:lastRenderedPageBreak/>
        <w:t xml:space="preserve">Основная профессия (специальность), квалификация, должность, стаж работы: </w:t>
      </w:r>
      <w:r w:rsidRPr="005E532A">
        <w:rPr>
          <w:i/>
          <w:u w:val="single"/>
        </w:rPr>
        <w:tab/>
      </w:r>
    </w:p>
    <w:p w:rsidR="00D668A5" w:rsidRPr="005E532A" w:rsidRDefault="00D668A5" w:rsidP="00811BC4">
      <w:pPr>
        <w:tabs>
          <w:tab w:val="left" w:pos="9355"/>
        </w:tabs>
        <w:ind w:left="-720"/>
        <w:jc w:val="both"/>
        <w:rPr>
          <w:i/>
          <w:u w:val="single"/>
        </w:rPr>
      </w:pPr>
      <w:r w:rsidRPr="005E532A">
        <w:rPr>
          <w:i/>
          <w:u w:val="single"/>
        </w:rPr>
        <w:t xml:space="preserve"> </w:t>
      </w:r>
      <w:r w:rsidRPr="005E532A">
        <w:rPr>
          <w:i/>
          <w:u w:val="single"/>
        </w:rPr>
        <w:tab/>
      </w:r>
      <w:r w:rsidRPr="005E532A">
        <w:rPr>
          <w:i/>
          <w:u w:val="single"/>
        </w:rPr>
        <w:br/>
      </w:r>
      <w:r w:rsidRPr="005E532A">
        <w:rPr>
          <w:i/>
          <w:u w:val="single"/>
        </w:rPr>
        <w:tab/>
      </w:r>
    </w:p>
    <w:p w:rsidR="00D668A5" w:rsidRPr="005E532A" w:rsidRDefault="00D668A5" w:rsidP="00811BC4">
      <w:pPr>
        <w:tabs>
          <w:tab w:val="left" w:pos="9355"/>
        </w:tabs>
        <w:ind w:left="-720"/>
        <w:jc w:val="both"/>
        <w:rPr>
          <w:i/>
          <w:u w:val="single"/>
        </w:rPr>
      </w:pPr>
      <w:r w:rsidRPr="005E532A">
        <w:t xml:space="preserve">Дополнительная профессия (специальность), квалификация, должность, стаж работы: </w:t>
      </w:r>
      <w:r w:rsidRPr="005E532A">
        <w:rPr>
          <w:i/>
          <w:u w:val="single"/>
        </w:rPr>
        <w:tab/>
      </w:r>
    </w:p>
    <w:p w:rsidR="00D668A5" w:rsidRDefault="00D668A5" w:rsidP="00811BC4">
      <w:pPr>
        <w:tabs>
          <w:tab w:val="left" w:pos="9540"/>
        </w:tabs>
        <w:ind w:left="-720"/>
        <w:jc w:val="both"/>
      </w:pPr>
      <w:r w:rsidRPr="005E532A">
        <w:t>________________________________________________________________________</w:t>
      </w:r>
      <w:r>
        <w:t>______</w:t>
      </w:r>
      <w:r w:rsidRPr="005E532A">
        <w:t>_____</w:t>
      </w:r>
    </w:p>
    <w:p w:rsidR="00D668A5" w:rsidRPr="005E532A" w:rsidRDefault="00D668A5" w:rsidP="00811BC4">
      <w:pPr>
        <w:tabs>
          <w:tab w:val="left" w:pos="9355"/>
        </w:tabs>
        <w:ind w:left="-720"/>
        <w:jc w:val="both"/>
      </w:pPr>
      <w:r w:rsidRPr="005E532A">
        <w:t>Категория занятости __________________________________________________</w:t>
      </w:r>
      <w:r>
        <w:t>______</w:t>
      </w:r>
      <w:r w:rsidRPr="005E532A">
        <w:t>_________</w:t>
      </w:r>
    </w:p>
    <w:p w:rsidR="00D668A5" w:rsidRPr="005E532A" w:rsidRDefault="00D668A5" w:rsidP="00811BC4">
      <w:pPr>
        <w:pStyle w:val="a9"/>
        <w:ind w:left="-720" w:firstLine="2160"/>
        <w:rPr>
          <w:i/>
          <w:iCs/>
        </w:rPr>
      </w:pPr>
      <w:r w:rsidRPr="005E532A">
        <w:rPr>
          <w:i/>
          <w:iCs/>
        </w:rPr>
        <w:t>не занят трудовой деятельностью,  занят трудовой (иной) деятельностью, учащийся</w:t>
      </w:r>
    </w:p>
    <w:p w:rsidR="00D668A5" w:rsidRPr="005E532A" w:rsidRDefault="00D668A5" w:rsidP="00811BC4">
      <w:pPr>
        <w:tabs>
          <w:tab w:val="left" w:pos="1134"/>
        </w:tabs>
        <w:overflowPunct w:val="0"/>
        <w:autoSpaceDE w:val="0"/>
        <w:autoSpaceDN w:val="0"/>
        <w:adjustRightInd w:val="0"/>
        <w:ind w:left="-720"/>
        <w:jc w:val="both"/>
      </w:pPr>
      <w:r w:rsidRPr="005E532A">
        <w:t>Причина незанятости _________________________________________________________________</w:t>
      </w:r>
    </w:p>
    <w:p w:rsidR="00D668A5" w:rsidRPr="005E532A" w:rsidRDefault="00D668A5" w:rsidP="00811BC4">
      <w:pPr>
        <w:pStyle w:val="20"/>
        <w:ind w:left="-720" w:firstLine="1980"/>
        <w:rPr>
          <w:i/>
          <w:iCs/>
        </w:rPr>
      </w:pPr>
      <w:r w:rsidRPr="005E532A">
        <w:rPr>
          <w:i/>
          <w:iCs/>
        </w:rPr>
        <w:t>потерял работу и заработок, возобновляет трудовую деятельность после длительного (более года) перерыва, впервые ищ</w:t>
      </w:r>
      <w:r>
        <w:rPr>
          <w:i/>
          <w:iCs/>
        </w:rPr>
        <w:t>ет</w:t>
      </w:r>
      <w:r w:rsidRPr="005E532A">
        <w:rPr>
          <w:i/>
          <w:iCs/>
        </w:rPr>
        <w:t xml:space="preserve"> работу</w:t>
      </w:r>
    </w:p>
    <w:p w:rsidR="00D668A5" w:rsidRDefault="00D668A5" w:rsidP="00811BC4">
      <w:pPr>
        <w:tabs>
          <w:tab w:val="left" w:pos="9355"/>
        </w:tabs>
        <w:ind w:left="-720"/>
        <w:jc w:val="both"/>
      </w:pPr>
      <w:r w:rsidRPr="005E532A">
        <w:t>Индивидуальная программа реабилитации инвалида</w:t>
      </w:r>
      <w:r>
        <w:t xml:space="preserve"> выдана________________________________ </w:t>
      </w:r>
    </w:p>
    <w:p w:rsidR="00D668A5" w:rsidRPr="00126FAD" w:rsidRDefault="00D668A5" w:rsidP="00811BC4">
      <w:pPr>
        <w:tabs>
          <w:tab w:val="left" w:pos="9355"/>
        </w:tabs>
        <w:ind w:left="-720" w:firstLine="6300"/>
        <w:jc w:val="both"/>
        <w:rPr>
          <w:sz w:val="18"/>
          <w:szCs w:val="18"/>
        </w:rPr>
      </w:pPr>
      <w:r w:rsidRPr="00126FAD">
        <w:rPr>
          <w:sz w:val="18"/>
          <w:szCs w:val="18"/>
        </w:rPr>
        <w:t>наименование федерального учреждения МСЭ</w:t>
      </w:r>
    </w:p>
    <w:p w:rsidR="00D668A5" w:rsidRPr="00B5222C" w:rsidRDefault="00D668A5" w:rsidP="00811BC4">
      <w:pPr>
        <w:tabs>
          <w:tab w:val="left" w:pos="9355"/>
        </w:tabs>
        <w:ind w:left="-720"/>
        <w:jc w:val="both"/>
      </w:pPr>
      <w:r>
        <w:t>«_____»_____________200_г. №_______</w:t>
      </w:r>
    </w:p>
    <w:p w:rsidR="00D668A5" w:rsidRDefault="00D668A5" w:rsidP="00811BC4">
      <w:pPr>
        <w:tabs>
          <w:tab w:val="left" w:pos="9355"/>
        </w:tabs>
        <w:ind w:left="-720"/>
        <w:jc w:val="both"/>
      </w:pPr>
    </w:p>
    <w:p w:rsidR="00D668A5" w:rsidRPr="005E532A" w:rsidRDefault="00D668A5" w:rsidP="00811BC4">
      <w:pPr>
        <w:tabs>
          <w:tab w:val="left" w:pos="9355"/>
        </w:tabs>
        <w:ind w:left="-720"/>
        <w:jc w:val="both"/>
      </w:pPr>
      <w:r>
        <w:t>Г</w:t>
      </w:r>
      <w:r w:rsidRPr="005E532A">
        <w:t>осударственн</w:t>
      </w:r>
      <w:r>
        <w:t xml:space="preserve">ая </w:t>
      </w:r>
      <w:r w:rsidRPr="005E532A">
        <w:t xml:space="preserve"> услуг</w:t>
      </w:r>
      <w:r>
        <w:t>а</w:t>
      </w:r>
      <w:r w:rsidRPr="005E532A">
        <w:t xml:space="preserve"> </w:t>
      </w:r>
      <w:r>
        <w:t>п</w:t>
      </w:r>
      <w:r w:rsidRPr="005E532A">
        <w:t>редоставлен</w:t>
      </w:r>
      <w:r>
        <w:t xml:space="preserve">а «____»_____________200_г. </w:t>
      </w:r>
      <w:r w:rsidRPr="005E532A">
        <w:t>в целях</w:t>
      </w:r>
      <w:r>
        <w:t xml:space="preserve"> </w:t>
      </w:r>
      <w:r>
        <w:rPr>
          <w:sz w:val="20"/>
          <w:szCs w:val="20"/>
        </w:rPr>
        <w:t>(нужное указать)</w:t>
      </w:r>
      <w:r w:rsidRPr="005E532A">
        <w:t>:</w:t>
      </w:r>
    </w:p>
    <w:p w:rsidR="00D668A5" w:rsidRPr="005E532A" w:rsidRDefault="00D668A5" w:rsidP="00811BC4">
      <w:pPr>
        <w:ind w:left="-720"/>
        <w:jc w:val="both"/>
      </w:pPr>
      <w:r w:rsidRPr="005E532A">
        <w:t>выбора сферы деятельности (профессии (специальности))</w:t>
      </w:r>
    </w:p>
    <w:p w:rsidR="00D668A5" w:rsidRPr="005E532A" w:rsidRDefault="00D668A5" w:rsidP="00811BC4">
      <w:pPr>
        <w:ind w:left="-720"/>
        <w:jc w:val="both"/>
      </w:pPr>
      <w:r w:rsidRPr="005E532A">
        <w:t>трудоустройства</w:t>
      </w:r>
    </w:p>
    <w:p w:rsidR="00D668A5" w:rsidRPr="005E532A" w:rsidRDefault="00D668A5" w:rsidP="00811BC4">
      <w:pPr>
        <w:ind w:left="-720"/>
        <w:jc w:val="both"/>
      </w:pPr>
      <w:r w:rsidRPr="005E532A">
        <w:t>профессионального обучения</w:t>
      </w:r>
    </w:p>
    <w:p w:rsidR="00D668A5" w:rsidRPr="005E532A" w:rsidRDefault="00D668A5" w:rsidP="00811BC4">
      <w:pPr>
        <w:ind w:left="-720"/>
        <w:jc w:val="both"/>
      </w:pPr>
      <w:r w:rsidRPr="005E532A">
        <w:t>удовлетворения потребности в профессиональном самоопределении</w:t>
      </w:r>
    </w:p>
    <w:p w:rsidR="00D668A5" w:rsidRPr="005E532A" w:rsidRDefault="00D668A5" w:rsidP="00811BC4">
      <w:pPr>
        <w:ind w:left="-720"/>
        <w:jc w:val="both"/>
      </w:pPr>
      <w:r w:rsidRPr="005E532A">
        <w:t xml:space="preserve">выбора оптимального вида занятости </w:t>
      </w:r>
    </w:p>
    <w:p w:rsidR="00D668A5" w:rsidRDefault="00D668A5" w:rsidP="00811BC4">
      <w:pPr>
        <w:ind w:left="-720"/>
        <w:jc w:val="both"/>
      </w:pPr>
      <w:r w:rsidRPr="005E532A">
        <w:t>развития профессиональной карьеры</w:t>
      </w:r>
    </w:p>
    <w:p w:rsidR="00D668A5" w:rsidRPr="005B602C" w:rsidRDefault="00D668A5" w:rsidP="00811BC4">
      <w:pPr>
        <w:tabs>
          <w:tab w:val="left" w:pos="9355"/>
        </w:tabs>
        <w:ind w:left="-720"/>
        <w:jc w:val="both"/>
        <w:rPr>
          <w:i/>
          <w:szCs w:val="28"/>
          <w:u w:val="single"/>
        </w:rPr>
      </w:pPr>
      <w:r w:rsidRPr="00266AE0">
        <w:t xml:space="preserve">Работник центра занятости населения, осуществляющий функцию предоставления государственной услуги </w:t>
      </w:r>
      <w:r>
        <w:t>___________________________________(ф</w:t>
      </w:r>
      <w:r>
        <w:rPr>
          <w:sz w:val="20"/>
          <w:szCs w:val="20"/>
        </w:rPr>
        <w:t>амилия, имя, отчество работника)</w:t>
      </w:r>
    </w:p>
    <w:p w:rsidR="00D668A5" w:rsidRPr="005E532A" w:rsidRDefault="00D668A5" w:rsidP="00811BC4">
      <w:pPr>
        <w:ind w:left="-720"/>
        <w:jc w:val="both"/>
      </w:pPr>
    </w:p>
    <w:p w:rsidR="00D668A5" w:rsidRPr="00962DFB" w:rsidRDefault="00D668A5" w:rsidP="00811BC4">
      <w:pPr>
        <w:jc w:val="center"/>
      </w:pPr>
      <w:r>
        <w:rPr>
          <w:b/>
          <w:iCs/>
        </w:rPr>
        <w:t xml:space="preserve">                                                                                                    </w:t>
      </w:r>
      <w:r w:rsidRPr="00962DFB">
        <w:t>Приложение №</w:t>
      </w:r>
      <w:r>
        <w:t xml:space="preserve"> 7</w:t>
      </w:r>
    </w:p>
    <w:p w:rsidR="00D668A5" w:rsidRDefault="00D668A5" w:rsidP="00811BC4">
      <w:pPr>
        <w:tabs>
          <w:tab w:val="left" w:pos="708"/>
          <w:tab w:val="left" w:pos="1416"/>
          <w:tab w:val="left" w:pos="2124"/>
        </w:tabs>
        <w:ind w:left="5580"/>
        <w:jc w:val="both"/>
        <w:rPr>
          <w:szCs w:val="28"/>
          <w:u w:val="single"/>
        </w:rPr>
      </w:pPr>
      <w:r w:rsidRPr="00962DFB">
        <w:t xml:space="preserve">к Административному регламенту </w:t>
      </w:r>
      <w:r>
        <w:rPr>
          <w:szCs w:val="28"/>
        </w:rPr>
        <w:t xml:space="preserve">предоставления государственной услуги по </w:t>
      </w:r>
      <w:r w:rsidRPr="00C8333F">
        <w:t xml:space="preserve">организации </w:t>
      </w:r>
      <w:r>
        <w:t>профессиональной ориентации граждан в целях выбора сферы деятельности (профессии), трудоустройства, профессионального обучения</w:t>
      </w:r>
      <w:r>
        <w:rPr>
          <w:szCs w:val="28"/>
        </w:rPr>
        <w:t>, утвержденному приказом Минздравсоцразвития России от «</w:t>
      </w:r>
      <w:r>
        <w:rPr>
          <w:szCs w:val="28"/>
          <w:u w:val="single"/>
        </w:rPr>
        <w:t>1</w:t>
      </w:r>
      <w:r w:rsidRPr="00FC3DFD">
        <w:rPr>
          <w:szCs w:val="28"/>
        </w:rPr>
        <w:t>»</w:t>
      </w:r>
      <w:r>
        <w:rPr>
          <w:i/>
          <w:szCs w:val="28"/>
          <w:u w:val="single"/>
        </w:rPr>
        <w:t xml:space="preserve">                        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</w:t>
        </w:r>
        <w:r w:rsidRPr="00FC3DFD">
          <w:rPr>
            <w:i/>
            <w:szCs w:val="28"/>
            <w:u w:val="single"/>
          </w:rPr>
          <w:t>7</w:t>
        </w:r>
        <w:r>
          <w:rPr>
            <w:szCs w:val="28"/>
          </w:rPr>
          <w:t xml:space="preserve"> г</w:t>
        </w:r>
      </w:smartTag>
      <w:r>
        <w:rPr>
          <w:szCs w:val="28"/>
        </w:rPr>
        <w:t xml:space="preserve">. № </w:t>
      </w:r>
      <w:r>
        <w:rPr>
          <w:szCs w:val="28"/>
          <w:u w:val="single"/>
        </w:rPr>
        <w:t>680</w:t>
      </w:r>
    </w:p>
    <w:p w:rsidR="00D668A5" w:rsidRDefault="00D668A5" w:rsidP="00811BC4">
      <w:pPr>
        <w:tabs>
          <w:tab w:val="left" w:pos="708"/>
          <w:tab w:val="left" w:pos="1416"/>
          <w:tab w:val="left" w:pos="2124"/>
        </w:tabs>
        <w:ind w:left="5580"/>
        <w:jc w:val="both"/>
        <w:rPr>
          <w:i/>
          <w:szCs w:val="28"/>
          <w:u w:val="single"/>
        </w:rPr>
      </w:pPr>
    </w:p>
    <w:p w:rsidR="00D668A5" w:rsidRPr="007B384F" w:rsidRDefault="00D668A5" w:rsidP="00811BC4">
      <w:pPr>
        <w:pStyle w:val="1"/>
      </w:pPr>
      <w:r w:rsidRPr="007B384F">
        <w:t>Блок-схема последовательности действий при предоставлении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</w:t>
      </w:r>
    </w:p>
    <w:p w:rsidR="00D668A5" w:rsidRPr="000A785E" w:rsidRDefault="00D668A5" w:rsidP="00811B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9pt;margin-top:5.65pt;width:494.05pt;height:90pt;z-index:8" fillcolor="#ccecff">
            <v:fill rotate="t" angle="-90" focus="100%" type="gradient"/>
            <v:textbox style="mso-next-textbox:#_x0000_s1033">
              <w:txbxContent>
                <w:p w:rsidR="00D668A5" w:rsidRPr="00A2608E" w:rsidRDefault="00D668A5" w:rsidP="00811BC4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>53. Основанием для начала предоставления государственной услуги явл</w:t>
                  </w:r>
                  <w:r w:rsidRPr="00A2608E">
                    <w:rPr>
                      <w:sz w:val="20"/>
                      <w:szCs w:val="20"/>
                    </w:rPr>
                    <w:t>я</w:t>
                  </w:r>
                  <w:r w:rsidRPr="00A2608E">
                    <w:rPr>
                      <w:sz w:val="20"/>
                      <w:szCs w:val="20"/>
                    </w:rPr>
                    <w:t>ется личное обращение в центр занятости населения гражданина:</w:t>
                  </w:r>
                </w:p>
                <w:p w:rsidR="00D668A5" w:rsidRPr="00A2608E" w:rsidRDefault="00D668A5" w:rsidP="00811BC4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 xml:space="preserve">заполнившего форму бланка заявления-анкеты </w:t>
                  </w:r>
                </w:p>
                <w:p w:rsidR="00D668A5" w:rsidRPr="00A2608E" w:rsidRDefault="00D668A5" w:rsidP="00811BC4">
                  <w:pPr>
                    <w:ind w:firstLine="709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>или</w:t>
                  </w:r>
                </w:p>
                <w:p w:rsidR="00D668A5" w:rsidRPr="00A2608E" w:rsidRDefault="00D668A5" w:rsidP="00811BC4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>выразившего письменное согласие с предл</w:t>
                  </w:r>
                  <w:r w:rsidRPr="00A2608E">
                    <w:rPr>
                      <w:sz w:val="20"/>
                      <w:szCs w:val="20"/>
                    </w:rPr>
                    <w:t>о</w:t>
                  </w:r>
                  <w:r w:rsidRPr="00A2608E">
                    <w:rPr>
                      <w:sz w:val="20"/>
                      <w:szCs w:val="20"/>
                    </w:rPr>
                    <w:t>жением работника центра</w:t>
                  </w:r>
                  <w:r w:rsidRPr="000B41B7">
                    <w:rPr>
                      <w:sz w:val="28"/>
                      <w:szCs w:val="28"/>
                    </w:rPr>
                    <w:t xml:space="preserve"> </w:t>
                  </w:r>
                  <w:r w:rsidRPr="00A2608E">
                    <w:rPr>
                      <w:sz w:val="20"/>
                      <w:szCs w:val="20"/>
                    </w:rPr>
                    <w:t>занятости населения, осуществляющего функцию по предоставлению государственной услуги, о предоставлении гос</w:t>
                  </w:r>
                  <w:r w:rsidRPr="00A2608E">
                    <w:rPr>
                      <w:sz w:val="20"/>
                      <w:szCs w:val="20"/>
                    </w:rPr>
                    <w:t>у</w:t>
                  </w:r>
                  <w:r w:rsidRPr="00A2608E">
                    <w:rPr>
                      <w:sz w:val="20"/>
                      <w:szCs w:val="20"/>
                    </w:rPr>
                    <w:t>дарственной услуги</w:t>
                  </w:r>
                </w:p>
              </w:txbxContent>
            </v:textbox>
          </v:shape>
        </w:pict>
      </w:r>
      <w:r>
        <w:tab/>
      </w:r>
      <w:r>
        <w:tab/>
      </w:r>
    </w:p>
    <w:p w:rsidR="00D668A5" w:rsidRDefault="00D668A5" w:rsidP="00811BC4"/>
    <w:p w:rsidR="00D668A5" w:rsidRDefault="00D668A5" w:rsidP="00811BC4">
      <w:pPr>
        <w:jc w:val="center"/>
      </w:pPr>
    </w:p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line id="_x0000_s1099" style="position:absolute;z-index:74" from="243pt,-.9pt" to="243pt,10.05pt">
            <v:stroke endarrow="block"/>
          </v:line>
        </w:pict>
      </w:r>
      <w:r>
        <w:rPr>
          <w:noProof/>
        </w:rPr>
        <w:pict>
          <v:rect id="_x0000_s1039" style="position:absolute;margin-left:-9pt;margin-top:10.05pt;width:495.1pt;height:36pt;z-index:14" fillcolor="#ccecff">
            <v:fill angle="-90" focus="100%" type="gradient"/>
            <v:textbox style="mso-next-textbox:#_x0000_s1039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54. </w:t>
                  </w:r>
                  <w:r w:rsidRPr="00092FF6">
                    <w:rPr>
                      <w:sz w:val="20"/>
                      <w:szCs w:val="20"/>
                    </w:rPr>
                    <w:t>Граждане, обратившиеся за предоставлением государственной услуги, представляют документы, установленные пунктом 27 настоящего Административного регламента</w:t>
                  </w:r>
                </w:p>
              </w:txbxContent>
            </v:textbox>
          </v:rect>
        </w:pict>
      </w:r>
    </w:p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line id="_x0000_s1035" style="position:absolute;z-index:10" from="243pt,4.65pt" to="243pt,15.6pt">
            <v:stroke endarrow="block"/>
          </v:line>
        </w:pict>
      </w:r>
    </w:p>
    <w:p w:rsidR="00D668A5" w:rsidRDefault="00D668A5" w:rsidP="00811BC4">
      <w:r>
        <w:rPr>
          <w:noProof/>
          <w:sz w:val="20"/>
        </w:rPr>
        <w:pict>
          <v:rect id="_x0000_s1034" style="position:absolute;margin-left:-9pt;margin-top:-.15pt;width:495pt;height:49.1pt;z-index:9" fillcolor="#ccecff">
            <v:fill angle="-90" focus="100%" type="gradient"/>
            <v:textbox style="mso-next-textbox:#_x0000_s1034">
              <w:txbxContent>
                <w:p w:rsidR="00D668A5" w:rsidRPr="00A2608E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>55. Работник центра занятости населения, осуществляющий функцию по предоставлению государственной услуги, проверяет наличие документов, установленных настоящим Административным регламентом</w:t>
                  </w:r>
                </w:p>
              </w:txbxContent>
            </v:textbox>
          </v:rect>
        </w:pict>
      </w:r>
    </w:p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line id="_x0000_s1096" style="position:absolute;z-index:-9" from="243pt,3.45pt" to="243pt,21.45pt">
            <v:stroke endarrow="block"/>
          </v:line>
        </w:pict>
      </w:r>
    </w:p>
    <w:p w:rsidR="00D668A5" w:rsidRDefault="00D668A5" w:rsidP="00811BC4">
      <w:r>
        <w:rPr>
          <w:noProof/>
          <w:sz w:val="20"/>
          <w:szCs w:val="20"/>
        </w:rPr>
        <w:pict>
          <v:rect id="_x0000_s1040" style="position:absolute;margin-left:-9pt;margin-top:7.65pt;width:495pt;height:1in;z-index:15" fillcolor="#ccecff">
            <v:fill angle="-90" focus="100%" type="gradient"/>
            <v:textbox style="mso-next-textbox:#_x0000_s1040">
              <w:txbxContent>
                <w:p w:rsidR="00D668A5" w:rsidRPr="00A2608E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A2608E">
                    <w:rPr>
                      <w:sz w:val="20"/>
                      <w:szCs w:val="20"/>
                    </w:rPr>
                    <w:t>56. Работник центра занятости населения, осуществляющий функцию по предоставлению государственной услуги, информирует гражданина, в отношении которого принято решение о предоставлении государственной</w:t>
                  </w:r>
                  <w:r w:rsidRPr="000B41B7">
                    <w:rPr>
                      <w:sz w:val="28"/>
                      <w:szCs w:val="28"/>
                    </w:rPr>
                    <w:t xml:space="preserve"> </w:t>
                  </w:r>
                  <w:r w:rsidRPr="00A2608E">
                    <w:rPr>
                      <w:sz w:val="20"/>
                      <w:szCs w:val="20"/>
                    </w:rPr>
                    <w:t>услуги, о положении на рынке труда субъекта Российской</w:t>
                  </w:r>
                  <w:r w:rsidRPr="000B41B7">
                    <w:rPr>
                      <w:sz w:val="28"/>
                      <w:szCs w:val="28"/>
                    </w:rPr>
                    <w:t xml:space="preserve"> </w:t>
                  </w:r>
                  <w:r w:rsidRPr="00A2608E">
                    <w:rPr>
                      <w:sz w:val="20"/>
                      <w:szCs w:val="20"/>
                    </w:rPr>
                    <w:t>Федерации, перечне профессий (специальностей), востребованных на рынке труда субъекта</w:t>
                  </w:r>
                  <w:r w:rsidRPr="000B41B7">
                    <w:rPr>
                      <w:sz w:val="28"/>
                      <w:szCs w:val="28"/>
                    </w:rPr>
                    <w:t xml:space="preserve"> </w:t>
                  </w:r>
                  <w:r w:rsidRPr="00A2608E">
                    <w:rPr>
                      <w:sz w:val="20"/>
                      <w:szCs w:val="20"/>
                    </w:rPr>
                    <w:t>Российской Федерации, потребности в квалифицированных работниках</w:t>
                  </w:r>
                </w:p>
              </w:txbxContent>
            </v:textbox>
          </v:rect>
        </w:pict>
      </w:r>
    </w:p>
    <w:p w:rsidR="00D668A5" w:rsidRDefault="00D668A5" w:rsidP="00811BC4"/>
    <w:p w:rsidR="00D668A5" w:rsidRDefault="00D668A5" w:rsidP="00811BC4"/>
    <w:p w:rsidR="00D668A5" w:rsidRPr="0082096E" w:rsidRDefault="00D668A5" w:rsidP="00811BC4">
      <w:pPr>
        <w:pStyle w:val="31"/>
        <w:jc w:val="center"/>
        <w:rPr>
          <w:sz w:val="20"/>
          <w:szCs w:val="20"/>
        </w:rPr>
      </w:pPr>
    </w:p>
    <w:p w:rsidR="00D668A5" w:rsidRDefault="00D668A5" w:rsidP="00811BC4"/>
    <w:p w:rsidR="00D668A5" w:rsidRDefault="00D668A5" w:rsidP="00811BC4">
      <w:r>
        <w:rPr>
          <w:noProof/>
        </w:rPr>
        <w:pict>
          <v:line id="_x0000_s1104" style="position:absolute;z-index:79" from="243pt,6.95pt" to="243pt,17.9pt">
            <v:stroke endarrow="block"/>
          </v:line>
        </w:pict>
      </w:r>
    </w:p>
    <w:p w:rsidR="00D668A5" w:rsidRDefault="00D668A5" w:rsidP="00811BC4">
      <w:r>
        <w:rPr>
          <w:noProof/>
        </w:rPr>
        <w:pict>
          <v:rect id="_x0000_s1036" style="position:absolute;margin-left:-9pt;margin-top:2.15pt;width:496.8pt;height:65.45pt;z-index:11;mso-wrap-style:none" fillcolor="#ccecff">
            <v:fill rotate="t" angle="-90" focus="100%" type="gradient"/>
            <v:textbox style="mso-next-textbox:#_x0000_s1036;mso-fit-shape-to-text:t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57. Работник центра занятости населения, осуществляющий функцию по предоставлению государственной услуги, на основании заявления – анкеты и документов, представленных гражданином, осуществляет ввод сведений о получателе государственной услуги в регистр получателей государственных услуг в сфере занятости населения (банк работников) с использованием программно-технического комплекса в соответствии с формой бланка Приложения № 6 к настоящему Административному регламенту</w:t>
                  </w:r>
                </w:p>
              </w:txbxContent>
            </v:textbox>
          </v:rect>
        </w:pict>
      </w:r>
    </w:p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line id="_x0000_s1100" style="position:absolute;z-index:-5" from="117pt,9.95pt" to="117pt,27.95pt">
            <v:stroke endarrow="block"/>
          </v:line>
        </w:pict>
      </w:r>
      <w:r>
        <w:rPr>
          <w:noProof/>
        </w:rPr>
        <w:pict>
          <v:line id="_x0000_s1084" style="position:absolute;z-index:-21" from="378pt,9.95pt" to="378pt,27.95pt">
            <v:stroke endarrow="block"/>
          </v:line>
        </w:pict>
      </w:r>
    </w:p>
    <w:p w:rsidR="00D668A5" w:rsidRDefault="00D668A5" w:rsidP="00811BC4"/>
    <w:p w:rsidR="00D668A5" w:rsidRDefault="00D668A5" w:rsidP="00811BC4">
      <w:r>
        <w:rPr>
          <w:noProof/>
        </w:rPr>
        <w:pict>
          <v:shape id="_x0000_s1085" type="#_x0000_t202" style="position:absolute;margin-left:270pt;margin-top:.35pt;width:225pt;height:135pt;z-index:60" fillcolor="#ccecff">
            <v:fill rotate="t" angle="-90" focus="100%" type="gradient"/>
            <v:textbox style="mso-next-textbox:#_x0000_s1085">
              <w:txbxContent>
                <w:p w:rsidR="00D668A5" w:rsidRDefault="00D668A5" w:rsidP="00811BC4">
                  <w:pPr>
                    <w:ind w:firstLine="720"/>
                    <w:jc w:val="both"/>
                  </w:pPr>
                  <w:r w:rsidRPr="00092FF6">
                    <w:rPr>
                      <w:sz w:val="20"/>
                      <w:szCs w:val="20"/>
                    </w:rPr>
                    <w:t>58. Работник центра занятости населения, осуществляющий функцию по предоставлению государственной услуги, проводит профессиональную консультацию получателя государственной услуги с использованием методов интервьюирования (беседы), выявления факторов мотивации к труду и поиску работы, представления о профессиональной деятельности, достижении успешности в трудовой или предпринимательской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9pt;margin-top:.35pt;width:261pt;height:171pt;z-index:58" fillcolor="#ccecff">
            <v:fill rotate="t" angle="-90" focus="100%" type="gradient"/>
            <v:textbox style="mso-next-textbox:#_x0000_s1083">
              <w:txbxContent>
                <w:p w:rsidR="00D668A5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57.1. В случае обращения гражданина, зарегистрированного в центре занятости населения в целях поиска подходящей работы в качестве ищущего работу или в качестве безработного, за предоставлением государственной услуги работник центра занятости населения, осуществляющий функцию по предоставлению государственной услуги, на основании заявления – анкеты и представленных гражданином документов задает параметры поиска сведений о гражданине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документации в электронном виде</w:t>
                  </w:r>
                </w:p>
                <w:p w:rsidR="00D668A5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D668A5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D668A5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D668A5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</w:p>
                <w:p w:rsidR="00D668A5" w:rsidRDefault="00D668A5" w:rsidP="00811BC4">
                  <w:pPr>
                    <w:ind w:firstLine="720"/>
                    <w:jc w:val="both"/>
                  </w:pPr>
                </w:p>
              </w:txbxContent>
            </v:textbox>
          </v:shape>
        </w:pict>
      </w:r>
    </w:p>
    <w:p w:rsidR="00D668A5" w:rsidRDefault="00D668A5" w:rsidP="00811BC4"/>
    <w:p w:rsidR="00D668A5" w:rsidRDefault="00D668A5" w:rsidP="00811BC4">
      <w:r>
        <w:rPr>
          <w:noProof/>
        </w:rPr>
        <w:t xml:space="preserve"> </w:t>
      </w:r>
    </w:p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oval id="_x0000_s1057" style="position:absolute;margin-left:369pt;margin-top:20.15pt;width:29.45pt;height:27pt;z-index:32">
            <v:textbox style="mso-next-textbox:#_x0000_s1057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line id="_x0000_s1098" style="position:absolute;z-index:73" from="387pt,11.15pt" to="387pt,22.1pt">
            <v:stroke endarrow="block"/>
          </v:line>
        </w:pict>
      </w:r>
      <w:r>
        <w:rPr>
          <w:noProof/>
        </w:rPr>
        <w:pict>
          <v:line id="_x0000_s1097" style="position:absolute;flip:y;z-index:72" from="297pt,11.15pt" to="297pt,38.15pt">
            <v:stroke endarrow="block"/>
          </v:line>
        </w:pict>
      </w:r>
      <w:r>
        <w:rPr>
          <w:noProof/>
        </w:rPr>
        <w:pict>
          <v:line id="_x0000_s1095" style="position:absolute;z-index:70" from="252pt,38.15pt" to="297pt,38.15pt"/>
        </w:pict>
      </w:r>
    </w:p>
    <w:p w:rsidR="00D668A5" w:rsidRDefault="00D668A5" w:rsidP="00811BC4">
      <w:pPr>
        <w:jc w:val="right"/>
      </w:pPr>
    </w:p>
    <w:p w:rsidR="00D668A5" w:rsidRDefault="00D668A5" w:rsidP="00811BC4">
      <w:pPr>
        <w:jc w:val="right"/>
      </w:pPr>
    </w:p>
    <w:p w:rsidR="00D668A5" w:rsidRDefault="00D668A5" w:rsidP="00811BC4">
      <w:r>
        <w:rPr>
          <w:noProof/>
        </w:rPr>
        <w:pict>
          <v:rect id="_x0000_s1044" style="position:absolute;margin-left:-9pt;margin-top:9pt;width:495pt;height:44.4pt;z-index:19" fillcolor="#ccecff">
            <v:fill angle="-90" focus="100%" type="gradient"/>
            <v:textbox style="mso-next-textbox:#_x0000_s1044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59. Работник центра занятости населения, осуществляющий функцию по предоставлению государственной услуги, знакомит получателя государственной услуги с методами, методиками, формами тренингов и технологий, используемых при профессиональной ориентации граждан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9" style="position:absolute;z-index:34" from="243pt,-9pt" to="243pt,9pt">
            <v:stroke endarrow="block"/>
          </v:line>
        </w:pict>
      </w:r>
      <w:r>
        <w:rPr>
          <w:noProof/>
        </w:rPr>
        <w:pict>
          <v:oval id="_x0000_s1058" style="position:absolute;margin-left:225pt;margin-top:-36pt;width:29.45pt;height:27pt;z-index:33">
            <v:textbox style="mso-next-textbox:#_x0000_s1058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D668A5" w:rsidRDefault="00D668A5" w:rsidP="00811BC4"/>
    <w:p w:rsidR="00D668A5" w:rsidRDefault="00D668A5" w:rsidP="00811BC4"/>
    <w:p w:rsidR="00D668A5" w:rsidRDefault="00D668A5" w:rsidP="00811BC4">
      <w:r>
        <w:rPr>
          <w:noProof/>
        </w:rPr>
        <w:pict>
          <v:line id="_x0000_s1037" style="position:absolute;z-index:12" from="243pt,12pt" to="243pt,30pt">
            <v:stroke endarrow="block"/>
          </v:line>
        </w:pict>
      </w:r>
    </w:p>
    <w:p w:rsidR="00D668A5" w:rsidRDefault="00D668A5" w:rsidP="00811BC4"/>
    <w:p w:rsidR="00D668A5" w:rsidRDefault="00D668A5" w:rsidP="00811BC4">
      <w:r>
        <w:rPr>
          <w:noProof/>
          <w:sz w:val="20"/>
        </w:rPr>
        <w:pict>
          <v:rect id="_x0000_s1086" style="position:absolute;margin-left:-9pt;margin-top:2.4pt;width:495pt;height:117pt;z-index:61" fillcolor="#ccecff">
            <v:fill angle="-90" focus="100%" type="gradient"/>
            <v:textbox style="mso-next-textbox:#_x0000_s1086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 xml:space="preserve">60. Работник центра занятости населения, осуществляющий функцию по предоставлению государственной услуги, на основании заявления – анкеты уточняет у получателя государственной услуги цель профессиональной ориентации и предлагает в соответствии с данными </w:t>
                  </w:r>
                  <w:r>
                    <w:rPr>
                      <w:sz w:val="20"/>
                      <w:szCs w:val="20"/>
                    </w:rPr>
                    <w:t xml:space="preserve">апробащии и </w:t>
                  </w:r>
                  <w:r w:rsidRPr="00092FF6">
                    <w:rPr>
                      <w:sz w:val="20"/>
                      <w:szCs w:val="20"/>
                    </w:rPr>
                    <w:t>анализа методов, методик, форм тренингов и технологий, используемых при профессиональной ориентации граждан, с учетом критериев результативности, надежности, дифференцированности, прогностической (информативной) ценности, степени валидности, возможности интеграции и сопряжения с другими применяемыми методами, методиками и тренингами, соответствия стандартам процедур обследования и обработки данных, оптимальности временных затрат обработки и достижения результатов пройти тестирование (анкетирование) по определенной методике профессиональной ориентации</w:t>
                  </w:r>
                </w:p>
              </w:txbxContent>
            </v:textbox>
          </v:rect>
        </w:pict>
      </w:r>
    </w:p>
    <w:p w:rsidR="00D668A5" w:rsidRDefault="00D668A5" w:rsidP="00811BC4"/>
    <w:p w:rsidR="00D668A5" w:rsidRDefault="00D668A5" w:rsidP="00811BC4"/>
    <w:p w:rsidR="00D668A5" w:rsidRDefault="00D668A5" w:rsidP="00811BC4"/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43" style="position:absolute;z-index:18" from="243pt,6.6pt" to="243pt,23.4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5" style="position:absolute;margin-left:-9pt;margin-top:10.8pt;width:495pt;height:47.4pt;z-index:20" fillcolor="#ccecff">
            <v:fill angle="-90" focus="100%" type="gradient"/>
            <v:textbox style="mso-next-textbox:#_x0000_s1045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61. Получатель государственной услуги осуществляет выбор формы прохождения тестирования (анкетирования) и сообщает о принятом решении работнику центра занятости населения, осуществляющему функцию по предоставлению государственной услуги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1" style="position:absolute;z-index:26" from="243pt,3pt" to="243pt,30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6" style="position:absolute;margin-left:-9pt;margin-top:2.45pt;width:495pt;height:45pt;z-index:21" fillcolor="#ccecff">
            <v:fill angle="-90" focus="100%" type="gradient"/>
            <v:textbox style="mso-next-textbox:#_x0000_s1046">
              <w:txbxContent>
                <w:p w:rsidR="00D668A5" w:rsidRPr="00C76856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C76856">
                    <w:rPr>
                      <w:sz w:val="20"/>
                      <w:szCs w:val="20"/>
                    </w:rPr>
                    <w:t>62.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            </w:r>
                  <w:r w:rsidRPr="00C76856">
                    <w:rPr>
                      <w:sz w:val="20"/>
                      <w:szCs w:val="20"/>
                    </w:rPr>
                    <w:t>а</w:t>
                  </w:r>
                  <w:r w:rsidRPr="00C76856">
                    <w:rPr>
                      <w:sz w:val="20"/>
                      <w:szCs w:val="20"/>
                    </w:rPr>
                    <w:t>ния) получателя государственной услуги в</w:t>
                  </w:r>
                  <w:r w:rsidRPr="000B41B7">
                    <w:rPr>
                      <w:sz w:val="28"/>
                      <w:szCs w:val="28"/>
                    </w:rPr>
                    <w:t xml:space="preserve"> </w:t>
                  </w:r>
                  <w:r w:rsidRPr="00C76856">
                    <w:rPr>
                      <w:sz w:val="20"/>
                      <w:szCs w:val="20"/>
                    </w:rPr>
                    <w:t>соответствии с установленными методиками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2" style="position:absolute;z-index:27" from="243pt,6.05pt" to="243pt,33.0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7" style="position:absolute;margin-left:-9pt;margin-top:5.45pt;width:495pt;height:81pt;z-index:22" fillcolor="#ccecff">
            <v:fill angle="-90" focus="100%" type="gradient"/>
            <v:textbox style="mso-next-textbox:#_x0000_s1047">
              <w:txbxContent>
                <w:p w:rsidR="00D668A5" w:rsidRPr="0018072D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63. Работник центра занятости населения, осуществляющий функцию по пр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доставлению государственной услуги, анализирует результаты тестирования (анкетирования), определяет интересы, склонности, жизненные цели, профессиональные возможности и предпочтения гражданина, профессиональную пригодность, соответствие требований и содержания профессиональной деятельности, профессии (специальности) и личностных характеристик человека, выявляет профессионально важные качества гражданина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5" style="position:absolute;z-index:30" from="243pt,3.65pt" to="243pt,30.6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8" style="position:absolute;margin-left:-9pt;margin-top:3.05pt;width:495pt;height:45pt;z-index:23" fillcolor="#ccecff">
            <v:fill angle="-90" focus="100%" type="gradient"/>
            <v:textbox style="mso-next-textbox:#_x0000_s1048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64. Работник центра занятости населения, осуществляющий функцию по пр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доставлению государственной услуги, знакомит получателя государственной услуги с результатами тестирования (анкетирования)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3" style="position:absolute;z-index:28" from="243pt,6.65pt" to="243pt,33.6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9" style="position:absolute;margin-left:-9pt;margin-top:6.05pt;width:495pt;height:54pt;z-index:24" fillcolor="#ccecff">
            <v:fill angle="-90" focus="100%" type="gradient"/>
            <v:textbox style="mso-next-textbox:#_x0000_s1049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65.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знакомит получателя государственной услуги с возможными направлениями профессиональной деятельности, видами занятости и профессиями (специальностями), наиболее соответствующими личностным качествам гражданина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88" style="position:absolute;z-index:63" from="243pt,4.85pt" to="243pt,31.8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shape id="_x0000_s1087" type="#_x0000_t202" style="position:absolute;margin-left:-9pt;margin-top:4.25pt;width:495pt;height:54pt;z-index:62" fillcolor="#ccecff">
            <v:fill rotate="t" angle="-90" focus="100%" type="gradient"/>
            <v:textbox>
              <w:txbxContent>
                <w:p w:rsidR="00D668A5" w:rsidRDefault="00D668A5" w:rsidP="00811BC4">
                  <w:pPr>
                    <w:ind w:firstLine="720"/>
                    <w:jc w:val="both"/>
                  </w:pPr>
                  <w:r w:rsidRPr="00092FF6">
                    <w:rPr>
                      <w:sz w:val="20"/>
                      <w:szCs w:val="20"/>
                    </w:rPr>
                    <w:t>66.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выясняет у получателя государственной услуги какие из возможных направлений профессиональной деятельности, видов занятости и профессий (специальностей) являются наиболее соответствующими потребностям и возможностям гражданина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2" style="position:absolute;margin-left:-9pt;margin-top:4.25pt;width:495pt;height:54pt;z-index:57" fillcolor="#ccecff">
            <v:fill rotate="t" angle="-90" focus="100%" type="gradient"/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4" style="position:absolute;z-index:29" from="243pt,3.05pt" to="243pt,30.0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oval id="_x0000_s1062" style="position:absolute;margin-left:225pt;margin-top:16.25pt;width:29.45pt;height:27pt;z-index:37">
            <v:textbox style="mso-next-textbox:#_x0000_s1062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Pr="00A2608E" w:rsidRDefault="00D668A5" w:rsidP="00811BC4">
      <w:pPr>
        <w:tabs>
          <w:tab w:val="left" w:pos="1900"/>
        </w:tabs>
      </w:pPr>
      <w:r>
        <w:rPr>
          <w:noProof/>
        </w:rPr>
        <w:pict>
          <v:oval id="_x0000_s1092" style="position:absolute;margin-left:225pt;margin-top:-9pt;width:29.45pt;height:27pt;z-index:67">
            <v:textbox style="mso-next-textbox:#_x0000_s1092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D668A5" w:rsidRPr="00A2608E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50" style="position:absolute;margin-left:-9pt;margin-top:9pt;width:495pt;height:71.4pt;z-index:25" fillcolor="#ccecff">
            <v:fill angle="-90" focus="100%" type="gradient"/>
            <v:textbox style="mso-next-textbox:#_x0000_s1050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67.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информирует получателя государственной услуги о медицинских противопоказаниях и имеющихся ограничениях по состоянию здоровья, образованию, уровню квалификации по возможному направлению профессиональной деятельности, виду занятости и профессии (специальности), о других факторах социально-трудовой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4" style="position:absolute;z-index:39" from="243pt,-9pt" to="243pt,9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63" style="position:absolute;z-index:38" from="243pt,11.4pt" to="243pt,38.4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65" style="position:absolute;margin-left:-9pt;margin-top:10.8pt;width:495pt;height:63pt;z-index:40" fillcolor="#ccecff">
            <v:fill angle="-90" focus="100%" type="gradient"/>
            <v:textbox style="mso-next-textbox:#_x0000_s1065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68.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знакомит получателя государственной услуги с профессиограммами, видеофильмами и (или) аудиозаписями, содержащими информацию о выбранных гражданином направлениях профессиональной деятельности, видах занятости и профессиях (специальностях)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71" style="position:absolute;z-index:46" from="243pt,4.8pt" to="243pt,31.8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66" style="position:absolute;margin-left:-9pt;margin-top:4.2pt;width:495pt;height:1in;z-index:41" fillcolor="#ccecff">
            <v:fill angle="-90" focus="100%" type="gradient"/>
            <v:textbox style="mso-next-textbox:#_x0000_s1066">
              <w:txbxContent>
                <w:p w:rsidR="00D668A5" w:rsidRPr="00947373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69.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знакомит получателя государственной услуги с возможностями получения выбранной профессии (специальности) в образовательных учреждениях начального, среднего, высшего и дополнительного профессионального образования, расположенных на территории муниципального образования, субъекта Российской Федерации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72" style="position:absolute;z-index:47" from="243pt,7.2pt" to="243pt,34.2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67" style="position:absolute;margin-left:-9pt;margin-top:6.65pt;width:495pt;height:54pt;z-index:42" fillcolor="#ccecff">
            <v:fill angle="-90" focus="100%" type="gradient"/>
            <v:textbox style="mso-next-textbox:#_x0000_s1067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70.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предоставляет получателю государственной услуги возможность ознакомиться с перечнем образовательных учреждениях начального, среднего, высшего и дополнительного профессионального образования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90" style="position:absolute;z-index:65" from="7in,6.05pt" to="7in,294.05pt"/>
        </w:pict>
      </w:r>
      <w:r>
        <w:rPr>
          <w:noProof/>
        </w:rPr>
        <w:pict>
          <v:line id="_x0000_s1089" style="position:absolute;z-index:64" from="486pt,6.05pt" to="7in,6.05pt"/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102" style="position:absolute;z-index:77" from="99pt,5.45pt" to="99pt,18.6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lastRenderedPageBreak/>
        <w:pict>
          <v:rect id="_x0000_s1069" style="position:absolute;margin-left:252pt;margin-top:4.85pt;width:234pt;height:135pt;z-index:44" fillcolor="#ccecff">
            <v:fill angle="-90" focus="100%" type="gradient"/>
            <v:textbox style="mso-next-textbox:#_x0000_s1069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70.2. В случае если получатель государственной услуги выражает согласие на получение государственной услуги по психологической поддержке, профессиональной подготовке, переподготовке и повышению квалификации безработных граждан,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направляет его к работнику, осуществляющему функцию по предоставлению соответствующей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-9pt;margin-top:4.85pt;width:3in;height:135pt;z-index:43" fillcolor="#ccecff">
            <v:fill angle="-90" focus="100%" type="gradient"/>
            <v:textbox style="mso-next-textbox:#_x0000_s1068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70.1.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в случае если получатель государственной услуги относится к категории безработных граждан, предлагает получить государственную услугу по психологической поддержке, профессиональной подготовке, переподготовке и повышению квалификации безработных граждан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101" style="position:absolute;z-index:76" from="207pt,12.05pt" to="252pt,12.0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73" style="position:absolute;z-index:48" from="5in,1.85pt" to="5in,24.6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oval id="_x0000_s1093" style="position:absolute;margin-left:342pt;margin-top:10.85pt;width:29.45pt;height:27pt;z-index:68">
            <v:textbox style="mso-next-textbox:#_x0000_s1093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70" style="position:absolute;margin-left:-9pt;margin-top:5.45pt;width:495pt;height:126pt;z-index:45" fillcolor="#ccecff">
            <v:fill angle="-90" focus="100%" type="gradient"/>
            <v:textbox style="mso-next-textbox:#_x0000_s1070">
              <w:txbxContent>
                <w:p w:rsidR="00D668A5" w:rsidRPr="00CE377E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71.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предоставляет получателю государственной услуги информацию о потребности работодателей в работниках по выбранным профессиям (специальностям), профессиях (специальностях), пользующихся устойчивым спросом на рынке труда, квалификационных требованиях, сферах экономики, в которых они используются, требованиях работодателей к кандидатурам на замещение свободных рабочих мест (вакантных должностей), условиях труда, возможностях профессионально-квалификационного роста и самосовершенствования в процессе трудовой деятельности, перспективах трудоустройства, в том числе в другой местности, предлагает продолжить поиск подходящей работы и рекомендует гражданину обратиться к работнику центра занятости населения, осуществляющему функцию по содействию гражданам в поиске подходящей работы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80" style="position:absolute;flip:x;z-index:55" from="486pt,4.25pt" to="7in,4.2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91" style="position:absolute;z-index:66" from="243pt,7.25pt" to="243pt,25.2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oval id="_x0000_s1103" style="position:absolute;margin-left:225pt;margin-top:11.45pt;width:29.45pt;height:27pt;z-index:78">
            <v:textbox style="mso-next-textbox:#_x0000_s1103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94" style="position:absolute;z-index:69" from="243pt,9pt" to="243pt,36pt">
            <v:stroke endarrow="block"/>
          </v:line>
        </w:pict>
      </w:r>
      <w:r>
        <w:rPr>
          <w:noProof/>
        </w:rPr>
        <w:pict>
          <v:oval id="_x0000_s1079" style="position:absolute;margin-left:225pt;margin-top:-18pt;width:29.45pt;height:27pt;z-index:54">
            <v:textbox style="mso-next-textbox:#_x0000_s1079">
              <w:txbxContent>
                <w:p w:rsidR="00D668A5" w:rsidRPr="00BA3C56" w:rsidRDefault="00D668A5" w:rsidP="00811BC4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41" style="position:absolute;margin-left:-9pt;margin-top:8.4pt;width:495pt;height:93.4pt;z-index:16" fillcolor="#ccecff">
            <v:fill angle="-90" focus="100%" type="gradient"/>
            <v:textbox style="mso-next-textbox:#_x0000_s1041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72. Работник центра занятости населения, осуществляющий функцию по предоставлению государственной услуги, оказывает помощь гражданину в профессиональном самоопределении, принятии осознанного решения в выборе вида занятости, рода деятельности, профессии (специальности) или направления профессионального обучения, осуществляет подготовку рекомендаций, содержащих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успешной реализации профессиональной карьеры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61" style="position:absolute;z-index:36" from="243pt,1.8pt" to="243pt,28.8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60" style="position:absolute;margin-left:-9pt;margin-top:1.2pt;width:495pt;height:81pt;z-index:35" fillcolor="#ccecff">
            <v:fill angle="-90" focus="100%" type="gradient"/>
            <v:textbox style="mso-next-textbox:#_x0000_s1060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73. </w:t>
                  </w:r>
                  <w:r w:rsidRPr="00092FF6">
                    <w:rPr>
                      <w:sz w:val="20"/>
                      <w:szCs w:val="20"/>
                    </w:rPr>
                    <w:t>Работник центра занятости населения, осуществляющий функцию по предоставлению государственной услуги, оформляет рекомендации, содержащие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профессиональной самореализации в виде заключения о предоставлении государственной услуги в соответствии с Приложением № 5 к настоящему Административному регламенту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56" style="position:absolute;z-index:31" from="243pt,9.2pt" to="243pt,36.2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rect id="_x0000_s1074" style="position:absolute;margin-left:-9pt;margin-top:8.65pt;width:495pt;height:57.95pt;z-index:49" fillcolor="#ccecff">
            <v:fill angle="-90" focus="100%" type="gradient"/>
            <v:textbox style="mso-next-textbox:#_x0000_s1074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74.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pict>
          <v:line id="_x0000_s1077" style="position:absolute;z-index:52" from="243pt,11.45pt" to="243pt,38.4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  <w:sz w:val="20"/>
        </w:rPr>
        <w:pict>
          <v:rect id="_x0000_s1032" style="position:absolute;margin-left:-9pt;margin-top:10.85pt;width:495pt;height:45pt;z-index:7" fillcolor="#ccecff">
            <v:fill angle="-90" focus="100%" type="gradient"/>
            <v:textbox style="mso-next-textbox:#_x0000_s1032">
              <w:txbxContent>
                <w:p w:rsidR="00D668A5" w:rsidRPr="00617A32" w:rsidRDefault="00D668A5" w:rsidP="00811BC4">
                  <w:pPr>
                    <w:ind w:firstLine="720"/>
                    <w:jc w:val="both"/>
                    <w:rPr>
                      <w:sz w:val="20"/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75.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выводит на печатающее устройство заключение о предоставлении государственной услуги в двух экземплярах и знакомит с ним получателя государственной услуги под роспись</w:t>
                  </w:r>
                </w:p>
                <w:p w:rsidR="00D668A5" w:rsidRPr="00E40A61" w:rsidRDefault="00D668A5" w:rsidP="00811BC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noProof/>
        </w:rPr>
        <w:lastRenderedPageBreak/>
        <w:pict>
          <v:line id="_x0000_s1038" style="position:absolute;flip:x;z-index:13" from="243pt,.65pt" to="243pt,27.6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  <w:r>
        <w:rPr>
          <w:b/>
          <w:noProof/>
        </w:rPr>
        <w:pict>
          <v:rect id="_x0000_s1075" style="position:absolute;margin-left:-9pt;margin-top:.05pt;width:495pt;height:81pt;z-index:50" fillcolor="#ccecff">
            <v:fill angle="-90" focus="100%" type="gradient"/>
            <v:textbox style="mso-next-textbox:#_x0000_s1075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76.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предлагает получателю государственной услуги обсудить рекомендации, содержащие перечень оптимальных видов занятости, профессий (специальностей) с учетом возможностей и потребностей гражданина, положения на рынке труда субъекта Российской Федерации для трудоустройства, профессионального обучения, профессиональной самореализации, и определить направления действий по гражданина по их реализации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</w:pPr>
    </w:p>
    <w:p w:rsidR="00D668A5" w:rsidRDefault="00D668A5" w:rsidP="00811BC4">
      <w:pPr>
        <w:tabs>
          <w:tab w:val="left" w:pos="1900"/>
        </w:tabs>
        <w:rPr>
          <w:b/>
        </w:rPr>
      </w:pPr>
      <w:r>
        <w:rPr>
          <w:b/>
          <w:noProof/>
        </w:rPr>
        <w:pict>
          <v:line id="_x0000_s1081" style="position:absolute;z-index:56" from="243pt,12.05pt" to="243pt,48.0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  <w:r>
        <w:rPr>
          <w:b/>
          <w:noProof/>
        </w:rPr>
        <w:pict>
          <v:rect id="_x0000_s1076" style="position:absolute;margin-left:-9pt;margin-top:6.65pt;width:495pt;height:54pt;z-index:51" fillcolor="#ccecff">
            <v:fill angle="-90" focus="100%" type="gradient"/>
            <v:textbox style="mso-next-textbox:#_x0000_s1076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77. Работник центра занятости населения, осуществляющий функцию по предоставл</w:t>
                  </w:r>
                  <w:r w:rsidRPr="00092FF6">
                    <w:rPr>
                      <w:sz w:val="20"/>
                      <w:szCs w:val="20"/>
                    </w:rPr>
                    <w:t>е</w:t>
                  </w:r>
                  <w:r w:rsidRPr="00092FF6">
                    <w:rPr>
                      <w:sz w:val="20"/>
                      <w:szCs w:val="20"/>
                    </w:rPr>
                    <w:t>нию государственной услуги, выдает получателю государственной услуги один экземпляр заключения о предоставлении государственной услуги, формирует личное дело получателя государственной услуги и приобщает к нему второй экземпляр заключения о предоставлении государственной услуги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  <w:r>
        <w:rPr>
          <w:noProof/>
        </w:rPr>
        <w:pict>
          <v:line id="_x0000_s1078" style="position:absolute;flip:x;z-index:53" from="243pt,5.45pt" to="243pt,41.45pt">
            <v:stroke endarrow="block"/>
          </v:line>
        </w:pict>
      </w: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  <w:r>
        <w:rPr>
          <w:noProof/>
        </w:rPr>
        <w:pict>
          <v:rect id="_x0000_s1042" style="position:absolute;margin-left:-9pt;margin-top:.05pt;width:495pt;height:49.55pt;z-index:17" fillcolor="#ccecff">
            <v:fill angle="-90" focus="100%" type="gradient"/>
            <v:textbox style="mso-next-textbox:#_x0000_s1042">
              <w:txbxContent>
                <w:p w:rsidR="00D668A5" w:rsidRPr="00E40A61" w:rsidRDefault="00D668A5" w:rsidP="00811BC4">
                  <w:pPr>
                    <w:ind w:firstLine="720"/>
                    <w:jc w:val="both"/>
                    <w:rPr>
                      <w:szCs w:val="20"/>
                    </w:rPr>
                  </w:pPr>
                  <w:r w:rsidRPr="00092FF6">
                    <w:rPr>
                      <w:sz w:val="20"/>
                      <w:szCs w:val="20"/>
                    </w:rPr>
                    <w:t>78.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архив центра занятости населения</w:t>
                  </w:r>
                </w:p>
              </w:txbxContent>
            </v:textbox>
          </v:rect>
        </w:pict>
      </w: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D668A5" w:rsidRDefault="00D668A5" w:rsidP="00811BC4">
      <w:pPr>
        <w:tabs>
          <w:tab w:val="left" w:pos="1900"/>
        </w:tabs>
        <w:rPr>
          <w:b/>
        </w:rPr>
      </w:pPr>
    </w:p>
    <w:p w:rsidR="00836E9A" w:rsidRPr="000B41B7" w:rsidRDefault="00836E9A" w:rsidP="00991807">
      <w:pPr>
        <w:ind w:firstLine="709"/>
        <w:jc w:val="center"/>
      </w:pPr>
    </w:p>
    <w:sectPr w:rsidR="00836E9A" w:rsidRPr="000B41B7" w:rsidSect="00D873B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9F" w:rsidRDefault="001A1F9F">
      <w:r>
        <w:separator/>
      </w:r>
    </w:p>
  </w:endnote>
  <w:endnote w:type="continuationSeparator" w:id="0">
    <w:p w:rsidR="001A1F9F" w:rsidRDefault="001A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A" w:rsidRDefault="003B34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4CA" w:rsidRDefault="003B34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A" w:rsidRDefault="003B34C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9F" w:rsidRDefault="001A1F9F">
      <w:r>
        <w:separator/>
      </w:r>
    </w:p>
  </w:footnote>
  <w:footnote w:type="continuationSeparator" w:id="0">
    <w:p w:rsidR="001A1F9F" w:rsidRDefault="001A1F9F">
      <w:r>
        <w:continuationSeparator/>
      </w:r>
    </w:p>
  </w:footnote>
  <w:footnote w:id="1">
    <w:p w:rsidR="003B34CA" w:rsidRDefault="003B34CA">
      <w:pPr>
        <w:pStyle w:val="a3"/>
        <w:jc w:val="both"/>
      </w:pPr>
      <w:r>
        <w:rPr>
          <w:rStyle w:val="a4"/>
        </w:rPr>
        <w:footnoteRef/>
      </w:r>
      <w:r>
        <w:t xml:space="preserve"> Далее – Административный регламент</w:t>
      </w:r>
    </w:p>
  </w:footnote>
  <w:footnote w:id="2">
    <w:p w:rsidR="003B34CA" w:rsidRDefault="003B34CA">
      <w:pPr>
        <w:pStyle w:val="a3"/>
        <w:jc w:val="both"/>
      </w:pPr>
      <w:r>
        <w:rPr>
          <w:rStyle w:val="a4"/>
        </w:rPr>
        <w:footnoteRef/>
      </w:r>
      <w:r>
        <w:t xml:space="preserve"> Далее – Закон о занятости населения</w:t>
      </w:r>
    </w:p>
  </w:footnote>
  <w:footnote w:id="3">
    <w:p w:rsidR="003B34CA" w:rsidRPr="001C0CFB" w:rsidRDefault="003B34CA" w:rsidP="001C0CFB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1C0CFB">
        <w:t>Административный регламент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4">
    <w:p w:rsidR="003B34CA" w:rsidRPr="00DE5A79" w:rsidRDefault="003B34CA" w:rsidP="00DE5A79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DE5A79">
        <w:t>Административный регламент предоставления государственной услуги по социальной адаптации безр</w:t>
      </w:r>
      <w:r w:rsidRPr="00DE5A79">
        <w:t>а</w:t>
      </w:r>
      <w:r w:rsidRPr="00DE5A79">
        <w:t>ботных граждан на рынке труда</w:t>
      </w:r>
    </w:p>
  </w:footnote>
  <w:footnote w:id="5">
    <w:p w:rsidR="003B34CA" w:rsidRPr="00984ADA" w:rsidRDefault="003B34CA" w:rsidP="00984ADA">
      <w:pPr>
        <w:pStyle w:val="a3"/>
        <w:jc w:val="both"/>
      </w:pPr>
      <w:r>
        <w:rPr>
          <w:rStyle w:val="a4"/>
        </w:rPr>
        <w:footnoteRef/>
      </w:r>
      <w:r>
        <w:t xml:space="preserve"> Далее </w:t>
      </w:r>
      <w:r w:rsidRPr="00984ADA">
        <w:t>- Административный регламент предоставления государственной услуги по организации проведения оплачиваемых общественных работ</w:t>
      </w:r>
    </w:p>
  </w:footnote>
  <w:footnote w:id="6">
    <w:p w:rsidR="003B34CA" w:rsidRPr="00BB2939" w:rsidRDefault="003B34CA" w:rsidP="00BB2939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BB2939">
        <w:t>Административн</w:t>
      </w:r>
      <w:r>
        <w:t>ый</w:t>
      </w:r>
      <w:r w:rsidRPr="00BB2939">
        <w:t xml:space="preserve"> регламент предоставления государственной услуги по информированию о положении на рынке труда</w:t>
      </w:r>
      <w:r w:rsidRPr="00BB2939">
        <w:rPr>
          <w:rStyle w:val="a4"/>
        </w:rPr>
        <w:t xml:space="preserve"> </w:t>
      </w:r>
      <w:r w:rsidRPr="00BB2939">
        <w:t>в субъекте Российской Федерации</w:t>
      </w:r>
    </w:p>
  </w:footnote>
  <w:footnote w:id="7">
    <w:p w:rsidR="003B34CA" w:rsidRDefault="003B34CA" w:rsidP="00EF0247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EF0247">
        <w:t>Административный регламент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</w:t>
      </w:r>
      <w:r w:rsidRPr="00EF0247">
        <w:rPr>
          <w:b/>
        </w:rPr>
        <w:t xml:space="preserve"> </w:t>
      </w:r>
      <w:r w:rsidRPr="00EF0247">
        <w:t>безр</w:t>
      </w:r>
      <w:r w:rsidRPr="00EF0247">
        <w:t>а</w:t>
      </w:r>
      <w:r w:rsidRPr="00EF0247">
        <w:t>ботных граждан, испытывающих трудности в поиске работы, безработных граждан в возрасте от</w:t>
      </w:r>
      <w:r w:rsidRPr="00ED3A20">
        <w:rPr>
          <w:sz w:val="28"/>
          <w:szCs w:val="28"/>
        </w:rPr>
        <w:t xml:space="preserve"> </w:t>
      </w:r>
      <w:r w:rsidRPr="00EF0247">
        <w:rPr>
          <w:sz w:val="18"/>
          <w:szCs w:val="18"/>
        </w:rPr>
        <w:t xml:space="preserve">18 до 20 </w:t>
      </w:r>
      <w:r w:rsidRPr="004D4C93">
        <w:t>лет из числа выпускников образовательных учреждений начального и среднего профессионального образования, ищущих работу впервые</w:t>
      </w:r>
    </w:p>
  </w:footnote>
  <w:footnote w:id="8">
    <w:p w:rsidR="003B34CA" w:rsidRDefault="003B34CA">
      <w:pPr>
        <w:pStyle w:val="a3"/>
        <w:jc w:val="both"/>
      </w:pPr>
      <w:r>
        <w:rPr>
          <w:rStyle w:val="a4"/>
        </w:rPr>
        <w:footnoteRef/>
      </w:r>
      <w:r>
        <w:t xml:space="preserve"> Далее – государственная услуга</w:t>
      </w:r>
    </w:p>
  </w:footnote>
  <w:footnote w:id="9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профессиональное обучение</w:t>
      </w:r>
    </w:p>
  </w:footnote>
  <w:footnote w:id="10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органы и учреждения, участвующие в предоставлении государственной услуги</w:t>
      </w:r>
    </w:p>
  </w:footnote>
  <w:footnote w:id="11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центры занятости населения</w:t>
      </w:r>
    </w:p>
  </w:footnote>
  <w:footnote w:id="12">
    <w:p w:rsidR="003B34CA" w:rsidRDefault="003B34CA" w:rsidP="000B41B7">
      <w:pPr>
        <w:pStyle w:val="a3"/>
        <w:jc w:val="both"/>
      </w:pPr>
      <w:r>
        <w:rPr>
          <w:rStyle w:val="a4"/>
        </w:rPr>
        <w:footnoteRef/>
      </w:r>
      <w:r>
        <w:t xml:space="preserve"> Государственная услуга </w:t>
      </w:r>
      <w:r w:rsidRPr="00FC5E2E">
        <w:t>по информированию о положении на рынке труда</w:t>
      </w:r>
      <w:r w:rsidRPr="00FC5E2E">
        <w:rPr>
          <w:rStyle w:val="a4"/>
        </w:rPr>
        <w:t xml:space="preserve"> </w:t>
      </w:r>
      <w:r w:rsidRPr="00FC5E2E">
        <w:t>в субъекте Российской Федерации предоставляется в соответствии с</w:t>
      </w:r>
      <w:r>
        <w:rPr>
          <w:sz w:val="28"/>
          <w:szCs w:val="28"/>
        </w:rPr>
        <w:t xml:space="preserve"> </w:t>
      </w:r>
      <w:r w:rsidRPr="001C0CFB">
        <w:t>Административны</w:t>
      </w:r>
      <w:r>
        <w:t xml:space="preserve">м </w:t>
      </w:r>
      <w:r w:rsidRPr="001C0CFB">
        <w:t>регламент</w:t>
      </w:r>
      <w:r>
        <w:t>ом</w:t>
      </w:r>
      <w:r w:rsidRPr="001C0CFB">
        <w:t xml:space="preserve"> по предоставлению государственной услуги </w:t>
      </w:r>
      <w:r w:rsidRPr="00BB2939">
        <w:t>по информированию о положении на рынке труда</w:t>
      </w:r>
      <w:r w:rsidRPr="00BB2939">
        <w:rPr>
          <w:rStyle w:val="a4"/>
        </w:rPr>
        <w:t xml:space="preserve"> </w:t>
      </w:r>
      <w:r w:rsidRPr="00BB2939">
        <w:t>в субъекте Российской Федерации</w:t>
      </w:r>
    </w:p>
  </w:footnote>
  <w:footnote w:id="13">
    <w:p w:rsidR="003B34CA" w:rsidRDefault="003B34CA" w:rsidP="00F104CE">
      <w:pPr>
        <w:pStyle w:val="a3"/>
        <w:jc w:val="both"/>
      </w:pPr>
      <w:r>
        <w:rPr>
          <w:rStyle w:val="a4"/>
        </w:rPr>
        <w:footnoteRef/>
      </w:r>
      <w:r>
        <w:t xml:space="preserve"> Государственная услуга по содействию гражданам в поиске подходящей работы предоставляется в соответствии с Административным регламентом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14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заявление-анкета</w:t>
      </w:r>
    </w:p>
  </w:footnote>
  <w:footnote w:id="15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безработные граждане</w:t>
      </w:r>
    </w:p>
  </w:footnote>
  <w:footnote w:id="16">
    <w:p w:rsidR="003B34CA" w:rsidRDefault="003B34CA" w:rsidP="009679DB">
      <w:pPr>
        <w:pStyle w:val="a3"/>
        <w:jc w:val="both"/>
      </w:pPr>
      <w:r>
        <w:rPr>
          <w:rStyle w:val="a4"/>
        </w:rPr>
        <w:footnoteRef/>
      </w:r>
      <w:r>
        <w:t xml:space="preserve"> Далее - бездействие</w:t>
      </w:r>
    </w:p>
  </w:footnote>
  <w:footnote w:id="17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- граждане</w:t>
      </w:r>
    </w:p>
  </w:footnote>
  <w:footnote w:id="18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предложение о предоставлении государственной услуги</w:t>
      </w:r>
    </w:p>
  </w:footnote>
  <w:footnote w:id="19">
    <w:p w:rsidR="003B34CA" w:rsidRDefault="003B34CA" w:rsidP="00B21BC0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8B6E18">
        <w:t>документ</w:t>
      </w:r>
      <w:r>
        <w:t>ы</w:t>
      </w:r>
      <w:r w:rsidRPr="008B6E18">
        <w:t>, удостоверяющи</w:t>
      </w:r>
      <w:r>
        <w:t>е</w:t>
      </w:r>
      <w:r w:rsidRPr="008B6E18">
        <w:t xml:space="preserve"> личность и граж</w:t>
      </w:r>
      <w:r>
        <w:t>данство иностранного гражданина</w:t>
      </w:r>
    </w:p>
  </w:footnote>
  <w:footnote w:id="20">
    <w:p w:rsidR="003B34CA" w:rsidRDefault="003B34CA" w:rsidP="00B21BC0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7F6990">
        <w:t>документы, удостоверяющие личность лица без гражданства</w:t>
      </w:r>
    </w:p>
  </w:footnote>
  <w:footnote w:id="21">
    <w:p w:rsidR="003B34CA" w:rsidRDefault="003B34CA" w:rsidP="002A4108">
      <w:pPr>
        <w:pStyle w:val="a3"/>
        <w:jc w:val="both"/>
      </w:pPr>
      <w:r>
        <w:rPr>
          <w:rStyle w:val="a4"/>
        </w:rPr>
        <w:footnoteRef/>
      </w:r>
      <w:r>
        <w:t xml:space="preserve"> Далее - работник центра занятости населения, осуществляющий функцию по предоставлению государственной услуги</w:t>
      </w:r>
    </w:p>
  </w:footnote>
  <w:footnote w:id="22">
    <w:p w:rsidR="003B34CA" w:rsidRPr="00723BA8" w:rsidRDefault="003B34CA" w:rsidP="00B21BC0">
      <w:pPr>
        <w:pStyle w:val="a3"/>
        <w:jc w:val="both"/>
      </w:pPr>
      <w:r>
        <w:rPr>
          <w:rStyle w:val="a4"/>
        </w:rPr>
        <w:footnoteRef/>
      </w:r>
      <w:r>
        <w:t xml:space="preserve"> Свидетельствование верности перевода и подлинности подписи переводчика осуществляется в соответствии с Законом Российской Федерации от 11 февраля 1993 года № 4462-1 «Основы законодательства Российской Федерации о нотариате» (</w:t>
      </w:r>
      <w:r w:rsidRPr="00723BA8">
        <w:t>Ведомости Съезда народных депутатов РСФСР и Верховного Совета РСФСР, 199</w:t>
      </w:r>
      <w:r>
        <w:t>3</w:t>
      </w:r>
      <w:r w:rsidRPr="00723BA8">
        <w:t>, № 1</w:t>
      </w:r>
      <w:r>
        <w:t>0</w:t>
      </w:r>
      <w:r w:rsidRPr="00723BA8">
        <w:t xml:space="preserve">, ст. </w:t>
      </w:r>
      <w:r>
        <w:t xml:space="preserve">357; </w:t>
      </w:r>
      <w:r w:rsidRPr="00723BA8">
        <w:t>Собрание законодательства Российской Ф</w:t>
      </w:r>
      <w:r w:rsidRPr="00723BA8">
        <w:t>е</w:t>
      </w:r>
      <w:r w:rsidRPr="00723BA8">
        <w:t>дерации,</w:t>
      </w:r>
      <w:r>
        <w:t xml:space="preserve"> 2003, № 50, ст. 4855; 2004,    № 27, ст. 2711, № 35, ст. 3607, № 45, ст. 4377; 2005, № 27, ст. 2717; 2006, № 27, ст. 2811; 2007, № 27, ст. 3213)</w:t>
      </w:r>
    </w:p>
  </w:footnote>
  <w:footnote w:id="23">
    <w:p w:rsidR="003B34CA" w:rsidRPr="002572EB" w:rsidRDefault="003B34CA" w:rsidP="00B21BC0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2572EB">
        <w:t>регистр получателей государственных услуг в сфере занятости населения (банк работников)</w:t>
      </w:r>
    </w:p>
  </w:footnote>
  <w:footnote w:id="24">
    <w:p w:rsidR="003B34CA" w:rsidRDefault="003B34CA">
      <w:pPr>
        <w:pStyle w:val="a3"/>
      </w:pPr>
      <w:r>
        <w:rPr>
          <w:rStyle w:val="a4"/>
        </w:rPr>
        <w:footnoteRef/>
      </w:r>
      <w:r>
        <w:t xml:space="preserve"> Далее – методика профессиональной ориентации</w:t>
      </w:r>
    </w:p>
  </w:footnote>
  <w:footnote w:id="25">
    <w:p w:rsidR="003B34CA" w:rsidRPr="00E6345E" w:rsidRDefault="003B34CA" w:rsidP="00026DFF">
      <w:pPr>
        <w:pStyle w:val="a3"/>
        <w:jc w:val="both"/>
      </w:pPr>
      <w:r>
        <w:rPr>
          <w:rStyle w:val="a4"/>
        </w:rPr>
        <w:footnoteRef/>
      </w:r>
      <w:r>
        <w:t xml:space="preserve"> С</w:t>
      </w:r>
      <w:r w:rsidRPr="00E6345E">
        <w:t>одействи</w:t>
      </w:r>
      <w:r>
        <w:t>е</w:t>
      </w:r>
      <w:r w:rsidRPr="00E6345E">
        <w:t xml:space="preserve"> гражданам в поиске подходящей работы </w:t>
      </w:r>
      <w:r>
        <w:t>осуществляется</w:t>
      </w:r>
      <w:r w:rsidRPr="00E6345E">
        <w:t xml:space="preserve"> в соответствии с Административным регламентом по предоставлению государственной услуги содействи</w:t>
      </w:r>
      <w:r>
        <w:t>я</w:t>
      </w:r>
      <w:r w:rsidRPr="00E6345E">
        <w:t xml:space="preserve"> гражданам в поиске подходящей работы, а работодателям в подборе необходимых работников</w:t>
      </w:r>
    </w:p>
    <w:p w:rsidR="003B34CA" w:rsidRDefault="003B34CA">
      <w:pPr>
        <w:pStyle w:val="a3"/>
      </w:pPr>
    </w:p>
  </w:footnote>
  <w:footnote w:id="26">
    <w:p w:rsidR="003B34CA" w:rsidRDefault="003B34CA" w:rsidP="00C512F8">
      <w:pPr>
        <w:pStyle w:val="a3"/>
      </w:pPr>
      <w:r>
        <w:rPr>
          <w:rStyle w:val="a4"/>
        </w:rPr>
        <w:footnoteRef/>
      </w:r>
      <w:r>
        <w:t xml:space="preserve"> Далее – получатели государственных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A" w:rsidRDefault="003B34CA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34CA" w:rsidRDefault="003B34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CA" w:rsidRDefault="003B34CA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4B7C">
      <w:rPr>
        <w:rStyle w:val="a8"/>
        <w:noProof/>
      </w:rPr>
      <w:t>36</w:t>
    </w:r>
    <w:r>
      <w:rPr>
        <w:rStyle w:val="a8"/>
      </w:rPr>
      <w:fldChar w:fldCharType="end"/>
    </w:r>
  </w:p>
  <w:p w:rsidR="003B34CA" w:rsidRDefault="003B34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647"/>
    <w:multiLevelType w:val="multilevel"/>
    <w:tmpl w:val="AC74682C"/>
    <w:lvl w:ilvl="0">
      <w:start w:val="7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E5728E"/>
    <w:multiLevelType w:val="multilevel"/>
    <w:tmpl w:val="EC44AB5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CA4E94"/>
    <w:multiLevelType w:val="hybridMultilevel"/>
    <w:tmpl w:val="D9704430"/>
    <w:lvl w:ilvl="0" w:tplc="91FE31E8">
      <w:start w:val="1"/>
      <w:numFmt w:val="decimal"/>
      <w:lvlText w:val="%1."/>
      <w:lvlJc w:val="left"/>
      <w:pPr>
        <w:tabs>
          <w:tab w:val="num" w:pos="1428"/>
        </w:tabs>
        <w:ind w:left="14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06063B24"/>
    <w:multiLevelType w:val="singleLevel"/>
    <w:tmpl w:val="2550C70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6C44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154B0F"/>
    <w:multiLevelType w:val="singleLevel"/>
    <w:tmpl w:val="E564C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22776A6"/>
    <w:multiLevelType w:val="singleLevel"/>
    <w:tmpl w:val="19B46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9C3DDC"/>
    <w:multiLevelType w:val="hybridMultilevel"/>
    <w:tmpl w:val="A746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455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6A4F53"/>
    <w:multiLevelType w:val="singleLevel"/>
    <w:tmpl w:val="E46EE500"/>
    <w:lvl w:ilvl="0">
      <w:start w:val="13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2ED7206C"/>
    <w:multiLevelType w:val="singleLevel"/>
    <w:tmpl w:val="0BB22290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3A691EC0"/>
    <w:multiLevelType w:val="singleLevel"/>
    <w:tmpl w:val="C840BA3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BB14379"/>
    <w:multiLevelType w:val="hybridMultilevel"/>
    <w:tmpl w:val="59EE70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BFB50D6"/>
    <w:multiLevelType w:val="multilevel"/>
    <w:tmpl w:val="B36CE60C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D342F1B"/>
    <w:multiLevelType w:val="multilevel"/>
    <w:tmpl w:val="AA784CBE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9B1FB1"/>
    <w:multiLevelType w:val="singleLevel"/>
    <w:tmpl w:val="12F45B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9C0054D"/>
    <w:multiLevelType w:val="hybridMultilevel"/>
    <w:tmpl w:val="386275E6"/>
    <w:lvl w:ilvl="0" w:tplc="998AE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00426"/>
    <w:multiLevelType w:val="singleLevel"/>
    <w:tmpl w:val="88189A8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529845FC"/>
    <w:multiLevelType w:val="multilevel"/>
    <w:tmpl w:val="49C22300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09616E0"/>
    <w:multiLevelType w:val="multilevel"/>
    <w:tmpl w:val="A176D2D8"/>
    <w:lvl w:ilvl="0">
      <w:start w:val="68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9"/>
        </w:tabs>
        <w:ind w:left="191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7"/>
        </w:tabs>
        <w:ind w:left="299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20">
    <w:nsid w:val="623437AE"/>
    <w:multiLevelType w:val="multilevel"/>
    <w:tmpl w:val="7D025986"/>
    <w:lvl w:ilvl="0">
      <w:start w:val="7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6A76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DE065F"/>
    <w:multiLevelType w:val="multilevel"/>
    <w:tmpl w:val="3D6261A0"/>
    <w:lvl w:ilvl="0">
      <w:start w:val="75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2D64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0849C2"/>
    <w:multiLevelType w:val="hybridMultilevel"/>
    <w:tmpl w:val="945ACE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8D05E9"/>
    <w:multiLevelType w:val="singleLevel"/>
    <w:tmpl w:val="2F4E2C6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0"/>
  </w:num>
  <w:num w:numId="15">
    <w:abstractNumId w:val="20"/>
  </w:num>
  <w:num w:numId="16">
    <w:abstractNumId w:val="22"/>
  </w:num>
  <w:num w:numId="17">
    <w:abstractNumId w:val="23"/>
  </w:num>
  <w:num w:numId="18">
    <w:abstractNumId w:val="21"/>
  </w:num>
  <w:num w:numId="19">
    <w:abstractNumId w:val="8"/>
  </w:num>
  <w:num w:numId="20">
    <w:abstractNumId w:val="16"/>
  </w:num>
  <w:num w:numId="21">
    <w:abstractNumId w:val="4"/>
  </w:num>
  <w:num w:numId="22">
    <w:abstractNumId w:val="6"/>
  </w:num>
  <w:num w:numId="23">
    <w:abstractNumId w:val="17"/>
  </w:num>
  <w:num w:numId="24">
    <w:abstractNumId w:val="3"/>
  </w:num>
  <w:num w:numId="25">
    <w:abstractNumId w:val="25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CE"/>
    <w:rsid w:val="000044A8"/>
    <w:rsid w:val="0000500F"/>
    <w:rsid w:val="0000622E"/>
    <w:rsid w:val="00010E6C"/>
    <w:rsid w:val="0001578B"/>
    <w:rsid w:val="00026DFF"/>
    <w:rsid w:val="00042330"/>
    <w:rsid w:val="0005294D"/>
    <w:rsid w:val="00053843"/>
    <w:rsid w:val="00063CA5"/>
    <w:rsid w:val="0006436A"/>
    <w:rsid w:val="00082C26"/>
    <w:rsid w:val="000868E4"/>
    <w:rsid w:val="00087641"/>
    <w:rsid w:val="00094B7C"/>
    <w:rsid w:val="0009714B"/>
    <w:rsid w:val="000A716E"/>
    <w:rsid w:val="000B41B7"/>
    <w:rsid w:val="000B6EC0"/>
    <w:rsid w:val="000B7F08"/>
    <w:rsid w:val="000C5A65"/>
    <w:rsid w:val="000D0DA8"/>
    <w:rsid w:val="000D171F"/>
    <w:rsid w:val="000E1AA5"/>
    <w:rsid w:val="000E20A9"/>
    <w:rsid w:val="000E5703"/>
    <w:rsid w:val="000E6C84"/>
    <w:rsid w:val="00100CC2"/>
    <w:rsid w:val="00106707"/>
    <w:rsid w:val="0011216E"/>
    <w:rsid w:val="001152E2"/>
    <w:rsid w:val="00125C41"/>
    <w:rsid w:val="00125EFB"/>
    <w:rsid w:val="00127688"/>
    <w:rsid w:val="00145724"/>
    <w:rsid w:val="00145B8E"/>
    <w:rsid w:val="0016769F"/>
    <w:rsid w:val="00170F64"/>
    <w:rsid w:val="00176F4B"/>
    <w:rsid w:val="001834AD"/>
    <w:rsid w:val="00185B11"/>
    <w:rsid w:val="00186019"/>
    <w:rsid w:val="00190391"/>
    <w:rsid w:val="00191847"/>
    <w:rsid w:val="0019474B"/>
    <w:rsid w:val="001A1F9F"/>
    <w:rsid w:val="001C0CFB"/>
    <w:rsid w:val="001C1359"/>
    <w:rsid w:val="001C5813"/>
    <w:rsid w:val="001D29FA"/>
    <w:rsid w:val="001D6326"/>
    <w:rsid w:val="001D731E"/>
    <w:rsid w:val="001E7EEA"/>
    <w:rsid w:val="001F4599"/>
    <w:rsid w:val="00200A35"/>
    <w:rsid w:val="002012A8"/>
    <w:rsid w:val="00204BEE"/>
    <w:rsid w:val="00205DB6"/>
    <w:rsid w:val="002159C4"/>
    <w:rsid w:val="002177B1"/>
    <w:rsid w:val="00217F6E"/>
    <w:rsid w:val="002222BF"/>
    <w:rsid w:val="002243B5"/>
    <w:rsid w:val="00225200"/>
    <w:rsid w:val="0024509C"/>
    <w:rsid w:val="00247C7E"/>
    <w:rsid w:val="00274477"/>
    <w:rsid w:val="002774AD"/>
    <w:rsid w:val="00284F7C"/>
    <w:rsid w:val="00287A4A"/>
    <w:rsid w:val="00287DE1"/>
    <w:rsid w:val="002909CD"/>
    <w:rsid w:val="00290C0F"/>
    <w:rsid w:val="002918B3"/>
    <w:rsid w:val="00294433"/>
    <w:rsid w:val="00296FE0"/>
    <w:rsid w:val="002A3080"/>
    <w:rsid w:val="002A4108"/>
    <w:rsid w:val="002C62AF"/>
    <w:rsid w:val="002D1909"/>
    <w:rsid w:val="002D40EA"/>
    <w:rsid w:val="002D710A"/>
    <w:rsid w:val="002F0843"/>
    <w:rsid w:val="00310BB7"/>
    <w:rsid w:val="00311E0D"/>
    <w:rsid w:val="003177A6"/>
    <w:rsid w:val="00321088"/>
    <w:rsid w:val="00323199"/>
    <w:rsid w:val="003242D7"/>
    <w:rsid w:val="00331212"/>
    <w:rsid w:val="00331E8F"/>
    <w:rsid w:val="00336BC8"/>
    <w:rsid w:val="003425E3"/>
    <w:rsid w:val="00357723"/>
    <w:rsid w:val="0036008D"/>
    <w:rsid w:val="00362BBB"/>
    <w:rsid w:val="003716D8"/>
    <w:rsid w:val="00374B01"/>
    <w:rsid w:val="003767A6"/>
    <w:rsid w:val="00380F3D"/>
    <w:rsid w:val="00392F3F"/>
    <w:rsid w:val="003A2CA9"/>
    <w:rsid w:val="003A6CA4"/>
    <w:rsid w:val="003B34CA"/>
    <w:rsid w:val="003C25D0"/>
    <w:rsid w:val="003C5DCB"/>
    <w:rsid w:val="003C66A6"/>
    <w:rsid w:val="003C704F"/>
    <w:rsid w:val="003D682C"/>
    <w:rsid w:val="003D6EAA"/>
    <w:rsid w:val="003E4821"/>
    <w:rsid w:val="003E7190"/>
    <w:rsid w:val="003F207F"/>
    <w:rsid w:val="003F22F7"/>
    <w:rsid w:val="003F464B"/>
    <w:rsid w:val="003F7A52"/>
    <w:rsid w:val="00402B0B"/>
    <w:rsid w:val="00403BCD"/>
    <w:rsid w:val="00410F4A"/>
    <w:rsid w:val="004129B3"/>
    <w:rsid w:val="00414FFF"/>
    <w:rsid w:val="0041780A"/>
    <w:rsid w:val="004420EF"/>
    <w:rsid w:val="00447B6C"/>
    <w:rsid w:val="0045152C"/>
    <w:rsid w:val="00453E12"/>
    <w:rsid w:val="00462A0D"/>
    <w:rsid w:val="004648ED"/>
    <w:rsid w:val="00466B9C"/>
    <w:rsid w:val="00472D34"/>
    <w:rsid w:val="004843D0"/>
    <w:rsid w:val="0048512B"/>
    <w:rsid w:val="004911B0"/>
    <w:rsid w:val="00497E31"/>
    <w:rsid w:val="004A0EE7"/>
    <w:rsid w:val="004A6B4F"/>
    <w:rsid w:val="004C1BFB"/>
    <w:rsid w:val="004D4C93"/>
    <w:rsid w:val="004E61C1"/>
    <w:rsid w:val="004E64EE"/>
    <w:rsid w:val="004F49F7"/>
    <w:rsid w:val="00512BBA"/>
    <w:rsid w:val="00522732"/>
    <w:rsid w:val="005228F3"/>
    <w:rsid w:val="005233EE"/>
    <w:rsid w:val="00541B95"/>
    <w:rsid w:val="00543A6F"/>
    <w:rsid w:val="0054683C"/>
    <w:rsid w:val="00546DBD"/>
    <w:rsid w:val="00554BF9"/>
    <w:rsid w:val="005642BF"/>
    <w:rsid w:val="00570D8F"/>
    <w:rsid w:val="005720C1"/>
    <w:rsid w:val="00583C61"/>
    <w:rsid w:val="00590FD5"/>
    <w:rsid w:val="00591D61"/>
    <w:rsid w:val="00594059"/>
    <w:rsid w:val="005A464B"/>
    <w:rsid w:val="005B2526"/>
    <w:rsid w:val="005B2552"/>
    <w:rsid w:val="005C264A"/>
    <w:rsid w:val="005C6C87"/>
    <w:rsid w:val="005D0534"/>
    <w:rsid w:val="005D11EF"/>
    <w:rsid w:val="005D5208"/>
    <w:rsid w:val="005D7A97"/>
    <w:rsid w:val="005E32A0"/>
    <w:rsid w:val="005E3EA9"/>
    <w:rsid w:val="005F0263"/>
    <w:rsid w:val="005F3744"/>
    <w:rsid w:val="005F5FCE"/>
    <w:rsid w:val="0060203D"/>
    <w:rsid w:val="00603A3B"/>
    <w:rsid w:val="00612878"/>
    <w:rsid w:val="00617BF0"/>
    <w:rsid w:val="00624AC3"/>
    <w:rsid w:val="00632A53"/>
    <w:rsid w:val="006357B8"/>
    <w:rsid w:val="00636785"/>
    <w:rsid w:val="00643026"/>
    <w:rsid w:val="0064748A"/>
    <w:rsid w:val="00651933"/>
    <w:rsid w:val="0065467E"/>
    <w:rsid w:val="00655B51"/>
    <w:rsid w:val="00670393"/>
    <w:rsid w:val="006714A5"/>
    <w:rsid w:val="006841C5"/>
    <w:rsid w:val="00693CEE"/>
    <w:rsid w:val="00695D7C"/>
    <w:rsid w:val="006973B1"/>
    <w:rsid w:val="006A6911"/>
    <w:rsid w:val="006B0EBF"/>
    <w:rsid w:val="006B4F0D"/>
    <w:rsid w:val="006B7942"/>
    <w:rsid w:val="006D0220"/>
    <w:rsid w:val="006D26E4"/>
    <w:rsid w:val="006D6553"/>
    <w:rsid w:val="006E2B76"/>
    <w:rsid w:val="006F1B05"/>
    <w:rsid w:val="006F227E"/>
    <w:rsid w:val="006F545A"/>
    <w:rsid w:val="00703D64"/>
    <w:rsid w:val="00707408"/>
    <w:rsid w:val="00733BB0"/>
    <w:rsid w:val="007346F2"/>
    <w:rsid w:val="0073762D"/>
    <w:rsid w:val="00751B9A"/>
    <w:rsid w:val="00756ECF"/>
    <w:rsid w:val="00761473"/>
    <w:rsid w:val="00761853"/>
    <w:rsid w:val="0076538B"/>
    <w:rsid w:val="00770D42"/>
    <w:rsid w:val="00773967"/>
    <w:rsid w:val="00773CF3"/>
    <w:rsid w:val="00774D0B"/>
    <w:rsid w:val="00775CAA"/>
    <w:rsid w:val="0078293E"/>
    <w:rsid w:val="007861CF"/>
    <w:rsid w:val="00786AD6"/>
    <w:rsid w:val="0079034C"/>
    <w:rsid w:val="00792776"/>
    <w:rsid w:val="0079370B"/>
    <w:rsid w:val="007B195F"/>
    <w:rsid w:val="007B196F"/>
    <w:rsid w:val="007B68F2"/>
    <w:rsid w:val="007B765E"/>
    <w:rsid w:val="007C06E9"/>
    <w:rsid w:val="007C44C7"/>
    <w:rsid w:val="007D6EB0"/>
    <w:rsid w:val="007E35CD"/>
    <w:rsid w:val="007E35E8"/>
    <w:rsid w:val="007E4CC0"/>
    <w:rsid w:val="00805984"/>
    <w:rsid w:val="008112A0"/>
    <w:rsid w:val="00811BC4"/>
    <w:rsid w:val="008207EE"/>
    <w:rsid w:val="00826A49"/>
    <w:rsid w:val="00826C20"/>
    <w:rsid w:val="00836E9A"/>
    <w:rsid w:val="00843868"/>
    <w:rsid w:val="00845E5E"/>
    <w:rsid w:val="00882DD2"/>
    <w:rsid w:val="00885534"/>
    <w:rsid w:val="00887FAA"/>
    <w:rsid w:val="00891BEC"/>
    <w:rsid w:val="00896FB6"/>
    <w:rsid w:val="008A44BC"/>
    <w:rsid w:val="008A73D6"/>
    <w:rsid w:val="008B5D6D"/>
    <w:rsid w:val="008B7AA8"/>
    <w:rsid w:val="008D6F55"/>
    <w:rsid w:val="008E51D7"/>
    <w:rsid w:val="00906233"/>
    <w:rsid w:val="00914ACF"/>
    <w:rsid w:val="00924F91"/>
    <w:rsid w:val="009333F6"/>
    <w:rsid w:val="00933B63"/>
    <w:rsid w:val="009437C7"/>
    <w:rsid w:val="00957292"/>
    <w:rsid w:val="009637E7"/>
    <w:rsid w:val="009662EE"/>
    <w:rsid w:val="009679DB"/>
    <w:rsid w:val="00972869"/>
    <w:rsid w:val="00976E8A"/>
    <w:rsid w:val="00984ADA"/>
    <w:rsid w:val="00985EA9"/>
    <w:rsid w:val="00987DB5"/>
    <w:rsid w:val="00991807"/>
    <w:rsid w:val="009A7BE5"/>
    <w:rsid w:val="009B2554"/>
    <w:rsid w:val="009D076A"/>
    <w:rsid w:val="009E4506"/>
    <w:rsid w:val="009F1536"/>
    <w:rsid w:val="00A10ED4"/>
    <w:rsid w:val="00A121BC"/>
    <w:rsid w:val="00A17812"/>
    <w:rsid w:val="00A26D62"/>
    <w:rsid w:val="00A30D55"/>
    <w:rsid w:val="00A32AC3"/>
    <w:rsid w:val="00A34CF7"/>
    <w:rsid w:val="00A34F8D"/>
    <w:rsid w:val="00A40A0C"/>
    <w:rsid w:val="00A44CB1"/>
    <w:rsid w:val="00A46B70"/>
    <w:rsid w:val="00A47456"/>
    <w:rsid w:val="00A50A0A"/>
    <w:rsid w:val="00A62337"/>
    <w:rsid w:val="00A624F7"/>
    <w:rsid w:val="00A75B26"/>
    <w:rsid w:val="00A85122"/>
    <w:rsid w:val="00A971F3"/>
    <w:rsid w:val="00AA112E"/>
    <w:rsid w:val="00AB1208"/>
    <w:rsid w:val="00AC4BC4"/>
    <w:rsid w:val="00AC5598"/>
    <w:rsid w:val="00AC5E7D"/>
    <w:rsid w:val="00AC7C54"/>
    <w:rsid w:val="00AD2DDB"/>
    <w:rsid w:val="00AD540B"/>
    <w:rsid w:val="00AD72B5"/>
    <w:rsid w:val="00AE49D9"/>
    <w:rsid w:val="00AF1CC7"/>
    <w:rsid w:val="00AF4786"/>
    <w:rsid w:val="00AF6E0C"/>
    <w:rsid w:val="00B062BF"/>
    <w:rsid w:val="00B1226C"/>
    <w:rsid w:val="00B13BC3"/>
    <w:rsid w:val="00B13F03"/>
    <w:rsid w:val="00B15931"/>
    <w:rsid w:val="00B21B39"/>
    <w:rsid w:val="00B21BC0"/>
    <w:rsid w:val="00B21ECC"/>
    <w:rsid w:val="00B23B89"/>
    <w:rsid w:val="00B248A7"/>
    <w:rsid w:val="00B252A4"/>
    <w:rsid w:val="00B42B8D"/>
    <w:rsid w:val="00B51EA5"/>
    <w:rsid w:val="00B62029"/>
    <w:rsid w:val="00B65410"/>
    <w:rsid w:val="00B703AB"/>
    <w:rsid w:val="00B91457"/>
    <w:rsid w:val="00BA10B5"/>
    <w:rsid w:val="00BA3F85"/>
    <w:rsid w:val="00BA7BBD"/>
    <w:rsid w:val="00BB0B5C"/>
    <w:rsid w:val="00BB2939"/>
    <w:rsid w:val="00BB43D8"/>
    <w:rsid w:val="00BB484D"/>
    <w:rsid w:val="00BB5BF3"/>
    <w:rsid w:val="00BC052B"/>
    <w:rsid w:val="00BC431E"/>
    <w:rsid w:val="00BD0D9A"/>
    <w:rsid w:val="00BD5291"/>
    <w:rsid w:val="00BE42D4"/>
    <w:rsid w:val="00C1156F"/>
    <w:rsid w:val="00C16FCB"/>
    <w:rsid w:val="00C23485"/>
    <w:rsid w:val="00C23B8D"/>
    <w:rsid w:val="00C273C9"/>
    <w:rsid w:val="00C43626"/>
    <w:rsid w:val="00C43F25"/>
    <w:rsid w:val="00C50890"/>
    <w:rsid w:val="00C512F8"/>
    <w:rsid w:val="00C639AF"/>
    <w:rsid w:val="00C65C7E"/>
    <w:rsid w:val="00C72CCD"/>
    <w:rsid w:val="00C73146"/>
    <w:rsid w:val="00C75FA8"/>
    <w:rsid w:val="00C839DC"/>
    <w:rsid w:val="00C922FE"/>
    <w:rsid w:val="00C93202"/>
    <w:rsid w:val="00C96813"/>
    <w:rsid w:val="00CA040E"/>
    <w:rsid w:val="00CA06D1"/>
    <w:rsid w:val="00CA3F56"/>
    <w:rsid w:val="00CA6BA0"/>
    <w:rsid w:val="00CB25A4"/>
    <w:rsid w:val="00CB4A8B"/>
    <w:rsid w:val="00CB5921"/>
    <w:rsid w:val="00CC2B8F"/>
    <w:rsid w:val="00CC2D58"/>
    <w:rsid w:val="00CC3495"/>
    <w:rsid w:val="00CC3D59"/>
    <w:rsid w:val="00CD0780"/>
    <w:rsid w:val="00CD63A1"/>
    <w:rsid w:val="00CD74BD"/>
    <w:rsid w:val="00CE0E22"/>
    <w:rsid w:val="00CE4685"/>
    <w:rsid w:val="00CE6E0D"/>
    <w:rsid w:val="00D23DEC"/>
    <w:rsid w:val="00D2466E"/>
    <w:rsid w:val="00D3743A"/>
    <w:rsid w:val="00D41641"/>
    <w:rsid w:val="00D44009"/>
    <w:rsid w:val="00D445FA"/>
    <w:rsid w:val="00D6570D"/>
    <w:rsid w:val="00D668A5"/>
    <w:rsid w:val="00D827BA"/>
    <w:rsid w:val="00D873B3"/>
    <w:rsid w:val="00DE596B"/>
    <w:rsid w:val="00DE5A79"/>
    <w:rsid w:val="00E0085F"/>
    <w:rsid w:val="00E01DFB"/>
    <w:rsid w:val="00E01E20"/>
    <w:rsid w:val="00E0416F"/>
    <w:rsid w:val="00E05301"/>
    <w:rsid w:val="00E20CF1"/>
    <w:rsid w:val="00E226CC"/>
    <w:rsid w:val="00E22782"/>
    <w:rsid w:val="00E22E41"/>
    <w:rsid w:val="00E31986"/>
    <w:rsid w:val="00E4611D"/>
    <w:rsid w:val="00E5502E"/>
    <w:rsid w:val="00E5780A"/>
    <w:rsid w:val="00E6185F"/>
    <w:rsid w:val="00E666DF"/>
    <w:rsid w:val="00E667D5"/>
    <w:rsid w:val="00E73DE0"/>
    <w:rsid w:val="00E77B53"/>
    <w:rsid w:val="00E820A6"/>
    <w:rsid w:val="00E82D96"/>
    <w:rsid w:val="00E92ADF"/>
    <w:rsid w:val="00EA281B"/>
    <w:rsid w:val="00EB244E"/>
    <w:rsid w:val="00ED0CF2"/>
    <w:rsid w:val="00ED1AA8"/>
    <w:rsid w:val="00ED3A20"/>
    <w:rsid w:val="00EE1B0B"/>
    <w:rsid w:val="00EE63D0"/>
    <w:rsid w:val="00EF0247"/>
    <w:rsid w:val="00EF38A2"/>
    <w:rsid w:val="00EF4501"/>
    <w:rsid w:val="00F005E6"/>
    <w:rsid w:val="00F104CE"/>
    <w:rsid w:val="00F125AD"/>
    <w:rsid w:val="00F21DF8"/>
    <w:rsid w:val="00F22D4F"/>
    <w:rsid w:val="00F31B24"/>
    <w:rsid w:val="00F345DB"/>
    <w:rsid w:val="00F41137"/>
    <w:rsid w:val="00F41728"/>
    <w:rsid w:val="00F51905"/>
    <w:rsid w:val="00F55A67"/>
    <w:rsid w:val="00F605EE"/>
    <w:rsid w:val="00F82A70"/>
    <w:rsid w:val="00F8445A"/>
    <w:rsid w:val="00F94580"/>
    <w:rsid w:val="00F97451"/>
    <w:rsid w:val="00FA048D"/>
    <w:rsid w:val="00FA48FD"/>
    <w:rsid w:val="00FC2ECE"/>
    <w:rsid w:val="00FC4E35"/>
    <w:rsid w:val="00FC5E2E"/>
    <w:rsid w:val="00FD4F27"/>
    <w:rsid w:val="00FE0C76"/>
    <w:rsid w:val="00FE130A"/>
    <w:rsid w:val="00FE4FB9"/>
    <w:rsid w:val="00FF4675"/>
    <w:rsid w:val="00FF4B86"/>
    <w:rsid w:val="00FF4C74"/>
    <w:rsid w:val="00FF6CDE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7200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668A5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50" w:firstLine="5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D668A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668A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668A5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ody Text"/>
    <w:basedOn w:val="a"/>
    <w:rPr>
      <w:rFonts w:ascii="Arial" w:hAnsi="Arial" w:cs="Arial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iiiaeuiue1">
    <w:name w:val="ii?iaeuiue 1"/>
    <w:basedOn w:val="a"/>
    <w:pPr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Cs w:val="20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  <w:szCs w:val="28"/>
    </w:rPr>
  </w:style>
  <w:style w:type="paragraph" w:styleId="21">
    <w:name w:val="Body Text 2"/>
    <w:basedOn w:val="a"/>
    <w:pPr>
      <w:jc w:val="center"/>
    </w:pPr>
    <w:rPr>
      <w:b/>
      <w:sz w:val="28"/>
      <w:szCs w:val="28"/>
    </w:rPr>
  </w:style>
  <w:style w:type="paragraph" w:styleId="ab">
    <w:name w:val="Balloon Text"/>
    <w:basedOn w:val="a"/>
    <w:semiHidden/>
    <w:rsid w:val="008E51D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1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(лев. подпись)"/>
    <w:basedOn w:val="a"/>
    <w:next w:val="a"/>
    <w:rsid w:val="00D668A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31">
    <w:name w:val="Body Text 3"/>
    <w:basedOn w:val="a"/>
    <w:rsid w:val="00D668A5"/>
    <w:rPr>
      <w:sz w:val="28"/>
    </w:rPr>
  </w:style>
  <w:style w:type="paragraph" w:customStyle="1" w:styleId="ae">
    <w:name w:val="Таблицы (моноширинный)"/>
    <w:basedOn w:val="a"/>
    <w:next w:val="a"/>
    <w:rsid w:val="00D668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66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lock Text"/>
    <w:basedOn w:val="a"/>
    <w:rsid w:val="00D668A5"/>
    <w:pPr>
      <w:shd w:val="clear" w:color="auto" w:fill="FFFFFF"/>
      <w:ind w:left="63" w:right="72"/>
    </w:pPr>
    <w:rPr>
      <w:color w:val="323232"/>
      <w:spacing w:val="-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11813</Words>
  <Characters>67339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RyabushevAG</dc:creator>
  <cp:lastModifiedBy>GavrushinaOM</cp:lastModifiedBy>
  <cp:revision>2</cp:revision>
  <cp:lastPrinted>2007-10-22T12:30:00Z</cp:lastPrinted>
  <dcterms:created xsi:type="dcterms:W3CDTF">2019-11-19T08:33:00Z</dcterms:created>
  <dcterms:modified xsi:type="dcterms:W3CDTF">2019-11-19T08:33:00Z</dcterms:modified>
</cp:coreProperties>
</file>