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90" w:rsidRPr="004B4B90" w:rsidRDefault="004B4B90" w:rsidP="004B4B90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4B4B90" w:rsidRPr="004B4B90" w:rsidRDefault="00B74151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ЮЖНЫЙ  </w:t>
      </w:r>
      <w:r w:rsidR="004B4B90"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</w:t>
      </w:r>
    </w:p>
    <w:p w:rsidR="004B4B90" w:rsidRPr="004B4B90" w:rsidRDefault="00B74151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ЮЖНОГО</w:t>
      </w:r>
      <w:r w:rsidR="004B4B90"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B90" w:rsidRPr="004B4B90" w:rsidRDefault="00552DB4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8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апреля</w:t>
      </w:r>
      <w:r w:rsidR="00B74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38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12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012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№14</w:t>
      </w:r>
      <w:r w:rsidR="00FE1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B90"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4B90" w:rsidRPr="004B4B90" w:rsidRDefault="00B74151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Дубровное</w:t>
      </w:r>
      <w:r w:rsidR="004B4B90"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D68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12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</w:t>
      </w: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</w:t>
      </w:r>
      <w:r w:rsidR="00012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«Совершенствование </w:t>
      </w:r>
    </w:p>
    <w:p w:rsid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</w:t>
      </w:r>
      <w:r w:rsidR="00B741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инфраструктуры Южного</w:t>
      </w: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сельсовета»</w:t>
      </w:r>
    </w:p>
    <w:p w:rsidR="00383682" w:rsidRPr="004B4B90" w:rsidRDefault="00383682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D68" w:rsidRDefault="004B4B90" w:rsidP="00012D6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Федеральными </w:t>
      </w:r>
      <w:proofErr w:type="gramStart"/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законами  от</w:t>
      </w:r>
      <w:proofErr w:type="gramEnd"/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октября 2003 года № 131- ФЗ «Об общих принципах организации  местного самоуправления в Российской Федерации»,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 Федерации», от 11 декабря 1995 года  № 196-ФЗ «О б</w:t>
      </w:r>
      <w:r w:rsidR="00326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езопасности дорожного движения».</w:t>
      </w:r>
      <w:r w:rsidR="00552D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5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</w:p>
    <w:p w:rsidR="004B4B90" w:rsidRPr="004B4B90" w:rsidRDefault="00552DB4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Южного</w:t>
      </w:r>
      <w:r w:rsidR="00321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4B4B90" w:rsidRPr="00012D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B4B90" w:rsidRPr="004B4B90" w:rsidRDefault="004B4B90" w:rsidP="004B4B9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муниципальную программу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«Совершенствование транспортно</w:t>
      </w:r>
      <w:r w:rsidR="0055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инфраструктуры  Южного 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  <w:r w:rsidRPr="004B4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4B4B90" w:rsidRPr="004B4B90" w:rsidRDefault="00552DB4" w:rsidP="00012D6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5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="006C5F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Информационном бюллетене Южного сельсовета.</w:t>
      </w:r>
    </w:p>
    <w:p w:rsidR="004B4B90" w:rsidRPr="004B4B90" w:rsidRDefault="004B4B90" w:rsidP="004B4B90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Контроль над исполнением настоящего постановления оставляю за собой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B4B90" w:rsidRPr="004B4B90" w:rsidRDefault="004B4B90" w:rsidP="004B4B9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 Настоящее по</w:t>
      </w:r>
      <w:r w:rsidR="0055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вступает в силу с </w:t>
      </w:r>
      <w:r w:rsidR="006C5F2C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</w:t>
      </w:r>
      <w:r w:rsidR="0055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A135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383682" w:rsidP="004B4B90">
      <w:pPr>
        <w:tabs>
          <w:tab w:val="left" w:pos="9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И.п.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Южного </w:t>
      </w:r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="004B4B90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52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Б.И.Максимов</w:t>
      </w:r>
      <w:proofErr w:type="spellEnd"/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C" w:rsidRDefault="00DC656C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8B0" w:rsidRPr="004B4B90" w:rsidRDefault="00FC48B0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56C" w:rsidRDefault="00C12BC5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C656C" w:rsidRPr="004B4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постановлению </w:t>
      </w:r>
      <w:r w:rsidR="00FF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56C" w:rsidRPr="004B4B9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DC656C" w:rsidRDefault="00552DB4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Южного сельсовета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7A135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A13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A135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proofErr w:type="gramEnd"/>
    </w:p>
    <w:p w:rsidR="00DC656C" w:rsidRPr="004B4B90" w:rsidRDefault="00DC656C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B4B90">
        <w:rPr>
          <w:rFonts w:ascii="Times New Roman" w:eastAsia="Times New Roman" w:hAnsi="Times New Roman" w:cs="Times New Roman"/>
          <w:sz w:val="24"/>
          <w:szCs w:val="28"/>
          <w:lang w:eastAsia="ru-RU"/>
        </w:rPr>
        <w:t>О муниципальной программе</w:t>
      </w:r>
    </w:p>
    <w:p w:rsidR="00DC656C" w:rsidRPr="004B4B90" w:rsidRDefault="00DC656C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4"/>
          <w:szCs w:val="28"/>
          <w:lang w:eastAsia="ru-RU"/>
        </w:rPr>
        <w:t>«Совершенствование транспортной</w:t>
      </w:r>
    </w:p>
    <w:p w:rsidR="004B4B90" w:rsidRPr="004B4B90" w:rsidRDefault="006B40CE" w:rsidP="00DC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инфраструктуры Южного</w:t>
      </w:r>
      <w:r w:rsidR="00DC181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сель</w:t>
      </w:r>
      <w:r w:rsidR="00DC656C" w:rsidRPr="004B4B90">
        <w:rPr>
          <w:rFonts w:ascii="Times New Roman" w:eastAsia="Times New Roman" w:hAnsi="Times New Roman" w:cs="Times New Roman"/>
          <w:sz w:val="24"/>
          <w:szCs w:val="28"/>
          <w:lang w:eastAsia="ru-RU"/>
        </w:rPr>
        <w:t>совета</w:t>
      </w:r>
      <w:r w:rsidR="00DC656C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ПАСПОРТ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муниципальной п</w:t>
      </w:r>
      <w:r w:rsidR="00DC1816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 xml:space="preserve">рограммы </w:t>
      </w:r>
      <w:r w:rsidR="00E62E7B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Южного</w:t>
      </w:r>
      <w:r w:rsidR="00DC1816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 xml:space="preserve"> сельсовета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«Совершенствование транспортной инфраструктуры </w:t>
      </w:r>
    </w:p>
    <w:p w:rsidR="004B4B90" w:rsidRPr="004B4B90" w:rsidRDefault="00552DB4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Южного</w:t>
      </w:r>
      <w:r w:rsidR="00DC1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  <w:r w:rsidR="004B4B90"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B90" w:rsidRPr="004B4B90" w:rsidRDefault="004B4B90" w:rsidP="004B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7383"/>
      </w:tblGrid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Наименование муниципальной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транспортной инфраструктуры </w:t>
            </w:r>
          </w:p>
          <w:p w:rsidR="004B4B90" w:rsidRPr="004B4B90" w:rsidRDefault="00012D68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Южного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сельсовета</w:t>
            </w:r>
            <w:proofErr w:type="gramEnd"/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Программа)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 и  развитие  транспортной  инфраструктуры, обеспечение технического состояния и пропускной способности дорожной сети, улучшение качества жизни граждан и  обеспечение  условий для их комфортного проживания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numPr>
                <w:ilvl w:val="0"/>
                <w:numId w:val="4"/>
              </w:numPr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приведение сети автомобильных дорог общего пользования местного значения в соответствие с нормативными требованиями к автомобильным дорогам; </w:t>
            </w:r>
          </w:p>
          <w:p w:rsidR="004B4B90" w:rsidRPr="004B4B90" w:rsidRDefault="004B4B90" w:rsidP="004B4B90">
            <w:pPr>
              <w:numPr>
                <w:ilvl w:val="0"/>
                <w:numId w:val="4"/>
              </w:numPr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автомобильных дорог общего пользования местного значения в соответствии с нормативными требованиями; </w:t>
            </w:r>
          </w:p>
          <w:p w:rsidR="004B4B90" w:rsidRPr="004B4B90" w:rsidRDefault="004B4B90" w:rsidP="00AC0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4B90" w:rsidRPr="004B4B90" w:rsidRDefault="004B4B90" w:rsidP="004B4B90">
            <w:pPr>
              <w:numPr>
                <w:ilvl w:val="0"/>
                <w:numId w:val="4"/>
              </w:numPr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жизни, здоровья и имущества граждан, защита их прав и законных интересов, путем предупреждения дорожно-транспортных происшествий, снижения тяжести их последствий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Заказчик муниципальной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4B90" w:rsidRPr="004B4B90" w:rsidRDefault="00552DB4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Администрация  Южного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сельсовета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Исполнитель-координатор</w:t>
            </w:r>
          </w:p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4B90" w:rsidRPr="004B4B90" w:rsidRDefault="00552DB4" w:rsidP="004B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Глава Южного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сельсовета.             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муниципальной</w:t>
            </w:r>
          </w:p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4B90" w:rsidRPr="004B4B90" w:rsidRDefault="00552DB4" w:rsidP="004B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 Южного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сельсовета             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муниципальной</w:t>
            </w:r>
          </w:p>
          <w:p w:rsidR="004B4B90" w:rsidRPr="004B4B90" w:rsidRDefault="004B4B90" w:rsidP="004B4B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552DB4" w:rsidP="004B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Администрация Южного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сельсовета, </w:t>
            </w:r>
          </w:p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>Целевые индикаторы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Целевыми индикаторами программы являются:</w:t>
            </w:r>
          </w:p>
          <w:p w:rsidR="004B4B90" w:rsidRPr="004B4B90" w:rsidRDefault="004B4B90" w:rsidP="004B4B9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441" w:hanging="425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протяженность автомобильных дорог с твердым и с усовершенствованным покрытием;</w:t>
            </w:r>
          </w:p>
          <w:p w:rsidR="004B4B90" w:rsidRPr="004B4B90" w:rsidRDefault="004B4B90" w:rsidP="004B4B9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1" w:hanging="42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протяженность автомобильных дорог общего пользования местного значения, введенных в эксплуатацию после ремонта;</w:t>
            </w:r>
          </w:p>
          <w:p w:rsidR="004B4B90" w:rsidRPr="004B4B90" w:rsidRDefault="004B4B90" w:rsidP="00860A06">
            <w:pPr>
              <w:widowControl w:val="0"/>
              <w:suppressAutoHyphens/>
              <w:autoSpaceDN w:val="0"/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4B4B90" w:rsidRPr="004B4B90" w:rsidRDefault="004B4B90" w:rsidP="004B4B9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441" w:hanging="441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количество дорожно-транспортных происшествий, связанных с дорожными условиями сопутствующими их возникновению;</w:t>
            </w:r>
          </w:p>
          <w:p w:rsidR="004B4B90" w:rsidRPr="004B4B90" w:rsidRDefault="004B4B90" w:rsidP="004B4B90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441" w:hanging="425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количество предписаний надзорных органов в сфере дорожной деятельности.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Финансовое обеспечение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фин</w:t>
            </w:r>
            <w:r w:rsidR="006603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ансирования программы: </w:t>
            </w:r>
            <w:r w:rsidR="00096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3554,0</w:t>
            </w:r>
            <w:bookmarkStart w:id="0" w:name="_GoBack"/>
            <w:bookmarkEnd w:id="0"/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F2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руб., из них:</w:t>
            </w:r>
          </w:p>
          <w:p w:rsidR="004B4B90" w:rsidRPr="004B4B90" w:rsidRDefault="004B4B90" w:rsidP="004B4B90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счет средств </w:t>
            </w:r>
            <w:proofErr w:type="gramStart"/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бюджета  </w:t>
            </w:r>
            <w:r w:rsidR="00744E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Южного</w:t>
            </w:r>
            <w:proofErr w:type="gramEnd"/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 – 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3554,</w:t>
            </w:r>
            <w:r w:rsidR="004A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4B4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руб., из них по годам:</w:t>
            </w:r>
          </w:p>
          <w:p w:rsidR="004B4B90" w:rsidRPr="004B4B90" w:rsidRDefault="004B4B90" w:rsidP="004B4B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 -  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  <w:r w:rsidR="004A41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руб.</w:t>
            </w:r>
          </w:p>
          <w:p w:rsidR="004B4B90" w:rsidRPr="004B4B90" w:rsidRDefault="004B4B90" w:rsidP="004B4B9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 -  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  <w:r w:rsidR="004A41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руб.</w:t>
            </w:r>
          </w:p>
          <w:p w:rsidR="004B4B90" w:rsidRPr="004B4B90" w:rsidRDefault="004B4B90" w:rsidP="00F451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 -  </w:t>
            </w:r>
            <w:r w:rsidR="00716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451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4A41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  <w:r w:rsidRPr="004B4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4B4B90" w:rsidRPr="004B4B90" w:rsidTr="00403A5E">
        <w:trPr>
          <w:cantSplit/>
          <w:trHeight w:val="228"/>
        </w:trPr>
        <w:tc>
          <w:tcPr>
            <w:tcW w:w="1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Ожидаемые конечные результаты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3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4B90" w:rsidRPr="004B4B90" w:rsidRDefault="004B4B90" w:rsidP="004B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пропускной способности автомобильных дорог;</w:t>
            </w:r>
          </w:p>
          <w:p w:rsidR="004B4B90" w:rsidRPr="004B4B90" w:rsidRDefault="004B4B90" w:rsidP="004B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 технического  уровня  существующих автомобильных дорог общего пользования местного значения;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4B4B90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  <w:t>- повышение безопасности дорожного движения,</w:t>
            </w:r>
          </w:p>
          <w:p w:rsidR="004B4B90" w:rsidRPr="004B4B90" w:rsidRDefault="004B4B90" w:rsidP="004B4B9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1.  Характеристика проблемы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и жилищное хозяйство являются одними из важнейших от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раслей экономики  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от устойчивого и эффективного функционирования которых в значительной степени зависит социально-экономическое развитие и условия жизни населения.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Основной проблемой дорожного хозяйства </w:t>
      </w:r>
      <w:r w:rsidR="00012D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Южного 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сельсовета являются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показателям, их низкий технический уровень, а </w:t>
      </w:r>
      <w:proofErr w:type="gramStart"/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 значительная</w:t>
      </w:r>
      <w:proofErr w:type="gramEnd"/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степень износа автомобильных дорог общего пользовании на территории сельсовета и неудовлетворительное состояние дворовых территорий многоквартирных домов.      </w:t>
      </w:r>
    </w:p>
    <w:p w:rsidR="005F2462" w:rsidRPr="004B4B90" w:rsidRDefault="004B4B90" w:rsidP="005F2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</w:t>
      </w:r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общая протяженность автомобильных дорог общего пользования </w:t>
      </w:r>
      <w:r w:rsidR="00012D68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составляет 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35,618км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них </w:t>
      </w:r>
      <w:proofErr w:type="gramStart"/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6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ас</w:t>
      </w:r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670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альтовым</w:t>
      </w:r>
      <w:proofErr w:type="gramEnd"/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покрытием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4,954</w:t>
      </w:r>
      <w:r w:rsidR="005F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2462">
        <w:rPr>
          <w:rFonts w:ascii="Times New Roman" w:eastAsia="Times New Roman" w:hAnsi="Times New Roman" w:cs="Times New Roman"/>
          <w:sz w:val="28"/>
          <w:szCs w:val="28"/>
          <w:lang w:eastAsia="ru-RU"/>
        </w:rPr>
        <w:t>км.</w:t>
      </w:r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spellEnd"/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покрытием  грунтощебень-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6,577км</w:t>
      </w:r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 автомобильных</w:t>
      </w:r>
      <w:proofErr w:type="gramEnd"/>
      <w:r w:rsidR="00DA4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дорог</w:t>
      </w:r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не  </w:t>
      </w:r>
      <w:proofErr w:type="spellStart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соотвествующих</w:t>
      </w:r>
      <w:proofErr w:type="spellEnd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нормативным  требованиям  (+Неудовлетворительные  показатели  по  прочности,  по  ровности,  неудовлетворительный  </w:t>
      </w:r>
      <w:proofErr w:type="spellStart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коофиц</w:t>
      </w:r>
      <w:r w:rsidR="00250A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</w:t>
      </w:r>
      <w:proofErr w:type="spellEnd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сцепления,  </w:t>
      </w:r>
      <w:proofErr w:type="spellStart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колейность</w:t>
      </w:r>
      <w:proofErr w:type="spellEnd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</w:t>
      </w:r>
      <w:proofErr w:type="spellStart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ямочность</w:t>
      </w:r>
      <w:proofErr w:type="spellEnd"/>
      <w:r w:rsidR="00C927CA">
        <w:rPr>
          <w:rFonts w:ascii="Times New Roman" w:eastAsia="Times New Roman" w:hAnsi="Times New Roman" w:cs="Times New Roman"/>
          <w:sz w:val="28"/>
          <w:szCs w:val="28"/>
          <w:lang w:eastAsia="ru-RU"/>
        </w:rPr>
        <w:t>)  в  201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F2462" w:rsidRPr="004B4B90" w:rsidRDefault="004B4B90" w:rsidP="005F2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proofErr w:type="gramStart"/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 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proofErr w:type="gramEnd"/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общей протяженности. Требуют </w:t>
      </w:r>
      <w:proofErr w:type="gramStart"/>
      <w:r w:rsidR="005F2462" w:rsidRP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ремонта </w:t>
      </w:r>
      <w:r w:rsidR="002E30EF" w:rsidRP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proofErr w:type="gramEnd"/>
      <w:r w:rsidR="004A166E">
        <w:rPr>
          <w:rFonts w:ascii="Times New Roman" w:eastAsia="Times New Roman" w:hAnsi="Times New Roman" w:cs="Times New Roman"/>
          <w:sz w:val="28"/>
          <w:szCs w:val="28"/>
          <w:lang w:eastAsia="ru-RU"/>
        </w:rPr>
        <w:t>,087</w:t>
      </w:r>
      <w:r w:rsidR="004B0D7E" w:rsidRP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C49" w:rsidRP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70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2462"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B90" w:rsidRPr="004B4B90" w:rsidRDefault="004B4B90" w:rsidP="005F24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 общего пользования местного значения. Имеющиеся автомобильные дороги в своем большинстве не отвечают нормативным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требованиям, как в части технических параметров, так и в части обеспечения безопасности движения.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основных причин несоответствия технического состояния автомобильных дорог современным условиям является 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недостаточное финансирование мероприятий при осуществлении дорожной деятельности в условиях постоянного увеличения интенсивности дорожного движения и роста парка транспортных средств, а также низкой платежеспособности населения (собственников многоквартирных домов, осуществляющих содержание дворовых территорий),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накапливающийся «</w:t>
      </w:r>
      <w:proofErr w:type="spellStart"/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недоремонт</w:t>
      </w:r>
      <w:proofErr w:type="spellEnd"/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существующей сети дорог местного значения, а также недостаточная степень ее развития. В сложившихся условия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проезд на автодорогах 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поддерживается в основном благодаря мерам по их содержанию и незначительному ремонту.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Возникновению и усугублению указанных проблем способствовало недостаточное финансовое обеспечение дорожной отрасли на протяжении ряда лет, а также отсутствие единой согласованной целевой программы ремонта и содержания дорожной сети.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выполненных работ и затрат на ремонт и содержание автодорог местного значения </w:t>
      </w:r>
      <w:r w:rsidR="00383682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период 20</w:t>
      </w:r>
      <w:r w:rsidR="0038368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38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представлены в таблице:</w:t>
      </w:r>
    </w:p>
    <w:tbl>
      <w:tblPr>
        <w:tblW w:w="45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3005"/>
        <w:gridCol w:w="1395"/>
        <w:gridCol w:w="1401"/>
        <w:gridCol w:w="1401"/>
        <w:gridCol w:w="1399"/>
      </w:tblGrid>
      <w:tr w:rsidR="004B4B90" w:rsidRPr="004B4B90" w:rsidTr="00E670F7">
        <w:trPr>
          <w:cantSplit/>
          <w:trHeight w:val="489"/>
        </w:trPr>
        <w:tc>
          <w:tcPr>
            <w:tcW w:w="284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648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и затраты на 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ремонт и содержание автодорог</w:t>
            </w:r>
          </w:p>
        </w:tc>
        <w:tc>
          <w:tcPr>
            <w:tcW w:w="765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768" w:type="pct"/>
            <w:vAlign w:val="center"/>
          </w:tcPr>
          <w:p w:rsidR="004B4B90" w:rsidRPr="004B4B90" w:rsidRDefault="004B4B90" w:rsidP="00293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9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68" w:type="pct"/>
            <w:vAlign w:val="center"/>
          </w:tcPr>
          <w:p w:rsidR="004B4B90" w:rsidRPr="004B4B90" w:rsidRDefault="004B4B90" w:rsidP="00293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9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68" w:type="pct"/>
            <w:vAlign w:val="center"/>
          </w:tcPr>
          <w:p w:rsidR="004B4B90" w:rsidRPr="004B4B90" w:rsidRDefault="004B4B90" w:rsidP="00293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9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4B4B90" w:rsidRPr="004B4B90" w:rsidTr="00E670F7">
        <w:trPr>
          <w:cantSplit/>
          <w:trHeight w:val="272"/>
        </w:trPr>
        <w:tc>
          <w:tcPr>
            <w:tcW w:w="284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648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Отремонтировано дорог </w:t>
            </w:r>
          </w:p>
        </w:tc>
        <w:tc>
          <w:tcPr>
            <w:tcW w:w="765" w:type="pct"/>
            <w:vAlign w:val="center"/>
          </w:tcPr>
          <w:p w:rsidR="004B4B90" w:rsidRPr="004B4B90" w:rsidRDefault="002B7FB7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End"/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8" w:type="pct"/>
            <w:vAlign w:val="center"/>
          </w:tcPr>
          <w:p w:rsidR="004B4B90" w:rsidRPr="004B4B90" w:rsidRDefault="002B7FB7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15845</w:t>
            </w:r>
          </w:p>
        </w:tc>
        <w:tc>
          <w:tcPr>
            <w:tcW w:w="768" w:type="pct"/>
            <w:vAlign w:val="center"/>
          </w:tcPr>
          <w:p w:rsidR="004B4B90" w:rsidRPr="000569AB" w:rsidRDefault="002B7FB7" w:rsidP="00AA7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15900</w:t>
            </w:r>
          </w:p>
        </w:tc>
        <w:tc>
          <w:tcPr>
            <w:tcW w:w="768" w:type="pct"/>
            <w:vAlign w:val="center"/>
          </w:tcPr>
          <w:p w:rsidR="004B4B90" w:rsidRPr="00FD350C" w:rsidRDefault="002B7FB7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15950</w:t>
            </w:r>
          </w:p>
        </w:tc>
      </w:tr>
      <w:tr w:rsidR="004B4B90" w:rsidRPr="004B4B90" w:rsidTr="00E670F7">
        <w:trPr>
          <w:cantSplit/>
          <w:trHeight w:val="273"/>
        </w:trPr>
        <w:tc>
          <w:tcPr>
            <w:tcW w:w="284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648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от общей протяженности дорог       </w:t>
            </w:r>
          </w:p>
        </w:tc>
        <w:tc>
          <w:tcPr>
            <w:tcW w:w="765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68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8" w:type="pct"/>
            <w:vAlign w:val="center"/>
          </w:tcPr>
          <w:p w:rsidR="004B4B90" w:rsidRPr="000569AB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768" w:type="pct"/>
            <w:vAlign w:val="center"/>
          </w:tcPr>
          <w:p w:rsidR="004B4B90" w:rsidRPr="00FD350C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4B4B90" w:rsidRPr="004B4B90" w:rsidTr="00E670F7">
        <w:trPr>
          <w:cantSplit/>
          <w:trHeight w:val="273"/>
        </w:trPr>
        <w:tc>
          <w:tcPr>
            <w:tcW w:w="284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648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Затрачено на ремонт дорог</w:t>
            </w:r>
          </w:p>
        </w:tc>
        <w:tc>
          <w:tcPr>
            <w:tcW w:w="765" w:type="pct"/>
            <w:vAlign w:val="center"/>
          </w:tcPr>
          <w:p w:rsidR="004B4B90" w:rsidRPr="004B4B90" w:rsidRDefault="001B564D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768" w:type="pct"/>
            <w:vAlign w:val="center"/>
          </w:tcPr>
          <w:p w:rsidR="004B4B90" w:rsidRPr="004B4B90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942,0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8" w:type="pct"/>
            <w:vAlign w:val="center"/>
          </w:tcPr>
          <w:p w:rsidR="004B4B90" w:rsidRPr="000569AB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  <w:r w:rsidR="00A07AC8" w:rsidRPr="00FD3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768" w:type="pct"/>
            <w:vAlign w:val="center"/>
          </w:tcPr>
          <w:p w:rsidR="004B4B90" w:rsidRPr="000569AB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A7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4B4B90" w:rsidRPr="000569AB" w:rsidTr="00E670F7">
        <w:trPr>
          <w:cantSplit/>
          <w:trHeight w:val="273"/>
        </w:trPr>
        <w:tc>
          <w:tcPr>
            <w:tcW w:w="284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648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Затрачено на содержание дорог                    </w:t>
            </w:r>
          </w:p>
        </w:tc>
        <w:tc>
          <w:tcPr>
            <w:tcW w:w="765" w:type="pct"/>
            <w:vAlign w:val="center"/>
          </w:tcPr>
          <w:p w:rsidR="004B4B90" w:rsidRPr="004B4B90" w:rsidRDefault="001B564D" w:rsidP="00D5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D5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8" w:type="pct"/>
            <w:vAlign w:val="center"/>
          </w:tcPr>
          <w:p w:rsidR="004B4B90" w:rsidRPr="000569AB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768" w:type="pct"/>
            <w:vAlign w:val="center"/>
          </w:tcPr>
          <w:p w:rsidR="004B4B90" w:rsidRPr="00AA7E5C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768" w:type="pct"/>
            <w:vAlign w:val="center"/>
          </w:tcPr>
          <w:p w:rsidR="004B4B90" w:rsidRPr="00AA7E5C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248,0</w:t>
            </w:r>
          </w:p>
        </w:tc>
      </w:tr>
      <w:tr w:rsidR="004B4B90" w:rsidRPr="000569AB" w:rsidTr="00E670F7">
        <w:trPr>
          <w:cantSplit/>
          <w:trHeight w:val="273"/>
        </w:trPr>
        <w:tc>
          <w:tcPr>
            <w:tcW w:w="284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8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правоустанавливающих документов на автомобильные дороги, проектов ОБДД</w:t>
            </w:r>
          </w:p>
        </w:tc>
        <w:tc>
          <w:tcPr>
            <w:tcW w:w="765" w:type="pct"/>
            <w:vAlign w:val="center"/>
          </w:tcPr>
          <w:p w:rsidR="004B4B90" w:rsidRPr="004B4B90" w:rsidRDefault="001B564D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768" w:type="pct"/>
            <w:vAlign w:val="center"/>
          </w:tcPr>
          <w:p w:rsidR="004B4B90" w:rsidRPr="000569AB" w:rsidRDefault="00AA7E5C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</w:p>
        </w:tc>
        <w:tc>
          <w:tcPr>
            <w:tcW w:w="768" w:type="pct"/>
            <w:vAlign w:val="center"/>
          </w:tcPr>
          <w:p w:rsidR="004B4B90" w:rsidRPr="000569AB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8" w:type="pct"/>
            <w:vAlign w:val="center"/>
          </w:tcPr>
          <w:p w:rsidR="004B4B90" w:rsidRPr="000569AB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B4B90" w:rsidRPr="000569AB" w:rsidTr="00E670F7">
        <w:trPr>
          <w:cantSplit/>
          <w:trHeight w:val="273"/>
        </w:trPr>
        <w:tc>
          <w:tcPr>
            <w:tcW w:w="1932" w:type="pct"/>
            <w:gridSpan w:val="2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65" w:type="pct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768" w:type="pct"/>
            <w:vAlign w:val="center"/>
          </w:tcPr>
          <w:p w:rsidR="004B4B90" w:rsidRPr="000569AB" w:rsidRDefault="002B7FB7" w:rsidP="002E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1113,0</w:t>
            </w:r>
          </w:p>
        </w:tc>
        <w:tc>
          <w:tcPr>
            <w:tcW w:w="768" w:type="pct"/>
            <w:vAlign w:val="center"/>
          </w:tcPr>
          <w:p w:rsidR="004B4B90" w:rsidRPr="00FD350C" w:rsidRDefault="002B7FB7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1156,0</w:t>
            </w:r>
          </w:p>
        </w:tc>
        <w:tc>
          <w:tcPr>
            <w:tcW w:w="768" w:type="pct"/>
            <w:vAlign w:val="center"/>
          </w:tcPr>
          <w:p w:rsidR="004B4B90" w:rsidRPr="00FD350C" w:rsidRDefault="002B7FB7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1198,0</w:t>
            </w:r>
          </w:p>
        </w:tc>
      </w:tr>
    </w:tbl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указанных проблем необходимы: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качественное улучшение транспортно-эксплуатационного состояния сети автомобильных дорог местного значения;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ремонта автомобильных дорог местного значения;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круглогодичное  содержание  автомобильных  дорог  в  соответствии  с нормативными требованиями.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Долгосрочное планирование дорожно-хозяйственной деятельности, основанное на формировании муниципальной целевой программы содержания и ремонта автомобильных дорог 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разрешения существующих проблем разработана настоящая Программа, финансирование которой будет осуществляться за счет средств районного бюджета (трансферты из дорожного фонда Курганской области) (по согласов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анию)   и бюджета 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сельсовета. Программа направлена на улучшение технического уровня существующей улично</w:t>
      </w:r>
      <w:r w:rsidR="00237D75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-дорожной сети Южного</w:t>
      </w:r>
      <w:r w:rsidR="00D6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</w:t>
      </w:r>
      <w:r w:rsidR="004C50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совета.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2.  Цели и задачи муниципальной программы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целью реализации Программы является совершенствование  и  развитие  транспортной  инфраструктуры, обеспечение технического состояния и пропускной способности дорожной сети, улучшение качества жизни граждан и  обеспечение  условий для их комфортного проживания.   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Достижение указанной цели может быть обеспечено за счет решения следующих основных задач:</w:t>
      </w:r>
    </w:p>
    <w:p w:rsidR="004B4B90" w:rsidRPr="004B4B90" w:rsidRDefault="004B4B90" w:rsidP="004B4B90">
      <w:pPr>
        <w:numPr>
          <w:ilvl w:val="1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сети автомобильных дорог общего пользования местного значения в соответствие с нормативными требованиями к автомобильным дорогам; </w:t>
      </w:r>
    </w:p>
    <w:p w:rsidR="004B4B90" w:rsidRPr="004B4B90" w:rsidRDefault="004B4B90" w:rsidP="004B4B90">
      <w:pPr>
        <w:numPr>
          <w:ilvl w:val="1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автомобильных дорог общего пользования местного значения в соответствии с нормативными требованиями; </w:t>
      </w:r>
    </w:p>
    <w:p w:rsidR="004B4B90" w:rsidRPr="004B4B90" w:rsidRDefault="004B4B90" w:rsidP="004B4B90">
      <w:pPr>
        <w:numPr>
          <w:ilvl w:val="1"/>
          <w:numId w:val="7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жизни, здоровья и имущества граждан, защита их прав и законных интересов, путем предупреждения дорожно-транспортных происшествий, снижения тяжести их последствий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указанных задач будет достигаться путем концентрации финансовых и иных ресурсов на приоритетных направлениях развития автомобильных дорог общего пользования местного значения, обеспечивающих наибольший социально-экономический эффект.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3. Сроки реализации муниципальной программы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 xml:space="preserve"> </w:t>
      </w:r>
      <w:r w:rsidRPr="004B4B90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Срок реализации П</w:t>
      </w:r>
      <w:r w:rsidR="002B7FB7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рограммы рассчитан на период 2020</w:t>
      </w:r>
      <w:r w:rsidRPr="004B4B90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-20</w:t>
      </w:r>
      <w:r w:rsidR="002B7FB7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>22</w:t>
      </w:r>
      <w:r w:rsidRPr="004B4B90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гг. и предусматривает достижение планируемых результатов в три этапа: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4.  Технико-экономическое обоснование муниципальной программы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Долгосрочное планирование дорожно-хозяйственной деятельности, основанное на формировании муниципальной целевой программы содержания и ремонта автомобильных дорог местного значения </w:t>
      </w:r>
      <w:r w:rsidR="002B7FB7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определенных приоритетах развития дорожной деятельности.</w:t>
      </w:r>
    </w:p>
    <w:p w:rsidR="004B4B90" w:rsidRPr="004B4B90" w:rsidRDefault="004B4B90" w:rsidP="004B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разрешения существующих проблем разработана настоящая Программа, финансирование которой будет осуществляться за счет средств районного бюджета (трансферты из дорожного фонда Варгашинского  района) (по согласов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анию)   и бюджета Южного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 Программа направлена на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улучшение технического уровня существующей улично-дорожной сети </w:t>
      </w:r>
      <w:r w:rsidR="002B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населенных пунктов Южного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и благоустроенность существующих дворовых территорий многоквартирных домов. 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5.  Сведения о распределении объемов финансирования муниципальной программы по источникам и годам</w:t>
      </w:r>
    </w:p>
    <w:p w:rsidR="004B4B90" w:rsidRPr="004B4B90" w:rsidRDefault="004B4B90" w:rsidP="004B4B9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</w:t>
      </w:r>
      <w:proofErr w:type="gramStart"/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 </w:t>
      </w:r>
      <w:r w:rsidR="00F4511D">
        <w:rPr>
          <w:rFonts w:ascii="Times New Roman" w:eastAsia="Times New Roman" w:hAnsi="Times New Roman" w:cs="Times New Roman"/>
          <w:sz w:val="28"/>
          <w:szCs w:val="28"/>
          <w:lang w:eastAsia="ru-RU"/>
        </w:rPr>
        <w:t>3554</w:t>
      </w:r>
      <w:proofErr w:type="gramEnd"/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0569AB" w:rsidRPr="00FD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50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 трансферты дорожного Фонда  Варгашинского  р</w:t>
      </w:r>
      <w:r w:rsidR="00765923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(по согласованию) –</w:t>
      </w:r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DF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средства бюджета  </w:t>
      </w:r>
      <w:r w:rsidR="00744E7F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Южного</w:t>
      </w:r>
      <w:r w:rsidR="0087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 – </w:t>
      </w:r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511D">
        <w:rPr>
          <w:rFonts w:ascii="Times New Roman" w:eastAsia="Times New Roman" w:hAnsi="Times New Roman" w:cs="Times New Roman"/>
          <w:sz w:val="28"/>
          <w:szCs w:val="28"/>
          <w:lang w:eastAsia="ru-RU"/>
        </w:rPr>
        <w:t>554</w:t>
      </w:r>
      <w:r w:rsidR="0029305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B4B90" w:rsidRPr="004B4B90" w:rsidRDefault="004B4B90" w:rsidP="004B4B90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(тыс. руб.):</w:t>
      </w:r>
    </w:p>
    <w:p w:rsidR="004B4B90" w:rsidRPr="004B4B90" w:rsidRDefault="004B4B90" w:rsidP="004B4B90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921"/>
        <w:gridCol w:w="2924"/>
        <w:gridCol w:w="2924"/>
      </w:tblGrid>
      <w:tr w:rsidR="004B4B90" w:rsidRPr="004B4B90" w:rsidTr="00403A5E">
        <w:tc>
          <w:tcPr>
            <w:tcW w:w="675" w:type="pct"/>
            <w:shd w:val="clear" w:color="auto" w:fill="auto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441" w:type="pct"/>
            <w:shd w:val="clear" w:color="auto" w:fill="auto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годам</w:t>
            </w:r>
            <w:r w:rsidR="00765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трансферты дорожного Фонда Варгашинского  района 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442" w:type="pct"/>
            <w:shd w:val="clear" w:color="auto" w:fill="auto"/>
            <w:vAlign w:val="center"/>
          </w:tcPr>
          <w:p w:rsidR="004B4B90" w:rsidRPr="004B4B90" w:rsidRDefault="004B4B90" w:rsidP="004B4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</w:tr>
      <w:tr w:rsidR="004B4B90" w:rsidRPr="004B4B90" w:rsidTr="00403A5E">
        <w:tc>
          <w:tcPr>
            <w:tcW w:w="675" w:type="pct"/>
            <w:shd w:val="clear" w:color="auto" w:fill="auto"/>
          </w:tcPr>
          <w:p w:rsidR="004B4B90" w:rsidRPr="004B4B90" w:rsidRDefault="004B4B90" w:rsidP="00F45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9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1" w:type="pct"/>
            <w:shd w:val="clear" w:color="auto" w:fill="auto"/>
          </w:tcPr>
          <w:p w:rsidR="004B4B90" w:rsidRPr="004B4B90" w:rsidRDefault="00AA7E5C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166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AA7E5C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="00166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4B90" w:rsidRPr="004B4B90" w:rsidTr="00403A5E">
        <w:tc>
          <w:tcPr>
            <w:tcW w:w="675" w:type="pct"/>
            <w:shd w:val="clear" w:color="auto" w:fill="auto"/>
          </w:tcPr>
          <w:p w:rsidR="004B4B90" w:rsidRPr="004B4B90" w:rsidRDefault="004B4B90" w:rsidP="00293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1" w:type="pct"/>
            <w:shd w:val="clear" w:color="auto" w:fill="auto"/>
          </w:tcPr>
          <w:p w:rsidR="004B4B90" w:rsidRPr="004B4B90" w:rsidRDefault="00F4511D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  <w:r w:rsidR="00166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AA7E5C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  <w:r w:rsidR="00166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4B90" w:rsidRPr="004B4B90" w:rsidTr="00FD350C">
        <w:trPr>
          <w:trHeight w:val="447"/>
        </w:trPr>
        <w:tc>
          <w:tcPr>
            <w:tcW w:w="675" w:type="pct"/>
            <w:shd w:val="clear" w:color="auto" w:fill="auto"/>
          </w:tcPr>
          <w:p w:rsidR="004B4B90" w:rsidRPr="004B4B90" w:rsidRDefault="004B4B90" w:rsidP="00293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1" w:type="pct"/>
            <w:shd w:val="clear" w:color="auto" w:fill="auto"/>
          </w:tcPr>
          <w:p w:rsidR="004B4B90" w:rsidRPr="004B4B90" w:rsidRDefault="00F4511D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AA7E5C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  <w:r w:rsidR="00166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4B90" w:rsidRPr="004B4B90" w:rsidTr="00403A5E">
        <w:tc>
          <w:tcPr>
            <w:tcW w:w="675" w:type="pct"/>
            <w:shd w:val="clear" w:color="auto" w:fill="auto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1441" w:type="pct"/>
            <w:shd w:val="clear" w:color="auto" w:fill="auto"/>
          </w:tcPr>
          <w:p w:rsidR="004B4B90" w:rsidRPr="004B4B90" w:rsidRDefault="00AA7E5C" w:rsidP="00F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F451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554</w:t>
            </w:r>
            <w:r w:rsidR="00166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4B4B90" w:rsidP="00AA7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="00AA7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4B4B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AA7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166F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2" w:type="pct"/>
            <w:shd w:val="clear" w:color="auto" w:fill="auto"/>
          </w:tcPr>
          <w:p w:rsidR="004B4B90" w:rsidRPr="004B4B90" w:rsidRDefault="004B4B90" w:rsidP="00F45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="00AA7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F451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554</w:t>
            </w:r>
            <w:r w:rsidR="00166F0C" w:rsidRPr="00FD35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4B4B90" w:rsidRPr="004B4B90" w:rsidRDefault="004B4B90" w:rsidP="004B4B90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B4B90" w:rsidRDefault="004B4B90" w:rsidP="004B4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B6C" w:rsidRPr="004B4B90" w:rsidRDefault="001D3B6C" w:rsidP="004B4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объемов финансирования мероприятий по годам 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Программы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964"/>
        <w:gridCol w:w="1495"/>
        <w:gridCol w:w="1495"/>
        <w:gridCol w:w="1497"/>
      </w:tblGrid>
      <w:tr w:rsidR="004B4B90" w:rsidRPr="004B4B90" w:rsidTr="0092512A">
        <w:trPr>
          <w:cantSplit/>
          <w:trHeight w:val="862"/>
        </w:trPr>
        <w:tc>
          <w:tcPr>
            <w:tcW w:w="303" w:type="pct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67" w:type="pct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работ на объектах дорожной деятельности и иных расходов</w:t>
            </w:r>
          </w:p>
        </w:tc>
        <w:tc>
          <w:tcPr>
            <w:tcW w:w="743" w:type="pct"/>
            <w:vAlign w:val="center"/>
          </w:tcPr>
          <w:p w:rsidR="004B4B90" w:rsidRPr="004B4B90" w:rsidRDefault="00AA7E5C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B4B90"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43" w:type="pct"/>
            <w:vAlign w:val="center"/>
          </w:tcPr>
          <w:p w:rsidR="004B4B90" w:rsidRPr="004B4B90" w:rsidRDefault="004B4B90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A7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44" w:type="pct"/>
            <w:vAlign w:val="center"/>
          </w:tcPr>
          <w:p w:rsidR="004B4B90" w:rsidRPr="004B4B90" w:rsidRDefault="004B4B90" w:rsidP="00F4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A7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45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4B4B90" w:rsidRPr="004B4B90" w:rsidTr="00403A5E">
        <w:trPr>
          <w:cantSplit/>
          <w:trHeight w:val="325"/>
        </w:trPr>
        <w:tc>
          <w:tcPr>
            <w:tcW w:w="303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67" w:type="pct"/>
          </w:tcPr>
          <w:p w:rsidR="004B4B90" w:rsidRPr="004B4B90" w:rsidRDefault="004B4B90" w:rsidP="0065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автомобильных дорог и 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942,0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744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4B4B90" w:rsidRPr="004B4B90" w:rsidTr="00403A5E">
        <w:trPr>
          <w:cantSplit/>
          <w:trHeight w:val="240"/>
        </w:trPr>
        <w:tc>
          <w:tcPr>
            <w:tcW w:w="303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67" w:type="pct"/>
          </w:tcPr>
          <w:p w:rsidR="004B4B90" w:rsidRPr="004B4B90" w:rsidRDefault="004B4B90" w:rsidP="004B4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  <w:r w:rsidR="0092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744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  <w:r w:rsidR="009251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B4B90" w:rsidRPr="004B4B90" w:rsidTr="00403A5E">
        <w:trPr>
          <w:cantSplit/>
          <w:trHeight w:val="240"/>
        </w:trPr>
        <w:tc>
          <w:tcPr>
            <w:tcW w:w="303" w:type="pct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7" w:type="pct"/>
          </w:tcPr>
          <w:p w:rsidR="004B4B90" w:rsidRPr="004B4B90" w:rsidRDefault="004B4B90" w:rsidP="004B4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1113,0</w:t>
            </w:r>
          </w:p>
        </w:tc>
        <w:tc>
          <w:tcPr>
            <w:tcW w:w="743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1156,0</w:t>
            </w:r>
          </w:p>
        </w:tc>
        <w:tc>
          <w:tcPr>
            <w:tcW w:w="744" w:type="pct"/>
          </w:tcPr>
          <w:p w:rsidR="004B4B90" w:rsidRPr="004B4B90" w:rsidRDefault="00AA7E5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1198,0</w:t>
            </w:r>
          </w:p>
        </w:tc>
      </w:tr>
      <w:tr w:rsidR="001D3B6C" w:rsidRPr="004B4B90" w:rsidTr="00403A5E">
        <w:trPr>
          <w:cantSplit/>
          <w:trHeight w:val="240"/>
        </w:trPr>
        <w:tc>
          <w:tcPr>
            <w:tcW w:w="303" w:type="pct"/>
          </w:tcPr>
          <w:p w:rsidR="001D3B6C" w:rsidRPr="004B4B90" w:rsidRDefault="001D3B6C" w:rsidP="004B4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7" w:type="pct"/>
          </w:tcPr>
          <w:p w:rsidR="001D3B6C" w:rsidRPr="004B4B90" w:rsidRDefault="001D3B6C" w:rsidP="004B4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</w:tcPr>
          <w:p w:rsidR="001D3B6C" w:rsidRDefault="001D3B6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</w:tcPr>
          <w:p w:rsidR="001D3B6C" w:rsidRDefault="001D3B6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4" w:type="pct"/>
          </w:tcPr>
          <w:p w:rsidR="001D3B6C" w:rsidRDefault="001D3B6C" w:rsidP="004B4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D3B6C" w:rsidRDefault="001D3B6C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B6C" w:rsidRDefault="001D3B6C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бюджетных затрат на содержание, ремонт и капитальный ремонт автомобильных дорог определены с учетом нормативов финансовых затрат на содержание, ремонт и капитальный ремонт автомобильных дорог местного значения.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подлежат ежегодному уточнению после утверждения параметров расходных обязательств бюджетов различного уровня.</w:t>
      </w:r>
    </w:p>
    <w:p w:rsidR="004B4B90" w:rsidRDefault="004B4B90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1D3B6C" w:rsidRPr="004B4B90" w:rsidRDefault="001D3B6C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6.  Система целевых индикаторов</w:t>
      </w:r>
    </w:p>
    <w:p w:rsidR="004B4B90" w:rsidRDefault="004B4B90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ab/>
        <w:t xml:space="preserve">Целевыми индикаторами Программы являются: </w:t>
      </w:r>
    </w:p>
    <w:p w:rsidR="001D3B6C" w:rsidRPr="004B4B90" w:rsidRDefault="001D3B6C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"/>
        <w:gridCol w:w="4070"/>
        <w:gridCol w:w="1387"/>
        <w:gridCol w:w="1387"/>
        <w:gridCol w:w="911"/>
        <w:gridCol w:w="1228"/>
        <w:gridCol w:w="848"/>
      </w:tblGrid>
      <w:tr w:rsidR="004B4B90" w:rsidRPr="004B4B90" w:rsidTr="001D3B6C">
        <w:trPr>
          <w:gridAfter w:val="3"/>
          <w:wAfter w:w="1462" w:type="pct"/>
          <w:trHeight w:val="299"/>
        </w:trPr>
        <w:tc>
          <w:tcPr>
            <w:tcW w:w="188" w:type="pct"/>
            <w:vMerge w:val="restart"/>
            <w:vAlign w:val="center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992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Наименование целевого  индикатора</w:t>
            </w:r>
          </w:p>
        </w:tc>
        <w:tc>
          <w:tcPr>
            <w:tcW w:w="679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B4B90" w:rsidRPr="004B4B90" w:rsidRDefault="004B4B90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679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B4B90" w:rsidRPr="004B4B90" w:rsidRDefault="004B4B90" w:rsidP="00AA7E5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 xml:space="preserve">Базовый показатель </w:t>
            </w:r>
            <w:r w:rsidRPr="00FD350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201</w:t>
            </w:r>
            <w:r w:rsidR="00AA7E5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9</w:t>
            </w:r>
            <w:r w:rsidRPr="00FD350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7D91" w:rsidRPr="004B4B90" w:rsidTr="00BE3635">
        <w:trPr>
          <w:trHeight w:val="264"/>
        </w:trPr>
        <w:tc>
          <w:tcPr>
            <w:tcW w:w="188" w:type="pct"/>
            <w:vMerge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992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46" w:type="pct"/>
          </w:tcPr>
          <w:p w:rsidR="00787D91" w:rsidRPr="004B4B90" w:rsidRDefault="00787D91" w:rsidP="00AA7E5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20</w:t>
            </w:r>
            <w:r w:rsidR="00AA7E5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20</w:t>
            </w: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601" w:type="pct"/>
          </w:tcPr>
          <w:p w:rsidR="00787D91" w:rsidRPr="004B4B90" w:rsidRDefault="00787D91" w:rsidP="00AA7E5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20</w:t>
            </w:r>
            <w:r w:rsidR="00AA7E5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21</w:t>
            </w:r>
            <w:r w:rsidRPr="004B4B90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16" w:type="pct"/>
          </w:tcPr>
          <w:p w:rsidR="00787D91" w:rsidRPr="004B4B90" w:rsidRDefault="00BE3635" w:rsidP="00AA7E5C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20</w:t>
            </w:r>
            <w:r w:rsidR="00AA7E5C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787D91" w:rsidRPr="004B4B90" w:rsidTr="00BE3635">
        <w:trPr>
          <w:trHeight w:val="264"/>
        </w:trPr>
        <w:tc>
          <w:tcPr>
            <w:tcW w:w="188" w:type="pct"/>
            <w:vMerge w:val="restart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Протяженность автомобильных дорог, из них: </w:t>
            </w:r>
          </w:p>
        </w:tc>
        <w:tc>
          <w:tcPr>
            <w:tcW w:w="679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</w:t>
            </w: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AA7E5C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35,618</w:t>
            </w:r>
          </w:p>
        </w:tc>
        <w:tc>
          <w:tcPr>
            <w:tcW w:w="446" w:type="pct"/>
            <w:vAlign w:val="center"/>
          </w:tcPr>
          <w:p w:rsidR="00787D91" w:rsidRPr="004B4B90" w:rsidRDefault="00AA7E5C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35,618</w:t>
            </w:r>
          </w:p>
        </w:tc>
        <w:tc>
          <w:tcPr>
            <w:tcW w:w="601" w:type="pct"/>
            <w:vAlign w:val="center"/>
          </w:tcPr>
          <w:p w:rsidR="00787D91" w:rsidRPr="00AA7E5C" w:rsidRDefault="00AA7E5C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AA7E5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35,618</w:t>
            </w:r>
          </w:p>
        </w:tc>
        <w:tc>
          <w:tcPr>
            <w:tcW w:w="416" w:type="pct"/>
            <w:vAlign w:val="center"/>
          </w:tcPr>
          <w:p w:rsidR="00787D91" w:rsidRPr="00AA7E5C" w:rsidRDefault="00AA7E5C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AA7E5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35,618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  <w:vMerge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асфальт</w:t>
            </w: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679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2,293</w:t>
            </w:r>
          </w:p>
        </w:tc>
        <w:tc>
          <w:tcPr>
            <w:tcW w:w="446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2,293</w:t>
            </w:r>
          </w:p>
        </w:tc>
        <w:tc>
          <w:tcPr>
            <w:tcW w:w="601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2,293</w:t>
            </w:r>
          </w:p>
        </w:tc>
        <w:tc>
          <w:tcPr>
            <w:tcW w:w="416" w:type="pct"/>
            <w:vAlign w:val="center"/>
          </w:tcPr>
          <w:p w:rsidR="00787D91" w:rsidRPr="004B4B90" w:rsidRDefault="008A2FF7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FD350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2,293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  <w:vMerge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Твердое покрытие </w:t>
            </w:r>
          </w:p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(</w:t>
            </w:r>
            <w:proofErr w:type="spellStart"/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грунто</w:t>
            </w:r>
            <w:proofErr w:type="spellEnd"/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-щебень) </w:t>
            </w:r>
          </w:p>
        </w:tc>
        <w:tc>
          <w:tcPr>
            <w:tcW w:w="679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8F2BF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    6,577</w:t>
            </w:r>
          </w:p>
        </w:tc>
        <w:tc>
          <w:tcPr>
            <w:tcW w:w="446" w:type="pct"/>
            <w:vAlign w:val="center"/>
          </w:tcPr>
          <w:p w:rsidR="00787D91" w:rsidRPr="004B4B90" w:rsidRDefault="008F2BF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6,577</w:t>
            </w:r>
          </w:p>
        </w:tc>
        <w:tc>
          <w:tcPr>
            <w:tcW w:w="601" w:type="pct"/>
            <w:vAlign w:val="center"/>
          </w:tcPr>
          <w:p w:rsidR="00787D91" w:rsidRPr="004B4B90" w:rsidRDefault="008F2BF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6,577</w:t>
            </w:r>
          </w:p>
        </w:tc>
        <w:tc>
          <w:tcPr>
            <w:tcW w:w="416" w:type="pct"/>
            <w:vAlign w:val="center"/>
          </w:tcPr>
          <w:p w:rsidR="00787D91" w:rsidRPr="004B4B90" w:rsidRDefault="008F2BFD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6,577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  <w:vMerge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 xml:space="preserve">грунтовых </w:t>
            </w:r>
          </w:p>
        </w:tc>
        <w:tc>
          <w:tcPr>
            <w:tcW w:w="679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AD3F9E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24,087</w:t>
            </w:r>
          </w:p>
        </w:tc>
        <w:tc>
          <w:tcPr>
            <w:tcW w:w="446" w:type="pct"/>
            <w:vAlign w:val="center"/>
          </w:tcPr>
          <w:p w:rsidR="00787D91" w:rsidRPr="004B4B90" w:rsidRDefault="00AD3F9E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24,087</w:t>
            </w:r>
          </w:p>
        </w:tc>
        <w:tc>
          <w:tcPr>
            <w:tcW w:w="601" w:type="pct"/>
            <w:vAlign w:val="center"/>
          </w:tcPr>
          <w:p w:rsidR="00787D91" w:rsidRPr="004B4B90" w:rsidRDefault="00AD3F9E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24,087</w:t>
            </w:r>
          </w:p>
        </w:tc>
        <w:tc>
          <w:tcPr>
            <w:tcW w:w="416" w:type="pct"/>
            <w:vAlign w:val="center"/>
          </w:tcPr>
          <w:p w:rsidR="00787D91" w:rsidRPr="004B4B90" w:rsidRDefault="00AD3F9E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24,087</w:t>
            </w:r>
          </w:p>
        </w:tc>
      </w:tr>
      <w:tr w:rsidR="00787D91" w:rsidRPr="00FD350C" w:rsidTr="00BE3635">
        <w:trPr>
          <w:trHeight w:val="70"/>
        </w:trPr>
        <w:tc>
          <w:tcPr>
            <w:tcW w:w="188" w:type="pct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SimSun" w:hAnsi="Times New Roman" w:cs="Mangal"/>
                <w:kern w:val="3"/>
                <w:sz w:val="28"/>
                <w:szCs w:val="24"/>
                <w:lang w:eastAsia="zh-CN" w:bidi="hi-IN"/>
              </w:rPr>
              <w:t xml:space="preserve">Протяженность автомобильных дорог общего пользования, введенных в эксплуатацию после ремонта 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B838E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446" w:type="pct"/>
            <w:vAlign w:val="center"/>
          </w:tcPr>
          <w:p w:rsidR="00787D91" w:rsidRPr="004B4B90" w:rsidRDefault="00B838E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601" w:type="pct"/>
            <w:vAlign w:val="center"/>
          </w:tcPr>
          <w:p w:rsidR="00787D91" w:rsidRPr="00FD350C" w:rsidRDefault="00B838ED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416" w:type="pct"/>
            <w:vAlign w:val="center"/>
          </w:tcPr>
          <w:p w:rsidR="00787D91" w:rsidRPr="004B4B90" w:rsidRDefault="000228EA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3,3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SimSun" w:hAnsi="Times New Roman" w:cs="Times New Roman"/>
                <w:kern w:val="3"/>
                <w:sz w:val="28"/>
                <w:szCs w:val="28"/>
                <w:lang w:eastAsia="zh-CN" w:bidi="hi-IN"/>
              </w:rPr>
              <w:t>Площадь отремонтированных дворовых территорий от общего числа дворовых территорий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proofErr w:type="spellStart"/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кв.м</w:t>
            </w:r>
            <w:proofErr w:type="spellEnd"/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6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01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6" w:type="pct"/>
            <w:vAlign w:val="center"/>
          </w:tcPr>
          <w:p w:rsidR="00787D91" w:rsidRPr="004B4B90" w:rsidRDefault="00B31794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Количество дорожно-транспортных происшествий, связанных с дорожными условиями сопутствующими их возникновению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6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01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6" w:type="pct"/>
            <w:vAlign w:val="center"/>
          </w:tcPr>
          <w:p w:rsidR="00787D91" w:rsidRPr="004B4B90" w:rsidRDefault="00B31794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</w:tr>
      <w:tr w:rsidR="00787D91" w:rsidRPr="004B4B90" w:rsidTr="00BE3635">
        <w:trPr>
          <w:trHeight w:val="70"/>
        </w:trPr>
        <w:tc>
          <w:tcPr>
            <w:tcW w:w="188" w:type="pct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2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Количество предписаний надзорных органов в сфере дорожной деятельности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679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46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01" w:type="pct"/>
            <w:vAlign w:val="center"/>
          </w:tcPr>
          <w:p w:rsidR="00787D91" w:rsidRPr="004B4B90" w:rsidRDefault="00787D91" w:rsidP="004B4B90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B4B90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6" w:type="pct"/>
            <w:vAlign w:val="center"/>
          </w:tcPr>
          <w:p w:rsidR="00787D91" w:rsidRPr="004B4B90" w:rsidRDefault="00B31794" w:rsidP="00787D91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0</w:t>
            </w:r>
          </w:p>
        </w:tc>
      </w:tr>
    </w:tbl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7.  Оценка ожидаемой эффективности реализации муниципальной программы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результате исполнения Программы протяженность автомобильных дорог общего пользования местного значения, введенных в эксплуатацию после ремонта и капитального ремонта составит 11,4 % от общей протяженности дорог местного значения, в </w:t>
      </w:r>
      <w:proofErr w:type="spellStart"/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т.ч</w:t>
      </w:r>
      <w:proofErr w:type="spellEnd"/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.: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в 20</w:t>
      </w:r>
      <w:r w:rsidR="00AD3F9E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 – 4,8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% от общей протяженности дорог местного значения;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в 20</w:t>
      </w:r>
      <w:r w:rsidR="00AD3F9E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 – 3.3 % от общей протяженности дорог местного значения;</w:t>
      </w:r>
    </w:p>
    <w:p w:rsid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в 20</w:t>
      </w:r>
      <w:r w:rsidR="00AD3F9E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 -  3,3 % от общей протяженности дорог местного значения.</w:t>
      </w:r>
    </w:p>
    <w:p w:rsidR="00623583" w:rsidRPr="004B4B90" w:rsidRDefault="00623583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8. Перечень мероприятий муниципальной программы</w:t>
      </w:r>
    </w:p>
    <w:p w:rsidR="00413A29" w:rsidRDefault="00413A29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CE1DB6" w:rsidRDefault="00803D66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  <w:r w:rsidRPr="00803D66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>В рамках реализации</w:t>
      </w:r>
      <w:r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Программы планируется выполнение работ по осуществлению дорожной деятельности на автомобильных дорогах общего пользования Южного сельсовета. В ходе реализации Программы планируется провести работы по содержанию</w:t>
      </w:r>
      <w:r w:rsidR="00094C7C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35,618км автомобильных дорог общего пользования Южного сельсовета. Перечень</w:t>
      </w:r>
      <w:r w:rsidR="00FA4737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автомобильных дорог общего пользования Южного сельсовета является приложением к настоящей </w:t>
      </w:r>
      <w:r w:rsidR="00755642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>Программе.</w:t>
      </w: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1D3B6C"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>Приложение</w:t>
      </w:r>
    </w:p>
    <w:p w:rsid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 xml:space="preserve">                                                                        </w:t>
      </w:r>
      <w:r w:rsidRPr="001D3B6C"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 xml:space="preserve"> к Муниципальной программе</w:t>
      </w:r>
      <w:r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 xml:space="preserve"> </w:t>
      </w:r>
      <w:r w:rsidRPr="001D3B6C"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 xml:space="preserve">«Совершенствование </w:t>
      </w:r>
    </w:p>
    <w:p w:rsidR="001D3B6C" w:rsidRPr="001D3B6C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 xml:space="preserve">                                                                          </w:t>
      </w:r>
      <w:r w:rsidRPr="001D3B6C"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>транспортной инфра</w:t>
      </w:r>
      <w:r>
        <w:rPr>
          <w:rFonts w:ascii="Times New Roman" w:eastAsia="Times New Roman" w:hAnsi="Times New Roman" w:cs="Arial"/>
          <w:kern w:val="3"/>
          <w:sz w:val="24"/>
          <w:szCs w:val="24"/>
          <w:lang w:eastAsia="ru-RU"/>
        </w:rPr>
        <w:t>структуры Южного сельсовета»</w:t>
      </w:r>
    </w:p>
    <w:p w:rsidR="001D3B6C" w:rsidRPr="00803D66" w:rsidRDefault="001D3B6C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</w:p>
    <w:p w:rsidR="00413A29" w:rsidRDefault="00413A29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CE1DB6" w:rsidRPr="00CE1DB6" w:rsidRDefault="00CE1DB6" w:rsidP="00CE1D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DB6">
        <w:rPr>
          <w:rFonts w:ascii="Times New Roman" w:hAnsi="Times New Roman" w:cs="Times New Roman"/>
          <w:b/>
          <w:sz w:val="24"/>
          <w:szCs w:val="24"/>
        </w:rPr>
        <w:t>П Е Р Е Ч Е Н Ь</w:t>
      </w:r>
    </w:p>
    <w:p w:rsidR="00CE1DB6" w:rsidRPr="00CE1DB6" w:rsidRDefault="00CE1DB6" w:rsidP="00CE1D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DB6">
        <w:rPr>
          <w:rFonts w:ascii="Times New Roman" w:hAnsi="Times New Roman" w:cs="Times New Roman"/>
          <w:b/>
          <w:sz w:val="24"/>
          <w:szCs w:val="24"/>
        </w:rPr>
        <w:t>автомобильных дорог общего пользования местного значения,</w:t>
      </w:r>
    </w:p>
    <w:p w:rsidR="00CE1DB6" w:rsidRPr="00CE1DB6" w:rsidRDefault="00CE1DB6" w:rsidP="00CE1D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1DB6">
        <w:rPr>
          <w:rFonts w:ascii="Times New Roman" w:hAnsi="Times New Roman" w:cs="Times New Roman"/>
          <w:b/>
          <w:sz w:val="24"/>
          <w:szCs w:val="24"/>
        </w:rPr>
        <w:t xml:space="preserve">находящихся в собственности муниципального образования Южного сельсовета </w:t>
      </w:r>
    </w:p>
    <w:p w:rsidR="00CE1DB6" w:rsidRPr="00CE1DB6" w:rsidRDefault="00CE1DB6" w:rsidP="00CE1D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262"/>
        <w:gridCol w:w="4737"/>
      </w:tblGrid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62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Иде</w:t>
            </w:r>
            <w:r w:rsidR="00623583">
              <w:rPr>
                <w:rFonts w:ascii="Times New Roman" w:hAnsi="Times New Roman" w:cs="Times New Roman"/>
                <w:sz w:val="24"/>
                <w:szCs w:val="24"/>
              </w:rPr>
              <w:t>нти</w:t>
            </w: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фикационный номер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Наименование автомобильных дорог</w:t>
            </w:r>
          </w:p>
        </w:tc>
        <w:tc>
          <w:tcPr>
            <w:tcW w:w="4737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95"/>
              <w:gridCol w:w="1626"/>
              <w:gridCol w:w="1390"/>
            </w:tblGrid>
            <w:tr w:rsidR="00CE1DB6" w:rsidRPr="00CE1DB6" w:rsidTr="00623583">
              <w:tc>
                <w:tcPr>
                  <w:tcW w:w="46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1D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протяженность, км.</w:t>
                  </w:r>
                </w:p>
              </w:tc>
            </w:tr>
            <w:tr w:rsidR="00CE1DB6" w:rsidRPr="00CE1DB6" w:rsidTr="00623583">
              <w:tc>
                <w:tcPr>
                  <w:tcW w:w="1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1D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0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1D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том числе</w:t>
                  </w:r>
                </w:p>
              </w:tc>
            </w:tr>
            <w:tr w:rsidR="00CE1DB6" w:rsidRPr="00CE1DB6" w:rsidTr="00623583">
              <w:tc>
                <w:tcPr>
                  <w:tcW w:w="1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1D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грунтовые дороги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1DB6" w:rsidRPr="00CE1DB6" w:rsidRDefault="00CE1DB6" w:rsidP="00C1792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E1D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твердым покрытием</w:t>
                  </w:r>
                </w:p>
              </w:tc>
            </w:tr>
          </w:tbl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с. Дубровное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37-206-817-ОП-МП-001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1,475                  -                          1,475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37-206-817-ОП-МП-002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0,954                  0,954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37-206-817-ОП-МП-003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0 ,914                 0,914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37-206-817-ОП-МП-004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Казачество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0,600                  0,600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37-206-817-ОП-МП-005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0,351                  0,351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37-206-817-ОП-МП-006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 Молодежный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0,360                  0,360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37-206-817-ОП-МП-007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 Солнечный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0,214                      -                       0,214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37-206-817-ОП-МП-008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 Луговой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0,292                   0,292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37-206-817-ОП-МП-009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 Степной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0,293                   0,293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37-206-817-ОП-МП-010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0,712                   0,712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37-206-817-ОП-МП-011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ул. Садовой до </w:t>
            </w:r>
          </w:p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Заречной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0,289                   0,289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37-206-817-ОП-МП-012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от пер. Молодежного до газового шкафа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0,104                   0,104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37-206-817-ОП-МП-013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от автодороги до кладбища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0,157                   0,157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37-206-817-ОП-МП-014</w:t>
            </w: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от ул. Садовой до пожарного пирса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     0,119                   0,119</w:t>
            </w:r>
          </w:p>
        </w:tc>
      </w:tr>
      <w:tr w:rsidR="00CE1DB6" w:rsidRPr="00CE1DB6" w:rsidTr="00623583">
        <w:tc>
          <w:tcPr>
            <w:tcW w:w="2808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Всего:</w:t>
            </w:r>
          </w:p>
        </w:tc>
        <w:tc>
          <w:tcPr>
            <w:tcW w:w="4737" w:type="dxa"/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6,834                  5,145                  1,689         </w:t>
            </w:r>
          </w:p>
          <w:p w:rsidR="00CE1DB6" w:rsidRPr="00CE1DB6" w:rsidRDefault="00CE1DB6" w:rsidP="00C17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1DB6" w:rsidRPr="00CE1DB6" w:rsidRDefault="00CE1DB6" w:rsidP="00CE1D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300"/>
        <w:gridCol w:w="1480"/>
        <w:gridCol w:w="1620"/>
        <w:gridCol w:w="1719"/>
      </w:tblGrid>
      <w:tr w:rsidR="00CE1DB6" w:rsidRPr="00CE1DB6" w:rsidTr="00C1792F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  </w:t>
            </w:r>
            <w:proofErr w:type="spellStart"/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Дундино</w:t>
            </w:r>
            <w:proofErr w:type="spellEnd"/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Центральная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1,803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1,403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Степная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0,386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Молодежная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Береговая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1,116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1,116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до пожарного поста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МП-001-06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до котельной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0,171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0,051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</w:tr>
      <w:tr w:rsidR="00CE1DB6" w:rsidRPr="00CE1DB6" w:rsidTr="00C1792F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  </w:t>
            </w:r>
            <w:proofErr w:type="spellStart"/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Саламатовское</w:t>
            </w:r>
            <w:proofErr w:type="spellEnd"/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МП-002-01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Новая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0,925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0,925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37-206-819-ОП МП-002-02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 Береговая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1,340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0,040</w:t>
            </w:r>
          </w:p>
        </w:tc>
      </w:tr>
      <w:tr w:rsidR="00CE1DB6" w:rsidRPr="00CE1DB6" w:rsidTr="00C1792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6,291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5,731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0,560</w:t>
            </w:r>
          </w:p>
        </w:tc>
      </w:tr>
    </w:tbl>
    <w:p w:rsidR="00CE1DB6" w:rsidRPr="00CE1DB6" w:rsidRDefault="00CE1DB6" w:rsidP="00CE1DB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268"/>
        <w:gridCol w:w="1559"/>
        <w:gridCol w:w="1448"/>
        <w:gridCol w:w="1812"/>
      </w:tblGrid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с.Спорное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37-206-856-ОП-МП-001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  <w:tab w:val="center" w:pos="1144"/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37-206-856-ОП-МП-002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37-206-856-ОП-МП-003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ул.Береговой</w:t>
            </w:r>
            <w:proofErr w:type="spellEnd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 до кладбища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37-206-856-ОП-МП-004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ул.Береговой</w:t>
            </w:r>
            <w:proofErr w:type="spellEnd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 до пирса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37-206-856-ОП-МП-005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ул. Садовой до пожарного поста с выездом на </w:t>
            </w: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Береговую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37-206-856-ОП-МП-006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Переулки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1DB6" w:rsidRPr="00CE1DB6" w:rsidTr="00C179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6,0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</w:tbl>
    <w:p w:rsidR="00CE1DB6" w:rsidRPr="00CE1DB6" w:rsidRDefault="00CE1DB6" w:rsidP="00CE1D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2268"/>
        <w:gridCol w:w="1559"/>
        <w:gridCol w:w="1418"/>
        <w:gridCol w:w="1903"/>
      </w:tblGrid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с. Медвежье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0,214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ул.Полевая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0,229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0,197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0,197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0,599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0,214</w:t>
            </w:r>
          </w:p>
        </w:tc>
      </w:tr>
      <w:tr w:rsidR="00CE1DB6" w:rsidRPr="00CE1DB6" w:rsidTr="00C1792F">
        <w:trPr>
          <w:trHeight w:val="34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ул.Береговая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0,803</w:t>
            </w:r>
          </w:p>
        </w:tc>
      </w:tr>
      <w:tr w:rsidR="00CE1DB6" w:rsidRPr="00CE1DB6" w:rsidTr="00C1792F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37-206-826-ОП-МП-001-08</w:t>
            </w:r>
          </w:p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ул.Береговой</w:t>
            </w:r>
            <w:proofErr w:type="spellEnd"/>
          </w:p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до кладбища село Медвежье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0,541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37-206-826-ОП-МП-001-09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Пер.Механизаторов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0,747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0,747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37-206-826-ОП-МП-003-01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ул.Приозерная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0,839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37-206-826-ОП-МП-003-02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0,830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37-206-826-ОП-МП-003-03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ул.Полевая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0,223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37-206-826-ОП-</w:t>
            </w: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МП-003-04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ул.Центральная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0,401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0,401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37-206-826-ОП-МП-003-05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ул.Приозерной</w:t>
            </w:r>
            <w:proofErr w:type="spellEnd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 до кладбища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д.Корнилово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1,114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1,114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д. Гагарье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37-206-826-ОП-МП-002-01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0,896</w:t>
            </w:r>
          </w:p>
        </w:tc>
      </w:tr>
      <w:tr w:rsidR="00CE1DB6" w:rsidRPr="00CE1DB6" w:rsidTr="00C1792F">
        <w:trPr>
          <w:trHeight w:val="102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37-206-826-ОП-МП-002-02</w:t>
            </w:r>
          </w:p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ул.Степной</w:t>
            </w:r>
            <w:proofErr w:type="spellEnd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 xml:space="preserve"> до главной дороги Дубровное-Медвежье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</w:tr>
      <w:tr w:rsidR="00CE1DB6" w:rsidRPr="00CE1DB6" w:rsidTr="00C1792F">
        <w:trPr>
          <w:trHeight w:val="630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DB6" w:rsidRPr="00CE1DB6" w:rsidRDefault="00CE1DB6" w:rsidP="00C1792F">
            <w:pPr>
              <w:widowControl w:val="0"/>
              <w:tabs>
                <w:tab w:val="left" w:pos="106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37-206-826-ОП-МП-002-03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Пер.Кузьминых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sz w:val="24"/>
                <w:szCs w:val="24"/>
              </w:rPr>
              <w:t>0,201</w:t>
            </w:r>
          </w:p>
        </w:tc>
      </w:tr>
      <w:tr w:rsidR="00CE1DB6" w:rsidRPr="00CE1DB6" w:rsidTr="00C1792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8,870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2,293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1DB6" w:rsidRPr="00CE1DB6" w:rsidRDefault="00CE1DB6" w:rsidP="00C179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DB6">
              <w:rPr>
                <w:rFonts w:ascii="Times New Roman" w:hAnsi="Times New Roman" w:cs="Times New Roman"/>
                <w:b/>
                <w:sz w:val="24"/>
                <w:szCs w:val="24"/>
              </w:rPr>
              <w:t>6,577</w:t>
            </w:r>
          </w:p>
        </w:tc>
      </w:tr>
    </w:tbl>
    <w:p w:rsidR="00CE1DB6" w:rsidRPr="00CE1DB6" w:rsidRDefault="00CE1DB6" w:rsidP="00CE1D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CE1DB6" w:rsidRPr="00CE1DB6" w:rsidRDefault="00CE1DB6" w:rsidP="00CE1DB6">
      <w:pPr>
        <w:widowControl w:val="0"/>
        <w:tabs>
          <w:tab w:val="left" w:pos="27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E1DB6">
        <w:rPr>
          <w:rFonts w:ascii="Times New Roman" w:hAnsi="Times New Roman" w:cs="Times New Roman"/>
          <w:sz w:val="24"/>
          <w:szCs w:val="24"/>
        </w:rPr>
        <w:tab/>
      </w:r>
      <w:r w:rsidRPr="00CE1DB6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CE1DB6">
        <w:rPr>
          <w:rFonts w:ascii="Times New Roman" w:hAnsi="Times New Roman" w:cs="Times New Roman"/>
          <w:b/>
          <w:sz w:val="24"/>
          <w:szCs w:val="24"/>
        </w:rPr>
        <w:t>Строево</w:t>
      </w:r>
      <w:proofErr w:type="spellEnd"/>
    </w:p>
    <w:p w:rsidR="00CE1DB6" w:rsidRPr="00CE1DB6" w:rsidRDefault="00CE1DB6" w:rsidP="00CE1DB6">
      <w:pPr>
        <w:widowControl w:val="0"/>
        <w:tabs>
          <w:tab w:val="left" w:pos="27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2172"/>
        <w:gridCol w:w="1559"/>
        <w:gridCol w:w="1418"/>
        <w:gridCol w:w="1984"/>
      </w:tblGrid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ул. Приозерная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1,612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1,612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1065"/>
                <w:tab w:val="center" w:pos="1144"/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1065"/>
                <w:tab w:val="center" w:pos="1144"/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ул. Центральная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0,734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001- 03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ул. Береговая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0,377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37-206-860 ОП 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ул. Степная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0,806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0,806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37-206-860 ОП 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пер. Школьный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37-206-860 ОП 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tabs>
                <w:tab w:val="left" w:pos="4200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переулок возле дома Герасимовой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0,224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lastRenderedPageBreak/>
              <w:t>МП 001-07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tabs>
                <w:tab w:val="left" w:pos="4200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lastRenderedPageBreak/>
              <w:t xml:space="preserve">дорога от МТМ до </w:t>
            </w:r>
            <w:r w:rsidRPr="00CE1DB6">
              <w:rPr>
                <w:rFonts w:ascii="Times New Roman" w:hAnsi="Times New Roman" w:cs="Times New Roman"/>
              </w:rPr>
              <w:lastRenderedPageBreak/>
              <w:t>тока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lastRenderedPageBreak/>
              <w:t>1,072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1,072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lastRenderedPageBreak/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tabs>
                <w:tab w:val="left" w:pos="4200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от автодороги на </w:t>
            </w:r>
            <w:proofErr w:type="spellStart"/>
            <w:r w:rsidRPr="00CE1DB6">
              <w:rPr>
                <w:rFonts w:ascii="Times New Roman" w:hAnsi="Times New Roman" w:cs="Times New Roman"/>
              </w:rPr>
              <w:t>с.Спорное</w:t>
            </w:r>
            <w:proofErr w:type="spellEnd"/>
            <w:r w:rsidRPr="00CE1DB6">
              <w:rPr>
                <w:rFonts w:ascii="Times New Roman" w:hAnsi="Times New Roman" w:cs="Times New Roman"/>
              </w:rPr>
              <w:t xml:space="preserve"> до кладбища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0,082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37-206-860 ОП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МП 001-09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tabs>
                <w:tab w:val="left" w:pos="4200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 xml:space="preserve">от магазина до автодороги на </w:t>
            </w:r>
            <w:proofErr w:type="spellStart"/>
            <w:r w:rsidRPr="00CE1DB6">
              <w:rPr>
                <w:rFonts w:ascii="Times New Roman" w:hAnsi="Times New Roman" w:cs="Times New Roman"/>
              </w:rPr>
              <w:t>с.Дундино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0,378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CE1DB6">
              <w:rPr>
                <w:rFonts w:ascii="Times New Roman" w:hAnsi="Times New Roman" w:cs="Times New Roman"/>
              </w:rPr>
              <w:t>-</w:t>
            </w:r>
          </w:p>
        </w:tc>
      </w:tr>
      <w:tr w:rsidR="00CE1DB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DB6">
              <w:rPr>
                <w:rFonts w:ascii="Times New Roman" w:hAnsi="Times New Roman" w:cs="Times New Roman"/>
                <w:b/>
              </w:rPr>
              <w:t>5,623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DB6">
              <w:rPr>
                <w:rFonts w:ascii="Times New Roman" w:hAnsi="Times New Roman" w:cs="Times New Roman"/>
                <w:b/>
              </w:rPr>
              <w:t>4,358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DB6">
              <w:rPr>
                <w:rFonts w:ascii="Times New Roman" w:hAnsi="Times New Roman" w:cs="Times New Roman"/>
                <w:b/>
              </w:rPr>
              <w:t>1,265</w:t>
            </w:r>
          </w:p>
          <w:p w:rsidR="00CE1DB6" w:rsidRPr="00CE1DB6" w:rsidRDefault="00CE1DB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3D66" w:rsidRPr="00CE1DB6" w:rsidTr="00C1792F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66" w:rsidRPr="00CE1DB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6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66" w:rsidRPr="00CE1DB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35,618 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66" w:rsidRPr="00CE1DB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66" w:rsidRPr="00CE1DB6" w:rsidRDefault="00803D66" w:rsidP="00C1792F">
            <w:pPr>
              <w:widowControl w:val="0"/>
              <w:tabs>
                <w:tab w:val="left" w:pos="420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E1DB6" w:rsidRPr="00CE1DB6" w:rsidRDefault="00CE1DB6" w:rsidP="00CE1DB6">
      <w:pPr>
        <w:tabs>
          <w:tab w:val="left" w:pos="3135"/>
        </w:tabs>
        <w:rPr>
          <w:rFonts w:ascii="Times New Roman" w:hAnsi="Times New Roman" w:cs="Times New Roman"/>
        </w:rPr>
      </w:pPr>
    </w:p>
    <w:p w:rsidR="004B4B90" w:rsidRPr="004B4B90" w:rsidRDefault="004B4B90" w:rsidP="004B4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  <w:t>Раздел 9. Механизм контроля за выполнением муниципальной программы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9A1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зработчик Программы </w:t>
      </w:r>
      <w:proofErr w:type="gramStart"/>
      <w:r w:rsidR="009A1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D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556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237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Южного</w:t>
      </w:r>
      <w:r w:rsidR="009A1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9A121B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которая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контроль выполнения программных мероприятий и управление ходом их реализации: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с учетом ежегодно выделяемых на реализацию Программы средств распределяет их по программным мероприятиям;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осуществляет отбор исполнителей работ и услуг по каждому программному мероприятию в соответствии с нормами действующего законодательства;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организует внедрение информационных технологий в целях управления Программой и контроля за ходом ее реализации;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- по итогам реализации Программы в отчетном году уточняет объемы средств, необходимых для финансирования в очередном финансовом году и плановом периоде, и в случае необходимости подготавливает соответствующие изменения в Программу.</w:t>
      </w:r>
    </w:p>
    <w:p w:rsidR="004B4B90" w:rsidRPr="004B4B90" w:rsidRDefault="004B4B90" w:rsidP="004B4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Программы ежегодно в марте месяце, следующего за отчетным периодом,  информирует о ходе реализации меропр</w:t>
      </w:r>
      <w:r w:rsidR="00237D75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иятий Программы  Южную</w:t>
      </w:r>
      <w:r w:rsidR="009A1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</w:t>
      </w:r>
      <w:r w:rsidRPr="004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Думу. 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</w:pPr>
      <w:r w:rsidRPr="004B4B90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>Исполнители-координаторы муниципальной программы ежегодно до 1 марта года, следующего за отчетным периодом, представляют в финансово-экономическую службу</w:t>
      </w:r>
      <w:r w:rsidR="00237D75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Администрации Южного</w:t>
      </w:r>
      <w:r w:rsidR="009A121B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 сель</w:t>
      </w:r>
      <w:r w:rsidRPr="004B4B90">
        <w:rPr>
          <w:rFonts w:ascii="Times New Roman" w:eastAsia="Times New Roman" w:hAnsi="Times New Roman" w:cs="Arial"/>
          <w:kern w:val="3"/>
          <w:sz w:val="28"/>
          <w:szCs w:val="28"/>
          <w:lang w:eastAsia="ru-RU"/>
        </w:rPr>
        <w:t xml:space="preserve">совета сведения об оценке эффективности реализации муниципальной программы за отчетный финансовый год по установленным формам. </w:t>
      </w:r>
    </w:p>
    <w:p w:rsidR="004B4B90" w:rsidRPr="004B4B90" w:rsidRDefault="004B4B90" w:rsidP="004B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Оценка эффективности реализации Программы производится путем сравнения текущих значений показателей с их целевыми значениями. При этом результативность программных мероприятий оценивается исходя из соответствия ожидаемых результатов поставленной цели или степени приближения к ней.</w:t>
      </w: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Arial"/>
          <w:b/>
          <w:kern w:val="3"/>
          <w:sz w:val="28"/>
          <w:szCs w:val="28"/>
          <w:lang w:eastAsia="ru-RU"/>
        </w:rPr>
      </w:pPr>
    </w:p>
    <w:p w:rsidR="004B4B90" w:rsidRPr="004B4B90" w:rsidRDefault="004B4B90" w:rsidP="004B4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B4B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90" w:rsidRPr="004B4B90" w:rsidRDefault="004B4B90" w:rsidP="004B4B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090019" w:rsidRDefault="00090019"/>
    <w:sectPr w:rsidR="00090019" w:rsidSect="00403A5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0C62"/>
    <w:multiLevelType w:val="hybridMultilevel"/>
    <w:tmpl w:val="3ADC8456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2007A0B"/>
    <w:multiLevelType w:val="hybridMultilevel"/>
    <w:tmpl w:val="62DAB000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A9DCE9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94108"/>
    <w:multiLevelType w:val="multilevel"/>
    <w:tmpl w:val="6B4253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139ED"/>
    <w:multiLevelType w:val="multilevel"/>
    <w:tmpl w:val="300EC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4383599"/>
    <w:multiLevelType w:val="multilevel"/>
    <w:tmpl w:val="B10472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B052098"/>
    <w:multiLevelType w:val="hybridMultilevel"/>
    <w:tmpl w:val="A2F63634"/>
    <w:lvl w:ilvl="0" w:tplc="04190011">
      <w:start w:val="1"/>
      <w:numFmt w:val="decimal"/>
      <w:lvlText w:val="%1)"/>
      <w:lvlJc w:val="left"/>
      <w:pPr>
        <w:tabs>
          <w:tab w:val="num" w:pos="748"/>
        </w:tabs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6">
    <w:nsid w:val="2DE02916"/>
    <w:multiLevelType w:val="hybridMultilevel"/>
    <w:tmpl w:val="F2A653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021381"/>
    <w:multiLevelType w:val="hybridMultilevel"/>
    <w:tmpl w:val="EFB8E7F6"/>
    <w:lvl w:ilvl="0" w:tplc="5036A7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382BC2"/>
    <w:multiLevelType w:val="multilevel"/>
    <w:tmpl w:val="22A43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0F95BB0"/>
    <w:multiLevelType w:val="hybridMultilevel"/>
    <w:tmpl w:val="62025A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30ECE"/>
    <w:multiLevelType w:val="multilevel"/>
    <w:tmpl w:val="9280D92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48E654D3"/>
    <w:multiLevelType w:val="multilevel"/>
    <w:tmpl w:val="AEA0B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6A66E8C"/>
    <w:multiLevelType w:val="multilevel"/>
    <w:tmpl w:val="6896B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CB6416D"/>
    <w:multiLevelType w:val="multilevel"/>
    <w:tmpl w:val="78A01AB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3072821"/>
    <w:multiLevelType w:val="multilevel"/>
    <w:tmpl w:val="04EE936E"/>
    <w:styleLink w:val="2"/>
    <w:lvl w:ilvl="0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>
    <w:nsid w:val="745C4E66"/>
    <w:multiLevelType w:val="hybridMultilevel"/>
    <w:tmpl w:val="EFF060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0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  <w:num w:numId="12">
    <w:abstractNumId w:val="4"/>
  </w:num>
  <w:num w:numId="13">
    <w:abstractNumId w:val="3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0A3"/>
    <w:rsid w:val="00002FEC"/>
    <w:rsid w:val="00012D68"/>
    <w:rsid w:val="000228EA"/>
    <w:rsid w:val="000569AB"/>
    <w:rsid w:val="00090019"/>
    <w:rsid w:val="00094C7C"/>
    <w:rsid w:val="00096566"/>
    <w:rsid w:val="000C5B27"/>
    <w:rsid w:val="000E15FD"/>
    <w:rsid w:val="00166F0C"/>
    <w:rsid w:val="001B564D"/>
    <w:rsid w:val="001D3B6C"/>
    <w:rsid w:val="00234533"/>
    <w:rsid w:val="00237D75"/>
    <w:rsid w:val="00250AE8"/>
    <w:rsid w:val="00293054"/>
    <w:rsid w:val="002A6C30"/>
    <w:rsid w:val="002B7FB7"/>
    <w:rsid w:val="002E30EF"/>
    <w:rsid w:val="00321C2B"/>
    <w:rsid w:val="00324EF3"/>
    <w:rsid w:val="003260BD"/>
    <w:rsid w:val="003377E8"/>
    <w:rsid w:val="00370BF9"/>
    <w:rsid w:val="00383682"/>
    <w:rsid w:val="003C68FA"/>
    <w:rsid w:val="00403A5E"/>
    <w:rsid w:val="00413A29"/>
    <w:rsid w:val="00486ADA"/>
    <w:rsid w:val="004A166E"/>
    <w:rsid w:val="004A415F"/>
    <w:rsid w:val="004B0D7E"/>
    <w:rsid w:val="004B1513"/>
    <w:rsid w:val="004B163E"/>
    <w:rsid w:val="004B4B90"/>
    <w:rsid w:val="004C503E"/>
    <w:rsid w:val="00537321"/>
    <w:rsid w:val="00552DB4"/>
    <w:rsid w:val="005A0100"/>
    <w:rsid w:val="005F2462"/>
    <w:rsid w:val="006153BC"/>
    <w:rsid w:val="00623583"/>
    <w:rsid w:val="006430C6"/>
    <w:rsid w:val="00651B54"/>
    <w:rsid w:val="006603E6"/>
    <w:rsid w:val="006B40CE"/>
    <w:rsid w:val="006C5F2C"/>
    <w:rsid w:val="007164C7"/>
    <w:rsid w:val="00744E7F"/>
    <w:rsid w:val="00755642"/>
    <w:rsid w:val="00765923"/>
    <w:rsid w:val="007761E7"/>
    <w:rsid w:val="00777632"/>
    <w:rsid w:val="00787D91"/>
    <w:rsid w:val="007A135C"/>
    <w:rsid w:val="007C22E1"/>
    <w:rsid w:val="007D37C0"/>
    <w:rsid w:val="007D7223"/>
    <w:rsid w:val="00803D66"/>
    <w:rsid w:val="00860A06"/>
    <w:rsid w:val="00872DFB"/>
    <w:rsid w:val="008A2FF7"/>
    <w:rsid w:val="008C3E32"/>
    <w:rsid w:val="008F2BFD"/>
    <w:rsid w:val="0092512A"/>
    <w:rsid w:val="00990A06"/>
    <w:rsid w:val="009A121B"/>
    <w:rsid w:val="009E66AD"/>
    <w:rsid w:val="009E7235"/>
    <w:rsid w:val="00A07AC8"/>
    <w:rsid w:val="00A370A3"/>
    <w:rsid w:val="00AA7E5C"/>
    <w:rsid w:val="00AC0CB4"/>
    <w:rsid w:val="00AD3F9E"/>
    <w:rsid w:val="00AE59F3"/>
    <w:rsid w:val="00B31794"/>
    <w:rsid w:val="00B377ED"/>
    <w:rsid w:val="00B74151"/>
    <w:rsid w:val="00B838ED"/>
    <w:rsid w:val="00B930F4"/>
    <w:rsid w:val="00BE3635"/>
    <w:rsid w:val="00C12BC5"/>
    <w:rsid w:val="00C327C8"/>
    <w:rsid w:val="00C567C9"/>
    <w:rsid w:val="00C7240D"/>
    <w:rsid w:val="00C927CA"/>
    <w:rsid w:val="00CE1DB6"/>
    <w:rsid w:val="00D46F23"/>
    <w:rsid w:val="00D52B38"/>
    <w:rsid w:val="00D554F7"/>
    <w:rsid w:val="00D67CD7"/>
    <w:rsid w:val="00D70A07"/>
    <w:rsid w:val="00DA4C49"/>
    <w:rsid w:val="00DC1816"/>
    <w:rsid w:val="00DC656C"/>
    <w:rsid w:val="00DE4546"/>
    <w:rsid w:val="00E019CB"/>
    <w:rsid w:val="00E53153"/>
    <w:rsid w:val="00E62E7B"/>
    <w:rsid w:val="00E670F7"/>
    <w:rsid w:val="00F23DA2"/>
    <w:rsid w:val="00F4511D"/>
    <w:rsid w:val="00FA4737"/>
    <w:rsid w:val="00FC48B0"/>
    <w:rsid w:val="00FD350C"/>
    <w:rsid w:val="00FE1FBE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06624-C2AC-491E-9032-927C6D72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B4B90"/>
  </w:style>
  <w:style w:type="numbering" w:customStyle="1" w:styleId="2">
    <w:name w:val="Стиль2"/>
    <w:rsid w:val="004B4B90"/>
    <w:pPr>
      <w:numPr>
        <w:numId w:val="1"/>
      </w:numPr>
    </w:pPr>
  </w:style>
  <w:style w:type="paragraph" w:customStyle="1" w:styleId="ConsPlusTitle">
    <w:name w:val="ConsPlusTitle"/>
    <w:rsid w:val="004B4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4B4B90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B4B9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Standard">
    <w:name w:val="Standard"/>
    <w:rsid w:val="004B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Cell">
    <w:name w:val="ConsPlusCell"/>
    <w:rsid w:val="004B4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4B4B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B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basedOn w:val="a"/>
    <w:rsid w:val="004B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4B4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4B4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4B4B90"/>
    <w:rPr>
      <w:color w:val="0000FF"/>
      <w:u w:val="single"/>
    </w:rPr>
  </w:style>
  <w:style w:type="paragraph" w:styleId="aa">
    <w:name w:val="Balloon Text"/>
    <w:basedOn w:val="a"/>
    <w:link w:val="ab"/>
    <w:rsid w:val="004B4B9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rsid w:val="004B4B90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6E2F-EEB8-4EF2-B73B-98E9DCA2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12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Кузьмина Наталья Валентиновна</cp:lastModifiedBy>
  <cp:revision>75</cp:revision>
  <cp:lastPrinted>2020-08-06T10:48:00Z</cp:lastPrinted>
  <dcterms:created xsi:type="dcterms:W3CDTF">2017-02-17T04:11:00Z</dcterms:created>
  <dcterms:modified xsi:type="dcterms:W3CDTF">2020-08-10T06:49:00Z</dcterms:modified>
</cp:coreProperties>
</file>