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49F" w:rsidRPr="009C249F" w:rsidRDefault="009C249F" w:rsidP="009C249F">
      <w:pPr>
        <w:spacing w:after="0" w:line="240" w:lineRule="auto"/>
        <w:ind w:left="1" w:hanging="3"/>
        <w:jc w:val="center"/>
        <w:rPr>
          <w:rFonts w:ascii="Times New Roman" w:hAnsi="Times New Roman" w:cs="Times New Roman"/>
          <w:b/>
          <w:sz w:val="28"/>
          <w:szCs w:val="28"/>
        </w:rPr>
      </w:pPr>
      <w:r w:rsidRPr="009C249F">
        <w:rPr>
          <w:rFonts w:ascii="Times New Roman" w:hAnsi="Times New Roman" w:cs="Times New Roman"/>
          <w:b/>
          <w:sz w:val="28"/>
          <w:szCs w:val="28"/>
        </w:rPr>
        <w:t>РОССИЙСКАЯ ФЕДЕРАЦИЯ</w:t>
      </w:r>
    </w:p>
    <w:p w:rsidR="009C249F" w:rsidRPr="009C249F" w:rsidRDefault="009C249F" w:rsidP="009C249F">
      <w:pPr>
        <w:spacing w:after="0" w:line="240" w:lineRule="auto"/>
        <w:ind w:left="1" w:hanging="3"/>
        <w:jc w:val="center"/>
        <w:rPr>
          <w:rFonts w:ascii="Times New Roman" w:hAnsi="Times New Roman" w:cs="Times New Roman"/>
          <w:b/>
          <w:sz w:val="28"/>
          <w:szCs w:val="28"/>
        </w:rPr>
      </w:pPr>
      <w:r w:rsidRPr="009C249F">
        <w:rPr>
          <w:rFonts w:ascii="Times New Roman" w:hAnsi="Times New Roman" w:cs="Times New Roman"/>
          <w:b/>
          <w:sz w:val="28"/>
          <w:szCs w:val="28"/>
        </w:rPr>
        <w:t>КУРГАНСКАЯ ОБЛАСТЬ</w:t>
      </w:r>
    </w:p>
    <w:p w:rsidR="009C249F" w:rsidRPr="009C249F" w:rsidRDefault="009C249F" w:rsidP="009C249F">
      <w:pPr>
        <w:spacing w:after="0" w:line="240" w:lineRule="auto"/>
        <w:ind w:left="1" w:hanging="3"/>
        <w:jc w:val="center"/>
        <w:rPr>
          <w:rFonts w:ascii="Times New Roman" w:hAnsi="Times New Roman" w:cs="Times New Roman"/>
          <w:b/>
          <w:sz w:val="28"/>
          <w:szCs w:val="28"/>
        </w:rPr>
      </w:pPr>
      <w:r w:rsidRPr="009C249F">
        <w:rPr>
          <w:rFonts w:ascii="Times New Roman" w:hAnsi="Times New Roman" w:cs="Times New Roman"/>
          <w:b/>
          <w:sz w:val="28"/>
          <w:szCs w:val="28"/>
        </w:rPr>
        <w:t>ВАРГАШИНСКИЙ РАЙОН</w:t>
      </w:r>
    </w:p>
    <w:p w:rsidR="009C249F" w:rsidRPr="009C249F" w:rsidRDefault="009C249F" w:rsidP="009C249F">
      <w:pPr>
        <w:spacing w:after="0" w:line="240" w:lineRule="auto"/>
        <w:ind w:left="1" w:hanging="3"/>
        <w:jc w:val="center"/>
        <w:rPr>
          <w:rFonts w:ascii="Times New Roman" w:hAnsi="Times New Roman" w:cs="Times New Roman"/>
          <w:b/>
          <w:sz w:val="28"/>
          <w:szCs w:val="28"/>
        </w:rPr>
      </w:pPr>
      <w:r w:rsidRPr="009C249F">
        <w:rPr>
          <w:rFonts w:ascii="Times New Roman" w:hAnsi="Times New Roman" w:cs="Times New Roman"/>
          <w:b/>
          <w:sz w:val="28"/>
          <w:szCs w:val="28"/>
        </w:rPr>
        <w:t>ВАРГАШИНСКИЙ ПОССОВЕТ</w:t>
      </w:r>
    </w:p>
    <w:p w:rsidR="009C249F" w:rsidRPr="009C249F" w:rsidRDefault="009C249F" w:rsidP="009C249F">
      <w:pPr>
        <w:spacing w:after="0" w:line="240" w:lineRule="auto"/>
        <w:ind w:left="1" w:hanging="3"/>
        <w:jc w:val="center"/>
        <w:rPr>
          <w:rFonts w:ascii="Times New Roman" w:hAnsi="Times New Roman" w:cs="Times New Roman"/>
          <w:b/>
          <w:sz w:val="28"/>
          <w:szCs w:val="28"/>
        </w:rPr>
      </w:pPr>
      <w:r w:rsidRPr="009C249F">
        <w:rPr>
          <w:rFonts w:ascii="Times New Roman" w:hAnsi="Times New Roman" w:cs="Times New Roman"/>
          <w:b/>
          <w:sz w:val="28"/>
          <w:szCs w:val="28"/>
        </w:rPr>
        <w:t>АДМИНИСТРАЦИЯ ВАРГАШИНСКОГО ПОССОВЕТА</w:t>
      </w:r>
    </w:p>
    <w:p w:rsidR="009C249F" w:rsidRDefault="009C249F" w:rsidP="009C249F">
      <w:pPr>
        <w:spacing w:after="0" w:line="240" w:lineRule="auto"/>
        <w:ind w:left="1" w:hanging="3"/>
        <w:jc w:val="center"/>
        <w:rPr>
          <w:rFonts w:ascii="Times New Roman" w:hAnsi="Times New Roman" w:cs="Times New Roman"/>
          <w:b/>
          <w:sz w:val="28"/>
          <w:szCs w:val="28"/>
        </w:rPr>
      </w:pPr>
    </w:p>
    <w:p w:rsidR="009C249F" w:rsidRPr="009C249F" w:rsidRDefault="009C249F" w:rsidP="009C249F">
      <w:pPr>
        <w:spacing w:after="0" w:line="240" w:lineRule="auto"/>
        <w:ind w:left="1" w:hanging="3"/>
        <w:jc w:val="center"/>
        <w:rPr>
          <w:rFonts w:ascii="Times New Roman" w:hAnsi="Times New Roman" w:cs="Times New Roman"/>
          <w:b/>
          <w:sz w:val="28"/>
          <w:szCs w:val="28"/>
        </w:rPr>
      </w:pPr>
    </w:p>
    <w:p w:rsidR="009C249F" w:rsidRPr="009C249F" w:rsidRDefault="009C249F" w:rsidP="009C249F">
      <w:pPr>
        <w:spacing w:after="0" w:line="240" w:lineRule="auto"/>
        <w:ind w:left="1" w:hanging="3"/>
        <w:jc w:val="center"/>
        <w:rPr>
          <w:rFonts w:ascii="Times New Roman" w:hAnsi="Times New Roman" w:cs="Times New Roman"/>
          <w:b/>
          <w:sz w:val="28"/>
          <w:szCs w:val="28"/>
        </w:rPr>
      </w:pPr>
      <w:r w:rsidRPr="009C249F">
        <w:rPr>
          <w:rFonts w:ascii="Times New Roman" w:hAnsi="Times New Roman" w:cs="Times New Roman"/>
          <w:b/>
          <w:sz w:val="28"/>
          <w:szCs w:val="28"/>
        </w:rPr>
        <w:t>ПОСТАНОВЛЕНИЕ</w:t>
      </w:r>
    </w:p>
    <w:p w:rsidR="009C249F" w:rsidRDefault="009C249F" w:rsidP="009C249F">
      <w:pPr>
        <w:tabs>
          <w:tab w:val="left" w:pos="321"/>
        </w:tabs>
        <w:spacing w:after="0" w:line="240" w:lineRule="auto"/>
        <w:ind w:left="1" w:hanging="3"/>
        <w:rPr>
          <w:rFonts w:ascii="Times New Roman" w:hAnsi="Times New Roman" w:cs="Times New Roman"/>
          <w:b/>
          <w:sz w:val="28"/>
          <w:szCs w:val="28"/>
        </w:rPr>
      </w:pPr>
    </w:p>
    <w:p w:rsidR="009C249F" w:rsidRPr="009C249F" w:rsidRDefault="009C249F" w:rsidP="009C249F">
      <w:pPr>
        <w:tabs>
          <w:tab w:val="left" w:pos="321"/>
        </w:tabs>
        <w:spacing w:after="0" w:line="240" w:lineRule="auto"/>
        <w:ind w:left="1" w:hanging="3"/>
        <w:rPr>
          <w:rFonts w:ascii="Times New Roman" w:hAnsi="Times New Roman" w:cs="Times New Roman"/>
          <w:b/>
          <w:sz w:val="28"/>
          <w:szCs w:val="28"/>
        </w:rPr>
      </w:pPr>
    </w:p>
    <w:p w:rsidR="009C249F" w:rsidRPr="009C249F" w:rsidRDefault="009C249F" w:rsidP="009C249F">
      <w:pPr>
        <w:tabs>
          <w:tab w:val="left" w:pos="321"/>
        </w:tabs>
        <w:spacing w:after="0" w:line="240" w:lineRule="auto"/>
        <w:ind w:left="1" w:hanging="3"/>
        <w:rPr>
          <w:rFonts w:ascii="Times New Roman" w:hAnsi="Times New Roman" w:cs="Times New Roman"/>
          <w:b/>
          <w:sz w:val="28"/>
          <w:szCs w:val="28"/>
        </w:rPr>
      </w:pPr>
      <w:r w:rsidRPr="009C249F">
        <w:rPr>
          <w:rFonts w:ascii="Times New Roman" w:hAnsi="Times New Roman" w:cs="Times New Roman"/>
          <w:b/>
          <w:sz w:val="28"/>
          <w:szCs w:val="28"/>
        </w:rPr>
        <w:t xml:space="preserve">от  </w:t>
      </w:r>
      <w:r w:rsidR="009D7D09">
        <w:rPr>
          <w:rFonts w:ascii="Times New Roman" w:hAnsi="Times New Roman" w:cs="Times New Roman"/>
          <w:b/>
          <w:sz w:val="28"/>
          <w:szCs w:val="28"/>
        </w:rPr>
        <w:t>10 сентября</w:t>
      </w:r>
      <w:r w:rsidRPr="009C249F">
        <w:rPr>
          <w:rFonts w:ascii="Times New Roman" w:hAnsi="Times New Roman" w:cs="Times New Roman"/>
          <w:b/>
          <w:sz w:val="28"/>
          <w:szCs w:val="28"/>
        </w:rPr>
        <w:t xml:space="preserve">  2021 года  № </w:t>
      </w:r>
      <w:r w:rsidR="009D7D09">
        <w:rPr>
          <w:rFonts w:ascii="Times New Roman" w:hAnsi="Times New Roman" w:cs="Times New Roman"/>
          <w:b/>
          <w:sz w:val="28"/>
          <w:szCs w:val="28"/>
        </w:rPr>
        <w:t>21</w:t>
      </w:r>
      <w:r w:rsidRPr="009C249F">
        <w:rPr>
          <w:rFonts w:ascii="Times New Roman" w:hAnsi="Times New Roman" w:cs="Times New Roman"/>
          <w:b/>
          <w:sz w:val="28"/>
          <w:szCs w:val="28"/>
        </w:rPr>
        <w:t>1</w:t>
      </w:r>
    </w:p>
    <w:p w:rsidR="009C249F" w:rsidRPr="009C249F" w:rsidRDefault="009C249F" w:rsidP="009C249F">
      <w:pPr>
        <w:tabs>
          <w:tab w:val="left" w:pos="321"/>
        </w:tabs>
        <w:spacing w:after="0" w:line="240" w:lineRule="auto"/>
        <w:ind w:left="1" w:hanging="3"/>
        <w:rPr>
          <w:rFonts w:ascii="Times New Roman" w:hAnsi="Times New Roman" w:cs="Times New Roman"/>
          <w:b/>
          <w:sz w:val="28"/>
          <w:szCs w:val="28"/>
        </w:rPr>
      </w:pPr>
      <w:proofErr w:type="spellStart"/>
      <w:r w:rsidRPr="009C249F">
        <w:rPr>
          <w:rFonts w:ascii="Times New Roman" w:hAnsi="Times New Roman" w:cs="Times New Roman"/>
          <w:b/>
          <w:sz w:val="28"/>
          <w:szCs w:val="28"/>
        </w:rPr>
        <w:t>р.п</w:t>
      </w:r>
      <w:proofErr w:type="spellEnd"/>
      <w:r w:rsidRPr="009C249F">
        <w:rPr>
          <w:rFonts w:ascii="Times New Roman" w:hAnsi="Times New Roman" w:cs="Times New Roman"/>
          <w:b/>
          <w:sz w:val="28"/>
          <w:szCs w:val="28"/>
        </w:rPr>
        <w:t>. Варгаши</w:t>
      </w:r>
    </w:p>
    <w:p w:rsidR="00A85812" w:rsidRDefault="00A85812">
      <w:pPr>
        <w:pStyle w:val="2"/>
        <w:pBdr>
          <w:top w:val="nil"/>
          <w:left w:val="nil"/>
          <w:bottom w:val="nil"/>
          <w:right w:val="nil"/>
          <w:between w:val="nil"/>
        </w:pBdr>
        <w:rPr>
          <w:rFonts w:ascii="Times New Roman" w:eastAsia="Times New Roman" w:hAnsi="Times New Roman" w:cs="Times New Roman"/>
          <w:color w:val="000000"/>
          <w:sz w:val="28"/>
          <w:szCs w:val="28"/>
        </w:rPr>
      </w:pPr>
    </w:p>
    <w:p w:rsidR="009D7D09" w:rsidRDefault="009D7D09">
      <w:pPr>
        <w:pStyle w:val="2"/>
        <w:pBdr>
          <w:top w:val="nil"/>
          <w:left w:val="nil"/>
          <w:bottom w:val="nil"/>
          <w:right w:val="nil"/>
          <w:between w:val="nil"/>
        </w:pBdr>
        <w:rPr>
          <w:rFonts w:ascii="Times New Roman" w:eastAsia="Times New Roman" w:hAnsi="Times New Roman" w:cs="Times New Roman"/>
          <w:color w:val="000000"/>
          <w:sz w:val="28"/>
          <w:szCs w:val="28"/>
        </w:rPr>
      </w:pPr>
    </w:p>
    <w:p w:rsidR="009D7D09" w:rsidRDefault="009D7D09">
      <w:pPr>
        <w:pStyle w:val="2"/>
        <w:pBdr>
          <w:top w:val="nil"/>
          <w:left w:val="nil"/>
          <w:bottom w:val="nil"/>
          <w:right w:val="nil"/>
          <w:between w:val="nil"/>
        </w:pBdr>
        <w:rPr>
          <w:rFonts w:ascii="Times New Roman" w:eastAsia="Times New Roman" w:hAnsi="Times New Roman" w:cs="Times New Roman"/>
          <w:color w:val="000000"/>
          <w:sz w:val="28"/>
          <w:szCs w:val="28"/>
        </w:rPr>
      </w:pPr>
    </w:p>
    <w:p w:rsidR="00A85812" w:rsidRDefault="009D3B83">
      <w:pPr>
        <w:pStyle w:val="2"/>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Об утверждении Положения об Общественном совете при Администрации</w:t>
      </w:r>
      <w:r w:rsidR="00000D4D">
        <w:rPr>
          <w:rFonts w:ascii="Times New Roman" w:eastAsia="Times New Roman" w:hAnsi="Times New Roman" w:cs="Times New Roman"/>
          <w:b/>
          <w:color w:val="000000"/>
          <w:sz w:val="28"/>
          <w:szCs w:val="28"/>
        </w:rPr>
        <w:t xml:space="preserve"> </w:t>
      </w:r>
      <w:proofErr w:type="spellStart"/>
      <w:r w:rsidR="00000D4D">
        <w:rPr>
          <w:rFonts w:ascii="Times New Roman" w:eastAsia="Times New Roman" w:hAnsi="Times New Roman" w:cs="Times New Roman"/>
          <w:b/>
          <w:color w:val="000000"/>
          <w:sz w:val="28"/>
          <w:szCs w:val="28"/>
        </w:rPr>
        <w:t>Варгашинского</w:t>
      </w:r>
      <w:proofErr w:type="spellEnd"/>
      <w:r w:rsidR="00000D4D">
        <w:rPr>
          <w:rFonts w:ascii="Times New Roman" w:eastAsia="Times New Roman" w:hAnsi="Times New Roman" w:cs="Times New Roman"/>
          <w:b/>
          <w:color w:val="000000"/>
          <w:sz w:val="28"/>
          <w:szCs w:val="28"/>
        </w:rPr>
        <w:t xml:space="preserve"> поссовета</w:t>
      </w:r>
    </w:p>
    <w:p w:rsidR="00A85812" w:rsidRDefault="00A85812">
      <w:pPr>
        <w:pStyle w:val="2"/>
        <w:pBdr>
          <w:top w:val="nil"/>
          <w:left w:val="nil"/>
          <w:bottom w:val="nil"/>
          <w:right w:val="nil"/>
          <w:between w:val="nil"/>
        </w:pBdr>
        <w:jc w:val="center"/>
        <w:rPr>
          <w:rFonts w:ascii="Times New Roman" w:eastAsia="Times New Roman" w:hAnsi="Times New Roman" w:cs="Times New Roman"/>
          <w:color w:val="000000"/>
          <w:sz w:val="28"/>
          <w:szCs w:val="28"/>
        </w:rPr>
      </w:pPr>
    </w:p>
    <w:p w:rsidR="00A85812" w:rsidRDefault="009D3B83">
      <w:pPr>
        <w:pStyle w:val="2"/>
        <w:pBdr>
          <w:top w:val="nil"/>
          <w:left w:val="nil"/>
          <w:bottom w:val="nil"/>
          <w:right w:val="nil"/>
          <w:between w:val="nil"/>
        </w:pBdr>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ab/>
      </w:r>
      <w:r>
        <w:rPr>
          <w:rFonts w:ascii="Times New Roman" w:eastAsia="Times New Roman" w:hAnsi="Times New Roman" w:cs="Times New Roman"/>
          <w:color w:val="000000"/>
          <w:sz w:val="28"/>
          <w:szCs w:val="28"/>
        </w:rPr>
        <w:t xml:space="preserve">В соответствии с Федеральным законом от 6 октября 2003 года №131-ФЗ «Об общих принципах организации местного самоуправления в Российской Федерации», Федеральным законом от 21 июля 2014 года №212-ФЗ «Об основах общественного контроля в Российской Федерации», Уставом </w:t>
      </w:r>
      <w:proofErr w:type="spellStart"/>
      <w:r w:rsidR="00000D4D">
        <w:rPr>
          <w:rFonts w:ascii="Times New Roman" w:eastAsia="Times New Roman" w:hAnsi="Times New Roman" w:cs="Times New Roman"/>
          <w:color w:val="000000"/>
          <w:sz w:val="28"/>
          <w:szCs w:val="28"/>
        </w:rPr>
        <w:t>Варгашинского</w:t>
      </w:r>
      <w:proofErr w:type="spellEnd"/>
      <w:r w:rsidR="00000D4D">
        <w:rPr>
          <w:rFonts w:ascii="Times New Roman" w:eastAsia="Times New Roman" w:hAnsi="Times New Roman" w:cs="Times New Roman"/>
          <w:color w:val="000000"/>
          <w:sz w:val="28"/>
          <w:szCs w:val="28"/>
        </w:rPr>
        <w:t xml:space="preserve"> поссовета, </w:t>
      </w:r>
      <w:r>
        <w:rPr>
          <w:rFonts w:ascii="Times New Roman" w:eastAsia="Times New Roman" w:hAnsi="Times New Roman" w:cs="Times New Roman"/>
          <w:color w:val="000000"/>
          <w:sz w:val="28"/>
          <w:szCs w:val="28"/>
        </w:rPr>
        <w:t>Администрация</w:t>
      </w:r>
      <w:r w:rsidR="00000D4D">
        <w:rPr>
          <w:rFonts w:ascii="Times New Roman" w:eastAsia="Times New Roman" w:hAnsi="Times New Roman" w:cs="Times New Roman"/>
          <w:color w:val="000000"/>
          <w:sz w:val="28"/>
          <w:szCs w:val="28"/>
        </w:rPr>
        <w:t xml:space="preserve"> </w:t>
      </w:r>
      <w:proofErr w:type="spellStart"/>
      <w:r w:rsidR="00000D4D">
        <w:rPr>
          <w:rFonts w:ascii="Times New Roman" w:eastAsia="Times New Roman" w:hAnsi="Times New Roman" w:cs="Times New Roman"/>
          <w:color w:val="000000"/>
          <w:sz w:val="28"/>
          <w:szCs w:val="28"/>
        </w:rPr>
        <w:t>Варгашинского</w:t>
      </w:r>
      <w:proofErr w:type="spellEnd"/>
      <w:r w:rsidR="00000D4D">
        <w:rPr>
          <w:rFonts w:ascii="Times New Roman" w:eastAsia="Times New Roman" w:hAnsi="Times New Roman" w:cs="Times New Roman"/>
          <w:color w:val="000000"/>
          <w:sz w:val="28"/>
          <w:szCs w:val="28"/>
        </w:rPr>
        <w:t xml:space="preserve"> поссовета</w:t>
      </w:r>
      <w:r>
        <w:rPr>
          <w:rFonts w:ascii="Times New Roman" w:eastAsia="Times New Roman" w:hAnsi="Times New Roman" w:cs="Times New Roman"/>
          <w:color w:val="000000"/>
          <w:sz w:val="28"/>
          <w:szCs w:val="28"/>
        </w:rPr>
        <w:t xml:space="preserve"> ПОСТАНОВЛЯЕТ:</w:t>
      </w:r>
    </w:p>
    <w:p w:rsidR="00A85812" w:rsidRDefault="009D3B83">
      <w:pPr>
        <w:pStyle w:val="2"/>
        <w:pBdr>
          <w:top w:val="nil"/>
          <w:left w:val="nil"/>
          <w:bottom w:val="nil"/>
          <w:right w:val="nil"/>
          <w:between w:val="nil"/>
        </w:pBd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xml:space="preserve">1. Утвердить Положение об Общественном совете при Администрации </w:t>
      </w:r>
      <w:proofErr w:type="spellStart"/>
      <w:r w:rsidR="00000D4D">
        <w:rPr>
          <w:rFonts w:ascii="Times New Roman" w:eastAsia="Times New Roman" w:hAnsi="Times New Roman" w:cs="Times New Roman"/>
          <w:color w:val="000000"/>
          <w:sz w:val="28"/>
          <w:szCs w:val="28"/>
        </w:rPr>
        <w:t>Варгашинского</w:t>
      </w:r>
      <w:proofErr w:type="spellEnd"/>
      <w:r w:rsidR="00000D4D">
        <w:rPr>
          <w:rFonts w:ascii="Times New Roman" w:eastAsia="Times New Roman" w:hAnsi="Times New Roman" w:cs="Times New Roman"/>
          <w:color w:val="000000"/>
          <w:sz w:val="28"/>
          <w:szCs w:val="28"/>
        </w:rPr>
        <w:t xml:space="preserve"> поссовета</w:t>
      </w:r>
      <w:r>
        <w:rPr>
          <w:rFonts w:ascii="Times New Roman" w:eastAsia="Times New Roman" w:hAnsi="Times New Roman" w:cs="Times New Roman"/>
          <w:color w:val="000000"/>
          <w:sz w:val="28"/>
          <w:szCs w:val="28"/>
        </w:rPr>
        <w:t xml:space="preserve"> согласно приложению к настоящему постановлению.</w:t>
      </w:r>
    </w:p>
    <w:p w:rsidR="00000D4D" w:rsidRPr="008A6B68" w:rsidRDefault="009D3B83" w:rsidP="008A6B68">
      <w:pPr>
        <w:spacing w:after="0" w:line="240" w:lineRule="auto"/>
        <w:ind w:left="1" w:hanging="3"/>
        <w:jc w:val="both"/>
        <w:rPr>
          <w:rFonts w:ascii="Times New Roman" w:hAnsi="Times New Roman" w:cs="Times New Roman"/>
          <w:color w:val="000000"/>
          <w:sz w:val="28"/>
          <w:szCs w:val="28"/>
        </w:rPr>
      </w:pPr>
      <w:r>
        <w:rPr>
          <w:rFonts w:ascii="Times New Roman" w:eastAsia="Times New Roman" w:hAnsi="Times New Roman" w:cs="Times New Roman"/>
          <w:color w:val="000000"/>
          <w:sz w:val="28"/>
          <w:szCs w:val="28"/>
        </w:rPr>
        <w:tab/>
      </w:r>
      <w:r w:rsidR="008A6B68">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 xml:space="preserve">2. Настоящее постановление опубликовать в Информационном бюллетене </w:t>
      </w:r>
      <w:r w:rsidR="00000D4D" w:rsidRPr="008A6B68">
        <w:rPr>
          <w:rFonts w:ascii="Times New Roman" w:hAnsi="Times New Roman" w:cs="Times New Roman"/>
          <w:sz w:val="28"/>
          <w:szCs w:val="28"/>
        </w:rPr>
        <w:t>«Вестник поссовета»</w:t>
      </w:r>
      <w:r w:rsidR="00000D4D" w:rsidRPr="008A6B68">
        <w:rPr>
          <w:rFonts w:ascii="Times New Roman" w:hAnsi="Times New Roman" w:cs="Times New Roman"/>
          <w:color w:val="000000"/>
          <w:sz w:val="28"/>
          <w:szCs w:val="28"/>
        </w:rPr>
        <w:t xml:space="preserve">. </w:t>
      </w:r>
    </w:p>
    <w:p w:rsidR="00A85812" w:rsidRDefault="008A6B68" w:rsidP="008A6B68">
      <w:pPr>
        <w:pStyle w:val="2"/>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w:t>
      </w:r>
      <w:r w:rsidR="009D3B83">
        <w:rPr>
          <w:rFonts w:ascii="Times New Roman" w:eastAsia="Times New Roman" w:hAnsi="Times New Roman" w:cs="Times New Roman"/>
          <w:color w:val="000000"/>
          <w:sz w:val="28"/>
          <w:szCs w:val="28"/>
        </w:rPr>
        <w:t xml:space="preserve">Контроль </w:t>
      </w:r>
      <w:r w:rsidR="009D7D09">
        <w:rPr>
          <w:rFonts w:ascii="Times New Roman" w:eastAsia="Times New Roman" w:hAnsi="Times New Roman" w:cs="Times New Roman"/>
          <w:color w:val="000000"/>
          <w:sz w:val="28"/>
          <w:szCs w:val="28"/>
        </w:rPr>
        <w:t>над</w:t>
      </w:r>
      <w:r w:rsidR="009D3B83">
        <w:rPr>
          <w:rFonts w:ascii="Times New Roman" w:eastAsia="Times New Roman" w:hAnsi="Times New Roman" w:cs="Times New Roman"/>
          <w:color w:val="000000"/>
          <w:sz w:val="28"/>
          <w:szCs w:val="28"/>
        </w:rPr>
        <w:t xml:space="preserve"> исполнением насто</w:t>
      </w:r>
      <w:r w:rsidR="00044911">
        <w:rPr>
          <w:rFonts w:ascii="Times New Roman" w:eastAsia="Times New Roman" w:hAnsi="Times New Roman" w:cs="Times New Roman"/>
          <w:color w:val="000000"/>
          <w:sz w:val="28"/>
          <w:szCs w:val="28"/>
        </w:rPr>
        <w:t>ящего постановления оставляю за собой</w:t>
      </w:r>
      <w:r w:rsidR="00440763">
        <w:rPr>
          <w:rFonts w:ascii="Times New Roman" w:eastAsia="Times New Roman" w:hAnsi="Times New Roman" w:cs="Times New Roman"/>
          <w:color w:val="000000"/>
          <w:sz w:val="28"/>
          <w:szCs w:val="28"/>
        </w:rPr>
        <w:t>.</w:t>
      </w:r>
    </w:p>
    <w:p w:rsidR="00A85812" w:rsidRDefault="009D3B83">
      <w:pPr>
        <w:pStyle w:val="2"/>
        <w:pBdr>
          <w:top w:val="nil"/>
          <w:left w:val="nil"/>
          <w:bottom w:val="nil"/>
          <w:right w:val="nil"/>
          <w:between w:val="nil"/>
        </w:pBd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p>
    <w:p w:rsidR="00A85812" w:rsidRDefault="00A85812">
      <w:pPr>
        <w:pStyle w:val="2"/>
        <w:pBdr>
          <w:top w:val="nil"/>
          <w:left w:val="nil"/>
          <w:bottom w:val="nil"/>
          <w:right w:val="nil"/>
          <w:between w:val="nil"/>
        </w:pBdr>
        <w:jc w:val="both"/>
        <w:rPr>
          <w:rFonts w:ascii="Times New Roman" w:eastAsia="Times New Roman" w:hAnsi="Times New Roman" w:cs="Times New Roman"/>
          <w:color w:val="000000"/>
          <w:sz w:val="28"/>
          <w:szCs w:val="28"/>
        </w:rPr>
      </w:pPr>
    </w:p>
    <w:p w:rsidR="00A85812" w:rsidRDefault="00A85812">
      <w:pPr>
        <w:pStyle w:val="2"/>
        <w:pBdr>
          <w:top w:val="nil"/>
          <w:left w:val="nil"/>
          <w:bottom w:val="nil"/>
          <w:right w:val="nil"/>
          <w:between w:val="nil"/>
        </w:pBdr>
        <w:jc w:val="both"/>
        <w:rPr>
          <w:rFonts w:ascii="Times New Roman" w:eastAsia="Times New Roman" w:hAnsi="Times New Roman" w:cs="Times New Roman"/>
          <w:color w:val="000000"/>
          <w:sz w:val="28"/>
          <w:szCs w:val="28"/>
        </w:rPr>
      </w:pPr>
    </w:p>
    <w:p w:rsidR="00A85812" w:rsidRDefault="009D3B83">
      <w:pPr>
        <w:pStyle w:val="2"/>
        <w:pBdr>
          <w:top w:val="nil"/>
          <w:left w:val="nil"/>
          <w:bottom w:val="nil"/>
          <w:right w:val="nil"/>
          <w:between w:val="nil"/>
        </w:pBd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Глава </w:t>
      </w:r>
      <w:proofErr w:type="spellStart"/>
      <w:r w:rsidR="00000D4D">
        <w:rPr>
          <w:rFonts w:ascii="Times New Roman" w:eastAsia="Times New Roman" w:hAnsi="Times New Roman" w:cs="Times New Roman"/>
          <w:color w:val="000000"/>
          <w:sz w:val="28"/>
          <w:szCs w:val="28"/>
        </w:rPr>
        <w:t>Варгашинского</w:t>
      </w:r>
      <w:proofErr w:type="spellEnd"/>
      <w:r w:rsidR="00000D4D">
        <w:rPr>
          <w:rFonts w:ascii="Times New Roman" w:eastAsia="Times New Roman" w:hAnsi="Times New Roman" w:cs="Times New Roman"/>
          <w:color w:val="000000"/>
          <w:sz w:val="28"/>
          <w:szCs w:val="28"/>
        </w:rPr>
        <w:t xml:space="preserve"> поссовета                                                     </w:t>
      </w:r>
      <w:proofErr w:type="spellStart"/>
      <w:r w:rsidR="00000D4D">
        <w:rPr>
          <w:rFonts w:ascii="Times New Roman" w:eastAsia="Times New Roman" w:hAnsi="Times New Roman" w:cs="Times New Roman"/>
          <w:color w:val="000000"/>
          <w:sz w:val="28"/>
          <w:szCs w:val="28"/>
        </w:rPr>
        <w:t>В.В.Иванов</w:t>
      </w:r>
      <w:proofErr w:type="spellEnd"/>
    </w:p>
    <w:p w:rsidR="00A85812" w:rsidRDefault="00A85812">
      <w:pPr>
        <w:pStyle w:val="2"/>
        <w:pBdr>
          <w:top w:val="nil"/>
          <w:left w:val="nil"/>
          <w:bottom w:val="nil"/>
          <w:right w:val="nil"/>
          <w:between w:val="nil"/>
        </w:pBdr>
        <w:spacing w:after="200" w:line="276" w:lineRule="auto"/>
        <w:jc w:val="both"/>
        <w:rPr>
          <w:rFonts w:ascii="Times New Roman" w:eastAsia="Times New Roman" w:hAnsi="Times New Roman" w:cs="Times New Roman"/>
          <w:color w:val="000000"/>
          <w:sz w:val="28"/>
          <w:szCs w:val="28"/>
        </w:rPr>
      </w:pPr>
    </w:p>
    <w:p w:rsidR="00A85812" w:rsidRDefault="009D3B83">
      <w:pPr>
        <w:pStyle w:val="2"/>
        <w:widowControl w:val="0"/>
        <w:pBdr>
          <w:top w:val="nil"/>
          <w:left w:val="nil"/>
          <w:bottom w:val="nil"/>
          <w:right w:val="nil"/>
          <w:between w:val="nil"/>
        </w:pBdr>
        <w:rPr>
          <w:rFonts w:ascii="Tahoma" w:eastAsia="Tahoma" w:hAnsi="Tahoma" w:cs="Tahoma"/>
          <w:color w:val="000000"/>
        </w:rPr>
      </w:pPr>
      <w:r>
        <w:rPr>
          <w:rFonts w:ascii="Tahoma" w:eastAsia="Tahoma" w:hAnsi="Tahoma" w:cs="Tahoma"/>
          <w:color w:val="000000"/>
        </w:rPr>
        <w:br/>
      </w:r>
    </w:p>
    <w:p w:rsidR="00A85812" w:rsidRDefault="00A85812">
      <w:pPr>
        <w:pStyle w:val="2"/>
        <w:widowControl w:val="0"/>
        <w:pBdr>
          <w:top w:val="nil"/>
          <w:left w:val="nil"/>
          <w:bottom w:val="nil"/>
          <w:right w:val="nil"/>
          <w:between w:val="nil"/>
        </w:pBdr>
        <w:rPr>
          <w:rFonts w:ascii="Tahoma" w:eastAsia="Tahoma" w:hAnsi="Tahoma" w:cs="Tahoma"/>
          <w:color w:val="000000"/>
        </w:rPr>
      </w:pPr>
    </w:p>
    <w:p w:rsidR="00A85812" w:rsidRDefault="00A85812">
      <w:pPr>
        <w:pStyle w:val="2"/>
        <w:widowControl w:val="0"/>
        <w:pBdr>
          <w:top w:val="nil"/>
          <w:left w:val="nil"/>
          <w:bottom w:val="nil"/>
          <w:right w:val="nil"/>
          <w:between w:val="nil"/>
        </w:pBdr>
        <w:rPr>
          <w:rFonts w:ascii="Tahoma" w:eastAsia="Tahoma" w:hAnsi="Tahoma" w:cs="Tahoma"/>
          <w:color w:val="000000"/>
        </w:rPr>
      </w:pPr>
    </w:p>
    <w:p w:rsidR="00A85812" w:rsidRDefault="00A85812">
      <w:pPr>
        <w:pStyle w:val="2"/>
        <w:widowControl w:val="0"/>
        <w:pBdr>
          <w:top w:val="nil"/>
          <w:left w:val="nil"/>
          <w:bottom w:val="nil"/>
          <w:right w:val="nil"/>
          <w:between w:val="nil"/>
        </w:pBdr>
        <w:rPr>
          <w:rFonts w:ascii="Tahoma" w:eastAsia="Tahoma" w:hAnsi="Tahoma" w:cs="Tahoma"/>
          <w:color w:val="000000"/>
        </w:rPr>
      </w:pPr>
    </w:p>
    <w:p w:rsidR="00A85812" w:rsidRDefault="00A85812">
      <w:pPr>
        <w:pStyle w:val="2"/>
        <w:widowControl w:val="0"/>
        <w:pBdr>
          <w:top w:val="nil"/>
          <w:left w:val="nil"/>
          <w:bottom w:val="nil"/>
          <w:right w:val="nil"/>
          <w:between w:val="nil"/>
        </w:pBdr>
        <w:rPr>
          <w:rFonts w:ascii="Tahoma" w:eastAsia="Tahoma" w:hAnsi="Tahoma" w:cs="Tahoma"/>
          <w:color w:val="000000"/>
        </w:rPr>
      </w:pPr>
    </w:p>
    <w:p w:rsidR="008A6B68" w:rsidRDefault="008A6B68">
      <w:pPr>
        <w:pStyle w:val="2"/>
        <w:widowControl w:val="0"/>
        <w:pBdr>
          <w:top w:val="nil"/>
          <w:left w:val="nil"/>
          <w:bottom w:val="nil"/>
          <w:right w:val="nil"/>
          <w:between w:val="nil"/>
        </w:pBdr>
        <w:rPr>
          <w:rFonts w:ascii="Tahoma" w:eastAsia="Tahoma" w:hAnsi="Tahoma" w:cs="Tahoma"/>
          <w:color w:val="000000"/>
        </w:rPr>
      </w:pPr>
    </w:p>
    <w:p w:rsidR="008A6B68" w:rsidRDefault="008A6B68">
      <w:pPr>
        <w:pStyle w:val="2"/>
        <w:widowControl w:val="0"/>
        <w:pBdr>
          <w:top w:val="nil"/>
          <w:left w:val="nil"/>
          <w:bottom w:val="nil"/>
          <w:right w:val="nil"/>
          <w:between w:val="nil"/>
        </w:pBdr>
        <w:rPr>
          <w:rFonts w:ascii="Tahoma" w:eastAsia="Tahoma" w:hAnsi="Tahoma" w:cs="Tahoma"/>
          <w:color w:val="000000"/>
        </w:rPr>
      </w:pPr>
    </w:p>
    <w:p w:rsidR="008A6B68" w:rsidRDefault="008A6B68">
      <w:pPr>
        <w:pStyle w:val="2"/>
        <w:widowControl w:val="0"/>
        <w:pBdr>
          <w:top w:val="nil"/>
          <w:left w:val="nil"/>
          <w:bottom w:val="nil"/>
          <w:right w:val="nil"/>
          <w:between w:val="nil"/>
        </w:pBdr>
        <w:rPr>
          <w:rFonts w:ascii="Tahoma" w:eastAsia="Tahoma" w:hAnsi="Tahoma" w:cs="Tahoma"/>
          <w:color w:val="000000"/>
        </w:rPr>
      </w:pPr>
    </w:p>
    <w:p w:rsidR="00A85812" w:rsidRDefault="00A85812">
      <w:pPr>
        <w:pStyle w:val="2"/>
        <w:widowControl w:val="0"/>
        <w:pBdr>
          <w:top w:val="nil"/>
          <w:left w:val="nil"/>
          <w:bottom w:val="nil"/>
          <w:right w:val="nil"/>
          <w:between w:val="nil"/>
        </w:pBdr>
        <w:rPr>
          <w:rFonts w:ascii="Tahoma" w:eastAsia="Tahoma" w:hAnsi="Tahoma" w:cs="Tahoma"/>
          <w:color w:val="000000"/>
        </w:rPr>
      </w:pPr>
    </w:p>
    <w:p w:rsidR="009D7D09" w:rsidRDefault="009D7D09">
      <w:pPr>
        <w:pStyle w:val="2"/>
        <w:widowControl w:val="0"/>
        <w:pBdr>
          <w:top w:val="nil"/>
          <w:left w:val="nil"/>
          <w:bottom w:val="nil"/>
          <w:right w:val="nil"/>
          <w:between w:val="nil"/>
        </w:pBdr>
        <w:rPr>
          <w:rFonts w:ascii="Tahoma" w:eastAsia="Tahoma" w:hAnsi="Tahoma" w:cs="Tahoma"/>
          <w:color w:val="000000"/>
        </w:rPr>
      </w:pPr>
    </w:p>
    <w:p w:rsidR="009D7D09" w:rsidRDefault="009D7D09">
      <w:pPr>
        <w:pStyle w:val="2"/>
        <w:widowControl w:val="0"/>
        <w:pBdr>
          <w:top w:val="nil"/>
          <w:left w:val="nil"/>
          <w:bottom w:val="nil"/>
          <w:right w:val="nil"/>
          <w:between w:val="nil"/>
        </w:pBdr>
        <w:rPr>
          <w:rFonts w:ascii="Tahoma" w:eastAsia="Tahoma" w:hAnsi="Tahoma" w:cs="Tahoma"/>
          <w:color w:val="000000"/>
        </w:rPr>
      </w:pPr>
    </w:p>
    <w:p w:rsidR="009D7D09" w:rsidRDefault="009D7D09">
      <w:pPr>
        <w:pStyle w:val="2"/>
        <w:widowControl w:val="0"/>
        <w:pBdr>
          <w:top w:val="nil"/>
          <w:left w:val="nil"/>
          <w:bottom w:val="nil"/>
          <w:right w:val="nil"/>
          <w:between w:val="nil"/>
        </w:pBdr>
        <w:rPr>
          <w:rFonts w:ascii="Tahoma" w:eastAsia="Tahoma" w:hAnsi="Tahoma" w:cs="Tahoma"/>
          <w:color w:val="000000"/>
        </w:rPr>
      </w:pPr>
    </w:p>
    <w:p w:rsidR="009D7D09" w:rsidRDefault="009D7D09">
      <w:pPr>
        <w:pStyle w:val="2"/>
        <w:widowControl w:val="0"/>
        <w:pBdr>
          <w:top w:val="nil"/>
          <w:left w:val="nil"/>
          <w:bottom w:val="nil"/>
          <w:right w:val="nil"/>
          <w:between w:val="nil"/>
        </w:pBdr>
        <w:rPr>
          <w:rFonts w:ascii="Tahoma" w:eastAsia="Tahoma" w:hAnsi="Tahoma" w:cs="Tahoma"/>
          <w:color w:val="000000"/>
        </w:rPr>
      </w:pPr>
    </w:p>
    <w:p w:rsidR="009D7D09" w:rsidRDefault="009D7D09">
      <w:pPr>
        <w:pStyle w:val="2"/>
        <w:widowControl w:val="0"/>
        <w:pBdr>
          <w:top w:val="nil"/>
          <w:left w:val="nil"/>
          <w:bottom w:val="nil"/>
          <w:right w:val="nil"/>
          <w:between w:val="nil"/>
        </w:pBdr>
        <w:rPr>
          <w:rFonts w:ascii="Tahoma" w:eastAsia="Tahoma" w:hAnsi="Tahoma" w:cs="Tahoma"/>
          <w:color w:val="000000"/>
        </w:rPr>
      </w:pPr>
    </w:p>
    <w:p w:rsidR="009D7D09" w:rsidRDefault="009D7D09">
      <w:pPr>
        <w:pStyle w:val="2"/>
        <w:widowControl w:val="0"/>
        <w:pBdr>
          <w:top w:val="nil"/>
          <w:left w:val="nil"/>
          <w:bottom w:val="nil"/>
          <w:right w:val="nil"/>
          <w:between w:val="nil"/>
        </w:pBdr>
        <w:rPr>
          <w:rFonts w:ascii="Tahoma" w:eastAsia="Tahoma" w:hAnsi="Tahoma" w:cs="Tahoma"/>
          <w:color w:val="000000"/>
        </w:rPr>
      </w:pPr>
    </w:p>
    <w:p w:rsidR="009D7D09" w:rsidRDefault="009D7D09">
      <w:pPr>
        <w:pStyle w:val="2"/>
        <w:widowControl w:val="0"/>
        <w:pBdr>
          <w:top w:val="nil"/>
          <w:left w:val="nil"/>
          <w:bottom w:val="nil"/>
          <w:right w:val="nil"/>
          <w:between w:val="nil"/>
        </w:pBdr>
        <w:rPr>
          <w:rFonts w:ascii="Tahoma" w:eastAsia="Tahoma" w:hAnsi="Tahoma" w:cs="Tahoma"/>
          <w:color w:val="000000"/>
        </w:rPr>
      </w:pPr>
    </w:p>
    <w:p w:rsidR="009D7D09" w:rsidRDefault="009D7D09">
      <w:pPr>
        <w:pStyle w:val="2"/>
        <w:widowControl w:val="0"/>
        <w:pBdr>
          <w:top w:val="nil"/>
          <w:left w:val="nil"/>
          <w:bottom w:val="nil"/>
          <w:right w:val="nil"/>
          <w:between w:val="nil"/>
        </w:pBdr>
        <w:rPr>
          <w:rFonts w:ascii="Tahoma" w:eastAsia="Tahoma" w:hAnsi="Tahoma" w:cs="Tahoma"/>
          <w:color w:val="000000"/>
        </w:rPr>
      </w:pPr>
    </w:p>
    <w:p w:rsidR="009D7D09" w:rsidRDefault="009D7D09">
      <w:pPr>
        <w:pStyle w:val="2"/>
        <w:widowControl w:val="0"/>
        <w:pBdr>
          <w:top w:val="nil"/>
          <w:left w:val="nil"/>
          <w:bottom w:val="nil"/>
          <w:right w:val="nil"/>
          <w:between w:val="nil"/>
        </w:pBdr>
        <w:rPr>
          <w:rFonts w:ascii="Tahoma" w:eastAsia="Tahoma" w:hAnsi="Tahoma" w:cs="Tahoma"/>
          <w:color w:val="000000"/>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6B68" w:rsidTr="008A6B68">
        <w:tc>
          <w:tcPr>
            <w:tcW w:w="4785" w:type="dxa"/>
          </w:tcPr>
          <w:p w:rsidR="008A6B68" w:rsidRDefault="008A6B68">
            <w:pPr>
              <w:pStyle w:val="2"/>
              <w:widowControl w:val="0"/>
              <w:rPr>
                <w:rFonts w:ascii="Tahoma" w:eastAsia="Tahoma" w:hAnsi="Tahoma" w:cs="Tahoma"/>
                <w:color w:val="000000"/>
              </w:rPr>
            </w:pPr>
          </w:p>
        </w:tc>
        <w:tc>
          <w:tcPr>
            <w:tcW w:w="4786" w:type="dxa"/>
          </w:tcPr>
          <w:p w:rsidR="008A6B68" w:rsidRPr="008A6B68" w:rsidRDefault="008A6B68" w:rsidP="008A6B68">
            <w:pPr>
              <w:pStyle w:val="2"/>
              <w:widowControl w:val="0"/>
              <w:pBdr>
                <w:top w:val="nil"/>
                <w:left w:val="nil"/>
                <w:bottom w:val="nil"/>
                <w:right w:val="nil"/>
                <w:between w:val="nil"/>
              </w:pBdr>
              <w:jc w:val="both"/>
              <w:rPr>
                <w:rFonts w:ascii="Times New Roman" w:eastAsia="Times New Roman" w:hAnsi="Times New Roman" w:cs="Times New Roman"/>
                <w:color w:val="000000"/>
                <w:sz w:val="24"/>
                <w:szCs w:val="24"/>
              </w:rPr>
            </w:pPr>
            <w:r w:rsidRPr="008A6B68">
              <w:rPr>
                <w:rFonts w:ascii="Times New Roman" w:eastAsia="Times New Roman" w:hAnsi="Times New Roman" w:cs="Times New Roman"/>
                <w:color w:val="000000"/>
                <w:sz w:val="24"/>
                <w:szCs w:val="24"/>
              </w:rPr>
              <w:t>Приложение</w:t>
            </w:r>
            <w:r>
              <w:rPr>
                <w:rFonts w:ascii="Times New Roman" w:eastAsia="Times New Roman" w:hAnsi="Times New Roman" w:cs="Times New Roman"/>
                <w:color w:val="000000"/>
                <w:sz w:val="24"/>
                <w:szCs w:val="24"/>
              </w:rPr>
              <w:t xml:space="preserve"> </w:t>
            </w:r>
            <w:r w:rsidRPr="008A6B68">
              <w:rPr>
                <w:rFonts w:ascii="Times New Roman" w:eastAsia="Times New Roman" w:hAnsi="Times New Roman" w:cs="Times New Roman"/>
                <w:color w:val="000000"/>
                <w:sz w:val="24"/>
                <w:szCs w:val="24"/>
              </w:rPr>
              <w:t>к постановлению</w:t>
            </w:r>
            <w:r>
              <w:rPr>
                <w:rFonts w:ascii="Times New Roman" w:eastAsia="Times New Roman" w:hAnsi="Times New Roman" w:cs="Times New Roman"/>
                <w:color w:val="000000"/>
                <w:sz w:val="24"/>
                <w:szCs w:val="24"/>
              </w:rPr>
              <w:t xml:space="preserve"> </w:t>
            </w:r>
            <w:r w:rsidRPr="008A6B68">
              <w:rPr>
                <w:rFonts w:ascii="Times New Roman" w:eastAsia="Times New Roman" w:hAnsi="Times New Roman" w:cs="Times New Roman"/>
                <w:color w:val="000000"/>
                <w:sz w:val="24"/>
                <w:szCs w:val="24"/>
              </w:rPr>
              <w:t xml:space="preserve">Администрации </w:t>
            </w:r>
            <w:proofErr w:type="spellStart"/>
            <w:r>
              <w:rPr>
                <w:rFonts w:ascii="Times New Roman" w:eastAsia="Times New Roman" w:hAnsi="Times New Roman" w:cs="Times New Roman"/>
                <w:color w:val="000000"/>
                <w:sz w:val="24"/>
                <w:szCs w:val="24"/>
              </w:rPr>
              <w:t>Варгашинского</w:t>
            </w:r>
            <w:proofErr w:type="spellEnd"/>
            <w:r>
              <w:rPr>
                <w:rFonts w:ascii="Times New Roman" w:eastAsia="Times New Roman" w:hAnsi="Times New Roman" w:cs="Times New Roman"/>
                <w:color w:val="000000"/>
                <w:sz w:val="24"/>
                <w:szCs w:val="24"/>
              </w:rPr>
              <w:t xml:space="preserve"> поссовета от </w:t>
            </w:r>
            <w:r w:rsidR="009D7D09">
              <w:rPr>
                <w:rFonts w:ascii="Times New Roman" w:eastAsia="Times New Roman" w:hAnsi="Times New Roman" w:cs="Times New Roman"/>
                <w:color w:val="000000"/>
                <w:sz w:val="24"/>
                <w:szCs w:val="24"/>
              </w:rPr>
              <w:t xml:space="preserve">10 сентября </w:t>
            </w:r>
            <w:r>
              <w:rPr>
                <w:rFonts w:ascii="Times New Roman" w:eastAsia="Times New Roman" w:hAnsi="Times New Roman" w:cs="Times New Roman"/>
                <w:color w:val="000000"/>
                <w:sz w:val="24"/>
                <w:szCs w:val="24"/>
              </w:rPr>
              <w:t>2021 года</w:t>
            </w:r>
            <w:r w:rsidRPr="008A6B68">
              <w:rPr>
                <w:rFonts w:ascii="Times New Roman" w:eastAsia="Times New Roman" w:hAnsi="Times New Roman" w:cs="Times New Roman"/>
                <w:color w:val="000000"/>
                <w:sz w:val="24"/>
                <w:szCs w:val="24"/>
              </w:rPr>
              <w:t xml:space="preserve"> №</w:t>
            </w:r>
            <w:r w:rsidR="009D7D09">
              <w:rPr>
                <w:rFonts w:ascii="Times New Roman" w:eastAsia="Times New Roman" w:hAnsi="Times New Roman" w:cs="Times New Roman"/>
                <w:color w:val="000000"/>
                <w:sz w:val="24"/>
                <w:szCs w:val="24"/>
              </w:rPr>
              <w:t xml:space="preserve"> 211</w:t>
            </w:r>
            <w:r>
              <w:rPr>
                <w:rFonts w:ascii="Times New Roman" w:eastAsia="Times New Roman" w:hAnsi="Times New Roman" w:cs="Times New Roman"/>
                <w:color w:val="000000"/>
                <w:sz w:val="24"/>
                <w:szCs w:val="24"/>
              </w:rPr>
              <w:t xml:space="preserve"> </w:t>
            </w:r>
            <w:r w:rsidRPr="008A6B68">
              <w:rPr>
                <w:rFonts w:ascii="Times New Roman" w:eastAsia="Times New Roman" w:hAnsi="Times New Roman" w:cs="Times New Roman"/>
                <w:color w:val="000000"/>
                <w:sz w:val="24"/>
                <w:szCs w:val="24"/>
              </w:rPr>
              <w:t xml:space="preserve">«Об утверждении Положения </w:t>
            </w:r>
            <w:proofErr w:type="gramStart"/>
            <w:r w:rsidRPr="008A6B68">
              <w:rPr>
                <w:rFonts w:ascii="Times New Roman" w:eastAsia="Times New Roman" w:hAnsi="Times New Roman" w:cs="Times New Roman"/>
                <w:color w:val="000000"/>
                <w:sz w:val="24"/>
                <w:szCs w:val="24"/>
              </w:rPr>
              <w:t>об</w:t>
            </w:r>
            <w:proofErr w:type="gramEnd"/>
            <w:r w:rsidRPr="008A6B68">
              <w:rPr>
                <w:rFonts w:ascii="Times New Roman" w:eastAsia="Times New Roman" w:hAnsi="Times New Roman" w:cs="Times New Roman"/>
                <w:color w:val="000000"/>
                <w:sz w:val="24"/>
                <w:szCs w:val="24"/>
              </w:rPr>
              <w:t xml:space="preserve"> </w:t>
            </w:r>
          </w:p>
          <w:p w:rsidR="008A6B68" w:rsidRPr="008A6B68" w:rsidRDefault="008A6B68" w:rsidP="008A6B68">
            <w:pPr>
              <w:pStyle w:val="2"/>
              <w:pBdr>
                <w:top w:val="nil"/>
                <w:left w:val="nil"/>
                <w:bottom w:val="nil"/>
                <w:right w:val="nil"/>
                <w:between w:val="nil"/>
              </w:pBdr>
              <w:jc w:val="both"/>
              <w:rPr>
                <w:rFonts w:ascii="Times New Roman" w:eastAsia="Times New Roman" w:hAnsi="Times New Roman" w:cs="Times New Roman"/>
                <w:color w:val="000000"/>
                <w:sz w:val="24"/>
                <w:szCs w:val="24"/>
              </w:rPr>
            </w:pPr>
            <w:r w:rsidRPr="008A6B68">
              <w:rPr>
                <w:rFonts w:ascii="Times New Roman" w:eastAsia="Times New Roman" w:hAnsi="Times New Roman" w:cs="Times New Roman"/>
                <w:color w:val="000000"/>
                <w:sz w:val="24"/>
                <w:szCs w:val="24"/>
              </w:rPr>
              <w:t xml:space="preserve">Общественном </w:t>
            </w:r>
            <w:proofErr w:type="gramStart"/>
            <w:r w:rsidRPr="008A6B68">
              <w:rPr>
                <w:rFonts w:ascii="Times New Roman" w:eastAsia="Times New Roman" w:hAnsi="Times New Roman" w:cs="Times New Roman"/>
                <w:color w:val="000000"/>
                <w:sz w:val="24"/>
                <w:szCs w:val="24"/>
              </w:rPr>
              <w:t>совете</w:t>
            </w:r>
            <w:proofErr w:type="gramEnd"/>
            <w:r w:rsidRPr="008A6B68">
              <w:rPr>
                <w:rFonts w:ascii="Times New Roman" w:eastAsia="Times New Roman" w:hAnsi="Times New Roman" w:cs="Times New Roman"/>
                <w:color w:val="000000"/>
                <w:sz w:val="24"/>
                <w:szCs w:val="24"/>
              </w:rPr>
              <w:t xml:space="preserve"> при Администрации</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Варгашинского</w:t>
            </w:r>
            <w:proofErr w:type="spellEnd"/>
            <w:r>
              <w:rPr>
                <w:rFonts w:ascii="Times New Roman" w:eastAsia="Times New Roman" w:hAnsi="Times New Roman" w:cs="Times New Roman"/>
                <w:color w:val="000000"/>
                <w:sz w:val="24"/>
                <w:szCs w:val="24"/>
              </w:rPr>
              <w:t xml:space="preserve"> поссовета</w:t>
            </w:r>
            <w:r w:rsidRPr="008A6B68">
              <w:rPr>
                <w:rFonts w:ascii="Times New Roman" w:eastAsia="Times New Roman" w:hAnsi="Times New Roman" w:cs="Times New Roman"/>
                <w:color w:val="000000"/>
                <w:sz w:val="24"/>
                <w:szCs w:val="24"/>
              </w:rPr>
              <w:t>»</w:t>
            </w:r>
          </w:p>
          <w:p w:rsidR="008A6B68" w:rsidRPr="008A6B68" w:rsidRDefault="008A6B68" w:rsidP="008A6B68">
            <w:pPr>
              <w:pStyle w:val="2"/>
              <w:widowControl w:val="0"/>
              <w:pBdr>
                <w:top w:val="nil"/>
                <w:left w:val="nil"/>
                <w:bottom w:val="nil"/>
                <w:right w:val="nil"/>
                <w:between w:val="nil"/>
              </w:pBdr>
              <w:jc w:val="both"/>
              <w:rPr>
                <w:rFonts w:ascii="Times New Roman" w:eastAsia="Times New Roman" w:hAnsi="Times New Roman" w:cs="Times New Roman"/>
                <w:color w:val="000000"/>
                <w:sz w:val="24"/>
                <w:szCs w:val="24"/>
              </w:rPr>
            </w:pPr>
          </w:p>
          <w:p w:rsidR="008A6B68" w:rsidRDefault="008A6B68" w:rsidP="008A6B68">
            <w:pPr>
              <w:pStyle w:val="2"/>
              <w:widowControl w:val="0"/>
              <w:jc w:val="both"/>
              <w:rPr>
                <w:rFonts w:ascii="Tahoma" w:eastAsia="Tahoma" w:hAnsi="Tahoma" w:cs="Tahoma"/>
                <w:color w:val="000000"/>
              </w:rPr>
            </w:pPr>
          </w:p>
        </w:tc>
      </w:tr>
    </w:tbl>
    <w:p w:rsidR="00A85812" w:rsidRPr="008A6B68" w:rsidRDefault="00A85812" w:rsidP="008A6B68">
      <w:pPr>
        <w:pStyle w:val="2"/>
        <w:pBdr>
          <w:top w:val="nil"/>
          <w:left w:val="nil"/>
          <w:bottom w:val="nil"/>
          <w:right w:val="nil"/>
          <w:between w:val="nil"/>
        </w:pBdr>
        <w:rPr>
          <w:rFonts w:ascii="Times New Roman" w:eastAsia="Times New Roman" w:hAnsi="Times New Roman" w:cs="Times New Roman"/>
          <w:color w:val="000000"/>
          <w:sz w:val="24"/>
          <w:szCs w:val="24"/>
        </w:rPr>
      </w:pPr>
      <w:bookmarkStart w:id="0" w:name="gjdgxs" w:colFirst="0" w:colLast="0"/>
      <w:bookmarkEnd w:id="0"/>
    </w:p>
    <w:p w:rsidR="00A85812" w:rsidRPr="009D7D09" w:rsidRDefault="009D3B83" w:rsidP="00044911">
      <w:pPr>
        <w:pStyle w:val="2"/>
        <w:pBdr>
          <w:top w:val="nil"/>
          <w:left w:val="nil"/>
          <w:bottom w:val="nil"/>
          <w:right w:val="nil"/>
          <w:between w:val="nil"/>
        </w:pBdr>
        <w:jc w:val="center"/>
        <w:rPr>
          <w:rFonts w:ascii="Times New Roman" w:eastAsia="Times New Roman" w:hAnsi="Times New Roman" w:cs="Times New Roman"/>
          <w:color w:val="000000"/>
          <w:sz w:val="26"/>
          <w:szCs w:val="26"/>
        </w:rPr>
      </w:pPr>
      <w:r w:rsidRPr="009D7D09">
        <w:rPr>
          <w:rFonts w:ascii="Times New Roman" w:eastAsia="Times New Roman" w:hAnsi="Times New Roman" w:cs="Times New Roman"/>
          <w:b/>
          <w:color w:val="000000"/>
          <w:sz w:val="26"/>
          <w:szCs w:val="26"/>
        </w:rPr>
        <w:t xml:space="preserve">Положение </w:t>
      </w:r>
    </w:p>
    <w:p w:rsidR="00A85812" w:rsidRPr="009D7D09" w:rsidRDefault="009D3B83" w:rsidP="00044911">
      <w:pPr>
        <w:pStyle w:val="2"/>
        <w:pBdr>
          <w:top w:val="nil"/>
          <w:left w:val="nil"/>
          <w:bottom w:val="nil"/>
          <w:right w:val="nil"/>
          <w:between w:val="nil"/>
        </w:pBdr>
        <w:jc w:val="center"/>
        <w:rPr>
          <w:rFonts w:ascii="Times New Roman" w:eastAsia="Times New Roman" w:hAnsi="Times New Roman" w:cs="Times New Roman"/>
          <w:color w:val="000000"/>
          <w:sz w:val="26"/>
          <w:szCs w:val="26"/>
        </w:rPr>
      </w:pPr>
      <w:r w:rsidRPr="009D7D09">
        <w:rPr>
          <w:rFonts w:ascii="Times New Roman" w:eastAsia="Times New Roman" w:hAnsi="Times New Roman" w:cs="Times New Roman"/>
          <w:b/>
          <w:color w:val="000000"/>
          <w:sz w:val="26"/>
          <w:szCs w:val="26"/>
        </w:rPr>
        <w:t>об Общественном совете при Администрации</w:t>
      </w:r>
      <w:r w:rsidR="00044911" w:rsidRPr="009D7D09">
        <w:rPr>
          <w:rFonts w:ascii="Times New Roman" w:eastAsia="Times New Roman" w:hAnsi="Times New Roman" w:cs="Times New Roman"/>
          <w:b/>
          <w:color w:val="000000"/>
          <w:sz w:val="26"/>
          <w:szCs w:val="26"/>
        </w:rPr>
        <w:t xml:space="preserve"> </w:t>
      </w:r>
      <w:proofErr w:type="spellStart"/>
      <w:r w:rsidR="008A6B68" w:rsidRPr="009D7D09">
        <w:rPr>
          <w:rFonts w:ascii="Times New Roman" w:eastAsia="Times New Roman" w:hAnsi="Times New Roman" w:cs="Times New Roman"/>
          <w:b/>
          <w:color w:val="000000"/>
          <w:sz w:val="26"/>
          <w:szCs w:val="26"/>
        </w:rPr>
        <w:t>Варгашинского</w:t>
      </w:r>
      <w:proofErr w:type="spellEnd"/>
      <w:r w:rsidR="008A6B68" w:rsidRPr="009D7D09">
        <w:rPr>
          <w:rFonts w:ascii="Times New Roman" w:eastAsia="Times New Roman" w:hAnsi="Times New Roman" w:cs="Times New Roman"/>
          <w:b/>
          <w:color w:val="000000"/>
          <w:sz w:val="26"/>
          <w:szCs w:val="26"/>
        </w:rPr>
        <w:t xml:space="preserve"> поссовета</w:t>
      </w:r>
    </w:p>
    <w:p w:rsidR="00A85812" w:rsidRPr="009D7D09" w:rsidRDefault="00A85812" w:rsidP="00044911">
      <w:pPr>
        <w:pStyle w:val="2"/>
        <w:widowControl w:val="0"/>
        <w:pBdr>
          <w:top w:val="nil"/>
          <w:left w:val="nil"/>
          <w:bottom w:val="nil"/>
          <w:right w:val="nil"/>
          <w:between w:val="nil"/>
        </w:pBdr>
        <w:jc w:val="center"/>
        <w:rPr>
          <w:rFonts w:ascii="Times New Roman" w:hAnsi="Times New Roman" w:cs="Times New Roman"/>
          <w:color w:val="000000"/>
          <w:sz w:val="26"/>
          <w:szCs w:val="26"/>
        </w:rPr>
      </w:pPr>
    </w:p>
    <w:p w:rsidR="00A85812" w:rsidRPr="009D7D09" w:rsidRDefault="009D3B83" w:rsidP="00044911">
      <w:pPr>
        <w:pStyle w:val="2"/>
        <w:widowControl w:val="0"/>
        <w:pBdr>
          <w:top w:val="nil"/>
          <w:left w:val="nil"/>
          <w:bottom w:val="nil"/>
          <w:right w:val="nil"/>
          <w:between w:val="nil"/>
        </w:pBdr>
        <w:jc w:val="center"/>
        <w:rPr>
          <w:rFonts w:ascii="Times New Roman" w:eastAsia="Times New Roman" w:hAnsi="Times New Roman" w:cs="Times New Roman"/>
          <w:color w:val="000000"/>
          <w:sz w:val="26"/>
          <w:szCs w:val="26"/>
        </w:rPr>
      </w:pPr>
      <w:r w:rsidRPr="009D7D09">
        <w:rPr>
          <w:rFonts w:ascii="Times New Roman" w:eastAsia="Times New Roman" w:hAnsi="Times New Roman" w:cs="Times New Roman"/>
          <w:b/>
          <w:color w:val="000000"/>
          <w:sz w:val="26"/>
          <w:szCs w:val="26"/>
        </w:rPr>
        <w:t>Раздел I. ОБЩИЕ ПОЛОЖЕНИЯ</w:t>
      </w:r>
    </w:p>
    <w:p w:rsidR="00A85812" w:rsidRPr="009D7D09" w:rsidRDefault="00A85812" w:rsidP="00044911">
      <w:pPr>
        <w:pStyle w:val="2"/>
        <w:widowControl w:val="0"/>
        <w:pBdr>
          <w:top w:val="nil"/>
          <w:left w:val="nil"/>
          <w:bottom w:val="nil"/>
          <w:right w:val="nil"/>
          <w:between w:val="nil"/>
        </w:pBdr>
        <w:jc w:val="center"/>
        <w:rPr>
          <w:rFonts w:ascii="Times New Roman" w:hAnsi="Times New Roman" w:cs="Times New Roman"/>
          <w:color w:val="000000"/>
          <w:sz w:val="26"/>
          <w:szCs w:val="26"/>
        </w:rPr>
      </w:pPr>
    </w:p>
    <w:p w:rsidR="00A85812" w:rsidRPr="009D7D09" w:rsidRDefault="009D3B83" w:rsidP="00044911">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 xml:space="preserve">1. Положение об Общественном совете при Администрации </w:t>
      </w:r>
      <w:proofErr w:type="spellStart"/>
      <w:r w:rsidR="008A6B68" w:rsidRPr="009D7D09">
        <w:rPr>
          <w:rFonts w:ascii="Times New Roman" w:eastAsia="Times New Roman" w:hAnsi="Times New Roman" w:cs="Times New Roman"/>
          <w:color w:val="000000"/>
          <w:sz w:val="26"/>
          <w:szCs w:val="26"/>
        </w:rPr>
        <w:t>Варгашинского</w:t>
      </w:r>
      <w:proofErr w:type="spellEnd"/>
      <w:r w:rsidR="008A6B68" w:rsidRPr="009D7D09">
        <w:rPr>
          <w:rFonts w:ascii="Times New Roman" w:eastAsia="Times New Roman" w:hAnsi="Times New Roman" w:cs="Times New Roman"/>
          <w:color w:val="000000"/>
          <w:sz w:val="26"/>
          <w:szCs w:val="26"/>
        </w:rPr>
        <w:t xml:space="preserve"> поссовета</w:t>
      </w:r>
      <w:r w:rsidRPr="009D7D09">
        <w:rPr>
          <w:rFonts w:ascii="Times New Roman" w:eastAsia="Times New Roman" w:hAnsi="Times New Roman" w:cs="Times New Roman"/>
          <w:color w:val="000000"/>
          <w:sz w:val="26"/>
          <w:szCs w:val="26"/>
        </w:rPr>
        <w:t xml:space="preserve"> (далее - Положение) определяет права, обязанности, порядок формирования, порядок работы и организации деятельности Общественного совета при Администрации </w:t>
      </w:r>
      <w:proofErr w:type="spellStart"/>
      <w:r w:rsidR="008A6B68" w:rsidRPr="009D7D09">
        <w:rPr>
          <w:rFonts w:ascii="Times New Roman" w:eastAsia="Times New Roman" w:hAnsi="Times New Roman" w:cs="Times New Roman"/>
          <w:color w:val="000000"/>
          <w:sz w:val="26"/>
          <w:szCs w:val="26"/>
        </w:rPr>
        <w:t>Варгашинского</w:t>
      </w:r>
      <w:proofErr w:type="spellEnd"/>
      <w:r w:rsidR="008A6B68" w:rsidRPr="009D7D09">
        <w:rPr>
          <w:rFonts w:ascii="Times New Roman" w:eastAsia="Times New Roman" w:hAnsi="Times New Roman" w:cs="Times New Roman"/>
          <w:color w:val="000000"/>
          <w:sz w:val="26"/>
          <w:szCs w:val="26"/>
        </w:rPr>
        <w:t xml:space="preserve"> поссовета</w:t>
      </w:r>
      <w:r w:rsidRPr="009D7D09">
        <w:rPr>
          <w:rFonts w:ascii="Times New Roman" w:eastAsia="Times New Roman" w:hAnsi="Times New Roman" w:cs="Times New Roman"/>
          <w:color w:val="000000"/>
          <w:sz w:val="26"/>
          <w:szCs w:val="26"/>
        </w:rPr>
        <w:t xml:space="preserve"> (далее - Общественный совет).</w:t>
      </w:r>
    </w:p>
    <w:p w:rsidR="00A85812" w:rsidRPr="009D7D09" w:rsidRDefault="009D3B83" w:rsidP="00044911">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 xml:space="preserve">2. Общественный совет содействует учету прав и законных интересов общественных объединений, правозащитных, религиозных и иных организаций при общественной оценке деятельности Администрации </w:t>
      </w:r>
      <w:proofErr w:type="spellStart"/>
      <w:r w:rsidR="008A6B68" w:rsidRPr="009D7D09">
        <w:rPr>
          <w:rFonts w:ascii="Times New Roman" w:eastAsia="Times New Roman" w:hAnsi="Times New Roman" w:cs="Times New Roman"/>
          <w:color w:val="000000"/>
          <w:sz w:val="26"/>
          <w:szCs w:val="26"/>
        </w:rPr>
        <w:t>Варгашинского</w:t>
      </w:r>
      <w:proofErr w:type="spellEnd"/>
      <w:r w:rsidR="008A6B68" w:rsidRPr="009D7D09">
        <w:rPr>
          <w:rFonts w:ascii="Times New Roman" w:eastAsia="Times New Roman" w:hAnsi="Times New Roman" w:cs="Times New Roman"/>
          <w:color w:val="000000"/>
          <w:sz w:val="26"/>
          <w:szCs w:val="26"/>
        </w:rPr>
        <w:t xml:space="preserve"> поссовета</w:t>
      </w:r>
      <w:r w:rsidRPr="009D7D09">
        <w:rPr>
          <w:rFonts w:ascii="Times New Roman" w:eastAsia="Times New Roman" w:hAnsi="Times New Roman" w:cs="Times New Roman"/>
          <w:color w:val="000000"/>
          <w:sz w:val="26"/>
          <w:szCs w:val="26"/>
        </w:rPr>
        <w:t xml:space="preserve"> (далее – Администрация</w:t>
      </w:r>
      <w:proofErr w:type="gramStart"/>
      <w:r w:rsidRPr="009D7D09">
        <w:rPr>
          <w:rFonts w:ascii="Times New Roman" w:eastAsia="Times New Roman" w:hAnsi="Times New Roman" w:cs="Times New Roman"/>
          <w:color w:val="000000"/>
          <w:sz w:val="26"/>
          <w:szCs w:val="26"/>
        </w:rPr>
        <w:t xml:space="preserve"> )</w:t>
      </w:r>
      <w:proofErr w:type="gramEnd"/>
      <w:r w:rsidRPr="009D7D09">
        <w:rPr>
          <w:rFonts w:ascii="Times New Roman" w:eastAsia="Times New Roman" w:hAnsi="Times New Roman" w:cs="Times New Roman"/>
          <w:color w:val="000000"/>
          <w:sz w:val="26"/>
          <w:szCs w:val="26"/>
        </w:rPr>
        <w:t>.</w:t>
      </w:r>
    </w:p>
    <w:p w:rsidR="00A85812" w:rsidRPr="009D7D09" w:rsidRDefault="009D3B83" w:rsidP="00044911">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 xml:space="preserve">3. </w:t>
      </w:r>
      <w:proofErr w:type="gramStart"/>
      <w:r w:rsidRPr="009D7D09">
        <w:rPr>
          <w:rFonts w:ascii="Times New Roman" w:eastAsia="Times New Roman" w:hAnsi="Times New Roman" w:cs="Times New Roman"/>
          <w:color w:val="000000"/>
          <w:sz w:val="26"/>
          <w:szCs w:val="26"/>
        </w:rPr>
        <w:t xml:space="preserve">Общественный совет выполняет консультативно-совещательные функции и участвует в осуществлении общественного контроля в порядке и формах, которые предусмотрены Федеральным </w:t>
      </w:r>
      <w:hyperlink r:id="rId6">
        <w:r w:rsidRPr="009D7D09">
          <w:rPr>
            <w:rFonts w:ascii="Times New Roman" w:eastAsia="Times New Roman" w:hAnsi="Times New Roman" w:cs="Times New Roman"/>
            <w:sz w:val="26"/>
            <w:szCs w:val="26"/>
          </w:rPr>
          <w:t>законом</w:t>
        </w:r>
      </w:hyperlink>
      <w:r w:rsidRPr="009D7D09">
        <w:rPr>
          <w:rFonts w:ascii="Times New Roman" w:eastAsia="Times New Roman" w:hAnsi="Times New Roman" w:cs="Times New Roman"/>
          <w:color w:val="000000"/>
          <w:sz w:val="26"/>
          <w:szCs w:val="26"/>
        </w:rPr>
        <w:t xml:space="preserve"> от 21 июля 2014 года N 212-ФЗ «Об основах общественного контроля в Российской Федерации» (далее - Федеральный закон «Об основах общественного контроля в Российской Федерации»),  а также иными нормативными правовыми актами Российской Федерации, </w:t>
      </w:r>
      <w:r w:rsidR="008A6B68" w:rsidRPr="009D7D09">
        <w:rPr>
          <w:rFonts w:ascii="Times New Roman" w:eastAsia="Times New Roman" w:hAnsi="Times New Roman" w:cs="Times New Roman"/>
          <w:color w:val="000000"/>
          <w:sz w:val="26"/>
          <w:szCs w:val="26"/>
        </w:rPr>
        <w:t xml:space="preserve">Администрации </w:t>
      </w:r>
      <w:proofErr w:type="spellStart"/>
      <w:r w:rsidR="008A6B68" w:rsidRPr="009D7D09">
        <w:rPr>
          <w:rFonts w:ascii="Times New Roman" w:eastAsia="Times New Roman" w:hAnsi="Times New Roman" w:cs="Times New Roman"/>
          <w:color w:val="000000"/>
          <w:sz w:val="26"/>
          <w:szCs w:val="26"/>
        </w:rPr>
        <w:t>Варгашинского</w:t>
      </w:r>
      <w:proofErr w:type="spellEnd"/>
      <w:r w:rsidR="008A6B68" w:rsidRPr="009D7D09">
        <w:rPr>
          <w:rFonts w:ascii="Times New Roman" w:eastAsia="Times New Roman" w:hAnsi="Times New Roman" w:cs="Times New Roman"/>
          <w:color w:val="000000"/>
          <w:sz w:val="26"/>
          <w:szCs w:val="26"/>
        </w:rPr>
        <w:t xml:space="preserve"> поссовета</w:t>
      </w:r>
      <w:r w:rsidRPr="009D7D09">
        <w:rPr>
          <w:rFonts w:ascii="Times New Roman" w:eastAsia="Times New Roman" w:hAnsi="Times New Roman" w:cs="Times New Roman"/>
          <w:color w:val="000000"/>
          <w:sz w:val="26"/>
          <w:szCs w:val="26"/>
        </w:rPr>
        <w:t xml:space="preserve">  и  настоящим Положением.</w:t>
      </w:r>
      <w:proofErr w:type="gramEnd"/>
    </w:p>
    <w:p w:rsidR="00A85812" w:rsidRPr="009D7D09" w:rsidRDefault="00A85812" w:rsidP="00044911">
      <w:pPr>
        <w:pStyle w:val="2"/>
        <w:widowControl w:val="0"/>
        <w:pBdr>
          <w:top w:val="nil"/>
          <w:left w:val="nil"/>
          <w:bottom w:val="nil"/>
          <w:right w:val="nil"/>
          <w:between w:val="nil"/>
        </w:pBdr>
        <w:jc w:val="center"/>
        <w:rPr>
          <w:rFonts w:ascii="Times New Roman" w:eastAsia="Times New Roman" w:hAnsi="Times New Roman" w:cs="Times New Roman"/>
          <w:color w:val="000000"/>
          <w:sz w:val="26"/>
          <w:szCs w:val="26"/>
        </w:rPr>
      </w:pPr>
    </w:p>
    <w:p w:rsidR="00A85812" w:rsidRPr="009D7D09" w:rsidRDefault="009D3B83" w:rsidP="00044911">
      <w:pPr>
        <w:pStyle w:val="2"/>
        <w:widowControl w:val="0"/>
        <w:pBdr>
          <w:top w:val="nil"/>
          <w:left w:val="nil"/>
          <w:bottom w:val="nil"/>
          <w:right w:val="nil"/>
          <w:between w:val="nil"/>
        </w:pBdr>
        <w:jc w:val="center"/>
        <w:rPr>
          <w:rFonts w:ascii="Times New Roman" w:eastAsia="Times New Roman" w:hAnsi="Times New Roman" w:cs="Times New Roman"/>
          <w:color w:val="000000"/>
          <w:sz w:val="26"/>
          <w:szCs w:val="26"/>
        </w:rPr>
      </w:pPr>
      <w:r w:rsidRPr="009D7D09">
        <w:rPr>
          <w:rFonts w:ascii="Times New Roman" w:eastAsia="Times New Roman" w:hAnsi="Times New Roman" w:cs="Times New Roman"/>
          <w:b/>
          <w:color w:val="000000"/>
          <w:sz w:val="26"/>
          <w:szCs w:val="26"/>
        </w:rPr>
        <w:t>Раздел II. ПРАВА И ОБЯЗАННОСТИ ОБЩЕСТВЕННОГО СОВЕТА</w:t>
      </w:r>
    </w:p>
    <w:p w:rsidR="00A85812" w:rsidRPr="009D7D09" w:rsidRDefault="00A85812" w:rsidP="00044911">
      <w:pPr>
        <w:pStyle w:val="2"/>
        <w:widowControl w:val="0"/>
        <w:pBdr>
          <w:top w:val="nil"/>
          <w:left w:val="nil"/>
          <w:bottom w:val="nil"/>
          <w:right w:val="nil"/>
          <w:between w:val="nil"/>
        </w:pBdr>
        <w:jc w:val="center"/>
        <w:rPr>
          <w:rFonts w:ascii="Times New Roman" w:eastAsia="Times New Roman" w:hAnsi="Times New Roman" w:cs="Times New Roman"/>
          <w:color w:val="000000"/>
          <w:sz w:val="26"/>
          <w:szCs w:val="26"/>
        </w:rPr>
      </w:pPr>
    </w:p>
    <w:p w:rsidR="00A85812" w:rsidRPr="009D7D09" w:rsidRDefault="009D3B83" w:rsidP="00044911">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4. Общественный совет при осуществлении деятельности имеет право:</w:t>
      </w:r>
    </w:p>
    <w:p w:rsidR="00A85812" w:rsidRPr="009D7D09" w:rsidRDefault="009D3B83" w:rsidP="00044911">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1) осуществлять общественный контроль в соответствии с действующим законодательством;</w:t>
      </w:r>
    </w:p>
    <w:p w:rsidR="00A85812" w:rsidRPr="009D7D09" w:rsidRDefault="009D3B83" w:rsidP="00044911">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 xml:space="preserve">2) вносить Главе </w:t>
      </w:r>
      <w:proofErr w:type="spellStart"/>
      <w:r w:rsidR="009C249F" w:rsidRPr="009D7D09">
        <w:rPr>
          <w:rFonts w:ascii="Times New Roman" w:eastAsia="Times New Roman" w:hAnsi="Times New Roman" w:cs="Times New Roman"/>
          <w:color w:val="000000"/>
          <w:sz w:val="26"/>
          <w:szCs w:val="26"/>
        </w:rPr>
        <w:t>Варгашинского</w:t>
      </w:r>
      <w:proofErr w:type="spellEnd"/>
      <w:r w:rsidR="009C249F" w:rsidRPr="009D7D09">
        <w:rPr>
          <w:rFonts w:ascii="Times New Roman" w:eastAsia="Times New Roman" w:hAnsi="Times New Roman" w:cs="Times New Roman"/>
          <w:color w:val="000000"/>
          <w:sz w:val="26"/>
          <w:szCs w:val="26"/>
        </w:rPr>
        <w:t xml:space="preserve"> поссовета</w:t>
      </w:r>
      <w:r w:rsidRPr="009D7D09">
        <w:rPr>
          <w:rFonts w:ascii="Times New Roman" w:eastAsia="Times New Roman" w:hAnsi="Times New Roman" w:cs="Times New Roman"/>
          <w:color w:val="000000"/>
          <w:sz w:val="26"/>
          <w:szCs w:val="26"/>
        </w:rPr>
        <w:t xml:space="preserve"> предложения по совершенствованию деятельности Администрации </w:t>
      </w:r>
      <w:proofErr w:type="spellStart"/>
      <w:r w:rsidR="009C249F" w:rsidRPr="009D7D09">
        <w:rPr>
          <w:rFonts w:ascii="Times New Roman" w:eastAsia="Times New Roman" w:hAnsi="Times New Roman" w:cs="Times New Roman"/>
          <w:color w:val="000000"/>
          <w:sz w:val="26"/>
          <w:szCs w:val="26"/>
        </w:rPr>
        <w:t>Варгашинского</w:t>
      </w:r>
      <w:proofErr w:type="spellEnd"/>
      <w:r w:rsidR="009C249F" w:rsidRPr="009D7D09">
        <w:rPr>
          <w:rFonts w:ascii="Times New Roman" w:eastAsia="Times New Roman" w:hAnsi="Times New Roman" w:cs="Times New Roman"/>
          <w:color w:val="000000"/>
          <w:sz w:val="26"/>
          <w:szCs w:val="26"/>
        </w:rPr>
        <w:t xml:space="preserve"> поссовета</w:t>
      </w:r>
      <w:r w:rsidRPr="009D7D09">
        <w:rPr>
          <w:rFonts w:ascii="Times New Roman" w:eastAsia="Times New Roman" w:hAnsi="Times New Roman" w:cs="Times New Roman"/>
          <w:color w:val="000000"/>
          <w:sz w:val="26"/>
          <w:szCs w:val="26"/>
        </w:rPr>
        <w:t>;</w:t>
      </w:r>
    </w:p>
    <w:p w:rsidR="00A85812" w:rsidRPr="009D7D09" w:rsidRDefault="009D3B83" w:rsidP="00044911">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 xml:space="preserve">3) вносить предложения по изменению и дополнению принимаемых Администрацией </w:t>
      </w:r>
      <w:proofErr w:type="spellStart"/>
      <w:r w:rsidR="009C249F" w:rsidRPr="009D7D09">
        <w:rPr>
          <w:rFonts w:ascii="Times New Roman" w:eastAsia="Times New Roman" w:hAnsi="Times New Roman" w:cs="Times New Roman"/>
          <w:color w:val="000000"/>
          <w:sz w:val="26"/>
          <w:szCs w:val="26"/>
        </w:rPr>
        <w:t>Варгашинского</w:t>
      </w:r>
      <w:proofErr w:type="spellEnd"/>
      <w:r w:rsidR="009C249F" w:rsidRPr="009D7D09">
        <w:rPr>
          <w:rFonts w:ascii="Times New Roman" w:eastAsia="Times New Roman" w:hAnsi="Times New Roman" w:cs="Times New Roman"/>
          <w:color w:val="000000"/>
          <w:sz w:val="26"/>
          <w:szCs w:val="26"/>
        </w:rPr>
        <w:t xml:space="preserve"> поссовета</w:t>
      </w:r>
      <w:r w:rsidRPr="009D7D09">
        <w:rPr>
          <w:rFonts w:ascii="Times New Roman" w:eastAsia="Times New Roman" w:hAnsi="Times New Roman" w:cs="Times New Roman"/>
          <w:color w:val="000000"/>
          <w:sz w:val="26"/>
          <w:szCs w:val="26"/>
        </w:rPr>
        <w:t xml:space="preserve"> нормативных правовых актов;</w:t>
      </w:r>
    </w:p>
    <w:p w:rsidR="00A85812" w:rsidRPr="009D7D09" w:rsidRDefault="009D3B83" w:rsidP="00044911">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4) взаимодействовать со средствами массовой информации по освещению вопросов, обсуждаемых на заседаниях Общественного совета;</w:t>
      </w:r>
    </w:p>
    <w:p w:rsidR="00A85812" w:rsidRPr="009D7D09" w:rsidRDefault="009D3B83" w:rsidP="00044911">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5) рассматривать обращения, направляемые в Общественный совет;</w:t>
      </w:r>
    </w:p>
    <w:p w:rsidR="00A85812" w:rsidRPr="009D7D09" w:rsidRDefault="009D3B83" w:rsidP="00044911">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6) осуществлять иные права в соответствии с действующим законодательством.</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5. Общественный совет при осуществлении деятельности обязан:</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1) соблюдать законодательство Российской Федерации  об общественном контроле;</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 xml:space="preserve">2) соблюдать установленные федеральными законами ограничения, связанные с деятельностью Администрацией </w:t>
      </w:r>
      <w:proofErr w:type="spellStart"/>
      <w:r w:rsidR="009C249F" w:rsidRPr="009D7D09">
        <w:rPr>
          <w:rFonts w:ascii="Times New Roman" w:eastAsia="Times New Roman" w:hAnsi="Times New Roman" w:cs="Times New Roman"/>
          <w:color w:val="000000"/>
          <w:sz w:val="26"/>
          <w:szCs w:val="26"/>
        </w:rPr>
        <w:t>Варгашинского</w:t>
      </w:r>
      <w:proofErr w:type="spellEnd"/>
      <w:r w:rsidR="009C249F" w:rsidRPr="009D7D09">
        <w:rPr>
          <w:rFonts w:ascii="Times New Roman" w:eastAsia="Times New Roman" w:hAnsi="Times New Roman" w:cs="Times New Roman"/>
          <w:color w:val="000000"/>
          <w:sz w:val="26"/>
          <w:szCs w:val="26"/>
        </w:rPr>
        <w:t xml:space="preserve"> поссовета</w:t>
      </w:r>
      <w:r w:rsidRPr="009D7D09">
        <w:rPr>
          <w:rFonts w:ascii="Times New Roman" w:eastAsia="Times New Roman" w:hAnsi="Times New Roman" w:cs="Times New Roman"/>
          <w:color w:val="000000"/>
          <w:sz w:val="26"/>
          <w:szCs w:val="26"/>
        </w:rPr>
        <w:t>;</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3) не создавать препятствий законной деятельности Администрации</w:t>
      </w:r>
      <w:r w:rsidR="009C249F" w:rsidRPr="009D7D09">
        <w:rPr>
          <w:rFonts w:ascii="Times New Roman" w:eastAsia="Times New Roman" w:hAnsi="Times New Roman" w:cs="Times New Roman"/>
          <w:color w:val="000000"/>
          <w:sz w:val="26"/>
          <w:szCs w:val="26"/>
        </w:rPr>
        <w:t xml:space="preserve"> </w:t>
      </w:r>
      <w:proofErr w:type="spellStart"/>
      <w:r w:rsidR="009C249F" w:rsidRPr="009D7D09">
        <w:rPr>
          <w:rFonts w:ascii="Times New Roman" w:eastAsia="Times New Roman" w:hAnsi="Times New Roman" w:cs="Times New Roman"/>
          <w:color w:val="000000"/>
          <w:sz w:val="26"/>
          <w:szCs w:val="26"/>
        </w:rPr>
        <w:t>Варгашинского</w:t>
      </w:r>
      <w:proofErr w:type="spellEnd"/>
      <w:r w:rsidR="009C249F" w:rsidRPr="009D7D09">
        <w:rPr>
          <w:rFonts w:ascii="Times New Roman" w:eastAsia="Times New Roman" w:hAnsi="Times New Roman" w:cs="Times New Roman"/>
          <w:color w:val="000000"/>
          <w:sz w:val="26"/>
          <w:szCs w:val="26"/>
        </w:rPr>
        <w:t xml:space="preserve"> поссовета</w:t>
      </w:r>
      <w:r w:rsidRPr="009D7D09">
        <w:rPr>
          <w:rFonts w:ascii="Times New Roman" w:eastAsia="Times New Roman" w:hAnsi="Times New Roman" w:cs="Times New Roman"/>
          <w:color w:val="000000"/>
          <w:sz w:val="26"/>
          <w:szCs w:val="26"/>
        </w:rPr>
        <w:t>;</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4) соблюдать конфиденциальность полученной в ходе осуществления общественного контроля информации, если ее распространение ограничено федеральными законами;</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 xml:space="preserve">5) обнародовать информацию о своей деятельности по осуществлению </w:t>
      </w:r>
      <w:r w:rsidRPr="009D7D09">
        <w:rPr>
          <w:rFonts w:ascii="Times New Roman" w:eastAsia="Times New Roman" w:hAnsi="Times New Roman" w:cs="Times New Roman"/>
          <w:color w:val="000000"/>
          <w:sz w:val="26"/>
          <w:szCs w:val="26"/>
        </w:rPr>
        <w:lastRenderedPageBreak/>
        <w:t>общественного контроля и о результатах общественного контроля в соответствии с действующим законодательством;</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 xml:space="preserve">6)  </w:t>
      </w:r>
      <w:proofErr w:type="gramStart"/>
      <w:r w:rsidRPr="009D7D09">
        <w:rPr>
          <w:rFonts w:ascii="Times New Roman" w:eastAsia="Times New Roman" w:hAnsi="Times New Roman" w:cs="Times New Roman"/>
          <w:color w:val="000000"/>
          <w:sz w:val="26"/>
          <w:szCs w:val="26"/>
        </w:rPr>
        <w:t>нести иные обязанности</w:t>
      </w:r>
      <w:proofErr w:type="gramEnd"/>
      <w:r w:rsidRPr="009D7D09">
        <w:rPr>
          <w:rFonts w:ascii="Times New Roman" w:eastAsia="Times New Roman" w:hAnsi="Times New Roman" w:cs="Times New Roman"/>
          <w:color w:val="000000"/>
          <w:sz w:val="26"/>
          <w:szCs w:val="26"/>
        </w:rPr>
        <w:t>, предусмотренные действующим законодательством.</w:t>
      </w:r>
    </w:p>
    <w:p w:rsidR="00A85812" w:rsidRPr="009D7D09" w:rsidRDefault="00A85812">
      <w:pPr>
        <w:pStyle w:val="2"/>
        <w:widowControl w:val="0"/>
        <w:pBdr>
          <w:top w:val="nil"/>
          <w:left w:val="nil"/>
          <w:bottom w:val="nil"/>
          <w:right w:val="nil"/>
          <w:between w:val="nil"/>
        </w:pBdr>
        <w:jc w:val="center"/>
        <w:rPr>
          <w:rFonts w:ascii="Times New Roman" w:eastAsia="Times New Roman" w:hAnsi="Times New Roman" w:cs="Times New Roman"/>
          <w:color w:val="000000"/>
          <w:sz w:val="26"/>
          <w:szCs w:val="26"/>
        </w:rPr>
      </w:pPr>
    </w:p>
    <w:p w:rsidR="00A85812" w:rsidRPr="009D7D09" w:rsidRDefault="009D3B83">
      <w:pPr>
        <w:pStyle w:val="2"/>
        <w:widowControl w:val="0"/>
        <w:pBdr>
          <w:top w:val="nil"/>
          <w:left w:val="nil"/>
          <w:bottom w:val="nil"/>
          <w:right w:val="nil"/>
          <w:between w:val="nil"/>
        </w:pBdr>
        <w:jc w:val="center"/>
        <w:rPr>
          <w:rFonts w:ascii="Times New Roman" w:eastAsia="Times New Roman" w:hAnsi="Times New Roman" w:cs="Times New Roman"/>
          <w:color w:val="000000"/>
          <w:sz w:val="26"/>
          <w:szCs w:val="26"/>
        </w:rPr>
      </w:pPr>
      <w:r w:rsidRPr="009D7D09">
        <w:rPr>
          <w:rFonts w:ascii="Times New Roman" w:eastAsia="Times New Roman" w:hAnsi="Times New Roman" w:cs="Times New Roman"/>
          <w:b/>
          <w:color w:val="000000"/>
          <w:sz w:val="26"/>
          <w:szCs w:val="26"/>
        </w:rPr>
        <w:t>Раздел III. ПОРЯДОК ФОРМИРОВАНИЯ ОБЩЕСТВЕННОГО СОВЕТА</w:t>
      </w:r>
    </w:p>
    <w:p w:rsidR="00A85812" w:rsidRPr="009D7D09" w:rsidRDefault="00A85812">
      <w:pPr>
        <w:pStyle w:val="2"/>
        <w:widowControl w:val="0"/>
        <w:pBdr>
          <w:top w:val="nil"/>
          <w:left w:val="nil"/>
          <w:bottom w:val="nil"/>
          <w:right w:val="nil"/>
          <w:between w:val="nil"/>
        </w:pBdr>
        <w:jc w:val="center"/>
        <w:rPr>
          <w:rFonts w:ascii="Times New Roman" w:eastAsia="Times New Roman" w:hAnsi="Times New Roman" w:cs="Times New Roman"/>
          <w:color w:val="000000"/>
          <w:sz w:val="26"/>
          <w:szCs w:val="26"/>
        </w:rPr>
      </w:pP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 xml:space="preserve">6. Численность Общественного совета составляет  </w:t>
      </w:r>
      <w:r w:rsidR="009C249F" w:rsidRPr="009D7D09">
        <w:rPr>
          <w:rFonts w:ascii="Times New Roman" w:eastAsia="Times New Roman" w:hAnsi="Times New Roman" w:cs="Times New Roman"/>
          <w:color w:val="000000"/>
          <w:sz w:val="26"/>
          <w:szCs w:val="26"/>
        </w:rPr>
        <w:t>5 (Пяти)</w:t>
      </w:r>
      <w:r w:rsidR="001021FF" w:rsidRPr="009D7D09">
        <w:rPr>
          <w:rFonts w:ascii="Times New Roman" w:eastAsia="Times New Roman" w:hAnsi="Times New Roman" w:cs="Times New Roman"/>
          <w:color w:val="000000"/>
          <w:sz w:val="26"/>
          <w:szCs w:val="26"/>
        </w:rPr>
        <w:t xml:space="preserve"> </w:t>
      </w:r>
      <w:r w:rsidRPr="009D7D09">
        <w:rPr>
          <w:rFonts w:ascii="Times New Roman" w:eastAsia="Times New Roman" w:hAnsi="Times New Roman" w:cs="Times New Roman"/>
          <w:color w:val="000000"/>
          <w:sz w:val="26"/>
          <w:szCs w:val="26"/>
        </w:rPr>
        <w:t xml:space="preserve"> человек.</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7. Общественный совет формируется сроком на пять лет</w:t>
      </w:r>
      <w:bookmarkStart w:id="1" w:name="30j0zll" w:colFirst="0" w:colLast="0"/>
      <w:bookmarkEnd w:id="1"/>
      <w:r w:rsidRPr="009D7D09">
        <w:rPr>
          <w:rFonts w:ascii="Times New Roman" w:eastAsia="Times New Roman" w:hAnsi="Times New Roman" w:cs="Times New Roman"/>
          <w:color w:val="000000"/>
          <w:sz w:val="26"/>
          <w:szCs w:val="26"/>
        </w:rPr>
        <w:t>, датой начала работы Общественного совета является дата первого заседания.</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 xml:space="preserve">8. Общественный совет формируется на основе добровольного участия в его деятельности граждан Российской Федерации, проживающих на территории </w:t>
      </w:r>
      <w:proofErr w:type="spellStart"/>
      <w:r w:rsidR="009C249F" w:rsidRPr="009D7D09">
        <w:rPr>
          <w:rFonts w:ascii="Times New Roman" w:eastAsia="Times New Roman" w:hAnsi="Times New Roman" w:cs="Times New Roman"/>
          <w:color w:val="000000"/>
          <w:sz w:val="26"/>
          <w:szCs w:val="26"/>
        </w:rPr>
        <w:t>Варгашинского</w:t>
      </w:r>
      <w:proofErr w:type="spellEnd"/>
      <w:r w:rsidR="009C249F" w:rsidRPr="009D7D09">
        <w:rPr>
          <w:rFonts w:ascii="Times New Roman" w:eastAsia="Times New Roman" w:hAnsi="Times New Roman" w:cs="Times New Roman"/>
          <w:color w:val="000000"/>
          <w:sz w:val="26"/>
          <w:szCs w:val="26"/>
        </w:rPr>
        <w:t xml:space="preserve"> поссовета</w:t>
      </w:r>
      <w:r w:rsidR="00044911" w:rsidRPr="009D7D09">
        <w:rPr>
          <w:rFonts w:ascii="Times New Roman" w:eastAsia="Times New Roman" w:hAnsi="Times New Roman" w:cs="Times New Roman"/>
          <w:color w:val="000000"/>
          <w:sz w:val="26"/>
          <w:szCs w:val="26"/>
        </w:rPr>
        <w:t xml:space="preserve"> </w:t>
      </w:r>
      <w:r w:rsidRPr="009D7D09">
        <w:rPr>
          <w:rFonts w:ascii="Times New Roman" w:eastAsia="Times New Roman" w:hAnsi="Times New Roman" w:cs="Times New Roman"/>
          <w:color w:val="000000"/>
          <w:sz w:val="26"/>
          <w:szCs w:val="26"/>
        </w:rPr>
        <w:t xml:space="preserve"> и достигших возраста 18 лет. В состав Общественного совета не могут входить лица, определенные Федеральным </w:t>
      </w:r>
      <w:hyperlink r:id="rId7">
        <w:r w:rsidRPr="009D7D09">
          <w:rPr>
            <w:rFonts w:ascii="Times New Roman" w:eastAsia="Times New Roman" w:hAnsi="Times New Roman" w:cs="Times New Roman"/>
            <w:sz w:val="26"/>
            <w:szCs w:val="26"/>
          </w:rPr>
          <w:t>законом</w:t>
        </w:r>
      </w:hyperlink>
      <w:r w:rsidRPr="009D7D09">
        <w:rPr>
          <w:rFonts w:ascii="Times New Roman" w:eastAsia="Times New Roman" w:hAnsi="Times New Roman" w:cs="Times New Roman"/>
          <w:color w:val="000000"/>
          <w:sz w:val="26"/>
          <w:szCs w:val="26"/>
        </w:rPr>
        <w:t xml:space="preserve"> «Об основах общественного контроля в Российской Федерации».</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 xml:space="preserve">9. Правом выдвижения кандидатур в состав Общественного совета обладают </w:t>
      </w:r>
      <w:r w:rsidR="005D7AE7" w:rsidRPr="009D7D09">
        <w:rPr>
          <w:rFonts w:ascii="Times New Roman" w:eastAsia="Times New Roman" w:hAnsi="Times New Roman" w:cs="Times New Roman"/>
          <w:color w:val="000000"/>
          <w:sz w:val="26"/>
          <w:szCs w:val="26"/>
        </w:rPr>
        <w:t>общественные объединения</w:t>
      </w:r>
      <w:r w:rsidRPr="009D7D09">
        <w:rPr>
          <w:rFonts w:ascii="Times New Roman" w:eastAsia="Times New Roman" w:hAnsi="Times New Roman" w:cs="Times New Roman"/>
          <w:color w:val="000000"/>
          <w:sz w:val="26"/>
          <w:szCs w:val="26"/>
        </w:rPr>
        <w:t>,  организации</w:t>
      </w:r>
      <w:r w:rsidRPr="009D7D09">
        <w:rPr>
          <w:rFonts w:ascii="Times New Roman" w:eastAsia="Times New Roman" w:hAnsi="Times New Roman" w:cs="Times New Roman"/>
          <w:sz w:val="26"/>
          <w:szCs w:val="26"/>
        </w:rPr>
        <w:t xml:space="preserve"> </w:t>
      </w:r>
      <w:r w:rsidRPr="009D7D09">
        <w:rPr>
          <w:rFonts w:ascii="Times New Roman" w:eastAsia="Times New Roman" w:hAnsi="Times New Roman" w:cs="Times New Roman"/>
          <w:color w:val="000000"/>
          <w:sz w:val="26"/>
          <w:szCs w:val="26"/>
        </w:rPr>
        <w:t xml:space="preserve"> осуществляющие деятельность на территории </w:t>
      </w:r>
      <w:proofErr w:type="spellStart"/>
      <w:r w:rsidR="009C249F" w:rsidRPr="009D7D09">
        <w:rPr>
          <w:rFonts w:ascii="Times New Roman" w:eastAsia="Times New Roman" w:hAnsi="Times New Roman" w:cs="Times New Roman"/>
          <w:sz w:val="26"/>
          <w:szCs w:val="26"/>
        </w:rPr>
        <w:t>Варгашинского</w:t>
      </w:r>
      <w:proofErr w:type="spellEnd"/>
      <w:r w:rsidR="009C249F" w:rsidRPr="009D7D09">
        <w:rPr>
          <w:rFonts w:ascii="Times New Roman" w:eastAsia="Times New Roman" w:hAnsi="Times New Roman" w:cs="Times New Roman"/>
          <w:sz w:val="26"/>
          <w:szCs w:val="26"/>
        </w:rPr>
        <w:t xml:space="preserve"> поссовета</w:t>
      </w:r>
      <w:r w:rsidRPr="009D7D09">
        <w:rPr>
          <w:rFonts w:ascii="Times New Roman" w:eastAsia="Times New Roman" w:hAnsi="Times New Roman" w:cs="Times New Roman"/>
          <w:color w:val="000000"/>
          <w:sz w:val="26"/>
          <w:szCs w:val="26"/>
        </w:rPr>
        <w:t xml:space="preserve">, </w:t>
      </w:r>
      <w:proofErr w:type="spellStart"/>
      <w:r w:rsidR="009C249F" w:rsidRPr="009D7D09">
        <w:rPr>
          <w:rFonts w:ascii="Times New Roman" w:eastAsia="Times New Roman" w:hAnsi="Times New Roman" w:cs="Times New Roman"/>
          <w:color w:val="000000"/>
          <w:sz w:val="26"/>
          <w:szCs w:val="26"/>
        </w:rPr>
        <w:t>Варгашинская</w:t>
      </w:r>
      <w:proofErr w:type="spellEnd"/>
      <w:r w:rsidR="009C249F" w:rsidRPr="009D7D09">
        <w:rPr>
          <w:rFonts w:ascii="Times New Roman" w:eastAsia="Times New Roman" w:hAnsi="Times New Roman" w:cs="Times New Roman"/>
          <w:color w:val="000000"/>
          <w:sz w:val="26"/>
          <w:szCs w:val="26"/>
        </w:rPr>
        <w:t xml:space="preserve"> поселковая</w:t>
      </w:r>
      <w:r w:rsidR="00DB2D25" w:rsidRPr="009D7D09">
        <w:rPr>
          <w:rFonts w:ascii="Times New Roman" w:eastAsia="Times New Roman" w:hAnsi="Times New Roman" w:cs="Times New Roman"/>
          <w:color w:val="000000"/>
          <w:sz w:val="26"/>
          <w:szCs w:val="26"/>
        </w:rPr>
        <w:t xml:space="preserve"> Дума</w:t>
      </w:r>
      <w:r w:rsidR="00393565" w:rsidRPr="009D7D09">
        <w:rPr>
          <w:rFonts w:ascii="Times New Roman" w:eastAsia="Times New Roman" w:hAnsi="Times New Roman" w:cs="Times New Roman"/>
          <w:color w:val="000000"/>
          <w:sz w:val="26"/>
          <w:szCs w:val="26"/>
        </w:rPr>
        <w:t xml:space="preserve">, </w:t>
      </w:r>
      <w:r w:rsidR="00DB2D25" w:rsidRPr="009D7D09">
        <w:rPr>
          <w:rFonts w:ascii="Times New Roman" w:eastAsia="Times New Roman" w:hAnsi="Times New Roman" w:cs="Times New Roman"/>
          <w:color w:val="000000"/>
          <w:sz w:val="26"/>
          <w:szCs w:val="26"/>
        </w:rPr>
        <w:t xml:space="preserve"> </w:t>
      </w:r>
      <w:r w:rsidRPr="009D7D09">
        <w:rPr>
          <w:rFonts w:ascii="Times New Roman" w:eastAsia="Times New Roman" w:hAnsi="Times New Roman" w:cs="Times New Roman"/>
          <w:color w:val="000000"/>
          <w:sz w:val="26"/>
          <w:szCs w:val="26"/>
        </w:rPr>
        <w:t xml:space="preserve"> (далее - субъекты выдвижения).</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 xml:space="preserve">10. Общественный совет формируется на конкурсной основе. В целях формирования состава Общественного совета на официальном сайте Администрации </w:t>
      </w:r>
      <w:proofErr w:type="spellStart"/>
      <w:r w:rsidR="009C249F" w:rsidRPr="009D7D09">
        <w:rPr>
          <w:rFonts w:ascii="Times New Roman" w:eastAsia="Times New Roman" w:hAnsi="Times New Roman" w:cs="Times New Roman"/>
          <w:color w:val="000000"/>
          <w:sz w:val="26"/>
          <w:szCs w:val="26"/>
        </w:rPr>
        <w:t>Варгашинского</w:t>
      </w:r>
      <w:proofErr w:type="spellEnd"/>
      <w:r w:rsidR="009C249F" w:rsidRPr="009D7D09">
        <w:rPr>
          <w:rFonts w:ascii="Times New Roman" w:eastAsia="Times New Roman" w:hAnsi="Times New Roman" w:cs="Times New Roman"/>
          <w:color w:val="000000"/>
          <w:sz w:val="26"/>
          <w:szCs w:val="26"/>
        </w:rPr>
        <w:t xml:space="preserve"> поссовета</w:t>
      </w:r>
      <w:r w:rsidRPr="009D7D09">
        <w:rPr>
          <w:rFonts w:ascii="Times New Roman" w:eastAsia="Times New Roman" w:hAnsi="Times New Roman" w:cs="Times New Roman"/>
          <w:color w:val="000000"/>
          <w:sz w:val="26"/>
          <w:szCs w:val="26"/>
        </w:rPr>
        <w:t xml:space="preserve"> в информационно-телекоммуникационной сети «Интернет» (далее - официальный сайт) размещается уведомление о начале процедуры выдвижения кандидатур в состав Общественного совета (далее - уведомление). Уведомление должно быть размещено на офици</w:t>
      </w:r>
      <w:r w:rsidR="00044911" w:rsidRPr="009D7D09">
        <w:rPr>
          <w:rFonts w:ascii="Times New Roman" w:eastAsia="Times New Roman" w:hAnsi="Times New Roman" w:cs="Times New Roman"/>
          <w:color w:val="000000"/>
          <w:sz w:val="26"/>
          <w:szCs w:val="26"/>
        </w:rPr>
        <w:t xml:space="preserve">альном сайте не </w:t>
      </w:r>
      <w:r w:rsidR="009C249F" w:rsidRPr="009D7D09">
        <w:rPr>
          <w:rFonts w:ascii="Times New Roman" w:eastAsia="Times New Roman" w:hAnsi="Times New Roman" w:cs="Times New Roman"/>
          <w:color w:val="000000"/>
          <w:sz w:val="26"/>
          <w:szCs w:val="26"/>
        </w:rPr>
        <w:t>позднее,</w:t>
      </w:r>
      <w:r w:rsidR="00044911" w:rsidRPr="009D7D09">
        <w:rPr>
          <w:rFonts w:ascii="Times New Roman" w:eastAsia="Times New Roman" w:hAnsi="Times New Roman" w:cs="Times New Roman"/>
          <w:color w:val="000000"/>
          <w:sz w:val="26"/>
          <w:szCs w:val="26"/>
        </w:rPr>
        <w:t xml:space="preserve"> чем за 10</w:t>
      </w:r>
      <w:r w:rsidRPr="009D7D09">
        <w:rPr>
          <w:rFonts w:ascii="Times New Roman" w:eastAsia="Times New Roman" w:hAnsi="Times New Roman" w:cs="Times New Roman"/>
          <w:color w:val="000000"/>
          <w:sz w:val="26"/>
          <w:szCs w:val="26"/>
        </w:rPr>
        <w:t xml:space="preserve"> дней до истечения срока полномочий действующего состава Общественного совета. </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bookmarkStart w:id="2" w:name="1fob9te" w:colFirst="0" w:colLast="0"/>
      <w:bookmarkEnd w:id="2"/>
      <w:r w:rsidRPr="009D7D09">
        <w:rPr>
          <w:rFonts w:ascii="Times New Roman" w:eastAsia="Times New Roman" w:hAnsi="Times New Roman" w:cs="Times New Roman"/>
          <w:color w:val="000000"/>
          <w:sz w:val="26"/>
          <w:szCs w:val="26"/>
        </w:rPr>
        <w:t>11. В уведомлении указываются сроки проведения конкурса на формирование Общественного совета, требования и ограничения к кандидатурам в состав Общественного совета в соответствии с действующим законодательством, срок выдвижения кандидатур в состав Общественного совета и адрес для направления документов.</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 xml:space="preserve">12. После размещения уведомления на официальном сайте в течение </w:t>
      </w:r>
      <w:r w:rsidR="00044911" w:rsidRPr="009D7D09">
        <w:rPr>
          <w:rFonts w:ascii="Times New Roman" w:eastAsia="Times New Roman" w:hAnsi="Times New Roman" w:cs="Times New Roman"/>
          <w:color w:val="000000"/>
          <w:sz w:val="26"/>
          <w:szCs w:val="26"/>
        </w:rPr>
        <w:t>15</w:t>
      </w:r>
      <w:r w:rsidRPr="009D7D09">
        <w:rPr>
          <w:rFonts w:ascii="Times New Roman" w:eastAsia="Times New Roman" w:hAnsi="Times New Roman" w:cs="Times New Roman"/>
          <w:color w:val="000000"/>
          <w:sz w:val="26"/>
          <w:szCs w:val="26"/>
        </w:rPr>
        <w:t xml:space="preserve"> дней кандидаты в состав Общественного совета представляют в Администрацию следующие документы:</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1) заявление о включении в состав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2) копию паспорта или иного документа, удостоверяющего личность, заверенную в установленном порядке;</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3) согласие на обработку персональных данных в соответствии с законодательством Российской Федерации;</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4) документы, подтверждающие выдвижение  субъекта выдвижения, заверенные в установленном порядке, если кандидат не является самовыдвиженцем;</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5) документы о выдвижении кандидатуры в состав Общественного совета субъектом выдвижения (протокол собрания (решение) субъекта выдвижения о выдвижении кандидатуры в состав Общественного совета или выписку из решения руководящего органа о направлении кандидатуры в состав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 xml:space="preserve">13. После окончания срока выдвижения кандидатур в состав Общественного совета, установленного в соответствии с </w:t>
      </w:r>
      <w:hyperlink w:anchor="1fob9te">
        <w:r w:rsidRPr="009D7D09">
          <w:rPr>
            <w:rFonts w:ascii="Times New Roman" w:eastAsia="Times New Roman" w:hAnsi="Times New Roman" w:cs="Times New Roman"/>
            <w:sz w:val="26"/>
            <w:szCs w:val="26"/>
          </w:rPr>
          <w:t>пунктом 12</w:t>
        </w:r>
      </w:hyperlink>
      <w:r w:rsidRPr="009D7D09">
        <w:rPr>
          <w:rFonts w:ascii="Times New Roman" w:eastAsia="Times New Roman" w:hAnsi="Times New Roman" w:cs="Times New Roman"/>
          <w:sz w:val="26"/>
          <w:szCs w:val="26"/>
        </w:rPr>
        <w:t xml:space="preserve"> настоящего Положения, кандидатуры в состав Общественного совета, соответствующие требованиям, определенным </w:t>
      </w:r>
      <w:hyperlink w:anchor="30j0zll">
        <w:r w:rsidRPr="009D7D09">
          <w:rPr>
            <w:rFonts w:ascii="Times New Roman" w:eastAsia="Times New Roman" w:hAnsi="Times New Roman" w:cs="Times New Roman"/>
            <w:sz w:val="26"/>
            <w:szCs w:val="26"/>
          </w:rPr>
          <w:t>пунктом 8</w:t>
        </w:r>
      </w:hyperlink>
      <w:r w:rsidRPr="009D7D09">
        <w:rPr>
          <w:rFonts w:ascii="Times New Roman" w:eastAsia="Times New Roman" w:hAnsi="Times New Roman" w:cs="Times New Roman"/>
          <w:sz w:val="26"/>
          <w:szCs w:val="26"/>
        </w:rPr>
        <w:t xml:space="preserve"> </w:t>
      </w:r>
      <w:r w:rsidRPr="009D7D09">
        <w:rPr>
          <w:rFonts w:ascii="Times New Roman" w:eastAsia="Times New Roman" w:hAnsi="Times New Roman" w:cs="Times New Roman"/>
          <w:color w:val="000000"/>
          <w:sz w:val="26"/>
          <w:szCs w:val="26"/>
        </w:rPr>
        <w:t>настоящего Положения, рассматриваются Администрацией в течение 5 дней.</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 xml:space="preserve">В целях всестороннего изучения представленных кандидатур в состав Общественного совета Администрация вправе запрашивать от органов государственной власти, органов местного самоуправления, организаций независимо от форм </w:t>
      </w:r>
      <w:r w:rsidRPr="009D7D09">
        <w:rPr>
          <w:rFonts w:ascii="Times New Roman" w:eastAsia="Times New Roman" w:hAnsi="Times New Roman" w:cs="Times New Roman"/>
          <w:color w:val="000000"/>
          <w:sz w:val="26"/>
          <w:szCs w:val="26"/>
        </w:rPr>
        <w:lastRenderedPageBreak/>
        <w:t xml:space="preserve">собственности необходимые документы и информацию. </w:t>
      </w:r>
    </w:p>
    <w:p w:rsidR="00A85812" w:rsidRPr="009D7D09" w:rsidRDefault="00044911">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14. Администрация, не позднее 5</w:t>
      </w:r>
      <w:r w:rsidR="009D3B83" w:rsidRPr="009D7D09">
        <w:rPr>
          <w:rFonts w:ascii="Times New Roman" w:eastAsia="Times New Roman" w:hAnsi="Times New Roman" w:cs="Times New Roman"/>
          <w:color w:val="000000"/>
          <w:sz w:val="26"/>
          <w:szCs w:val="26"/>
        </w:rPr>
        <w:t xml:space="preserve"> дней со дня завершения приема документов от кандидатов утверждает состав Общественного совета постановлением Администрации </w:t>
      </w:r>
      <w:proofErr w:type="spellStart"/>
      <w:r w:rsidR="009C249F" w:rsidRPr="009D7D09">
        <w:rPr>
          <w:rFonts w:ascii="Times New Roman" w:eastAsia="Times New Roman" w:hAnsi="Times New Roman" w:cs="Times New Roman"/>
          <w:color w:val="000000"/>
          <w:sz w:val="26"/>
          <w:szCs w:val="26"/>
        </w:rPr>
        <w:t>Варгашинского</w:t>
      </w:r>
      <w:proofErr w:type="spellEnd"/>
      <w:r w:rsidR="009C249F" w:rsidRPr="009D7D09">
        <w:rPr>
          <w:rFonts w:ascii="Times New Roman" w:eastAsia="Times New Roman" w:hAnsi="Times New Roman" w:cs="Times New Roman"/>
          <w:color w:val="000000"/>
          <w:sz w:val="26"/>
          <w:szCs w:val="26"/>
        </w:rPr>
        <w:t xml:space="preserve"> поссовета</w:t>
      </w:r>
      <w:r w:rsidR="009D3B83" w:rsidRPr="009D7D09">
        <w:rPr>
          <w:rFonts w:ascii="Times New Roman" w:eastAsia="Times New Roman" w:hAnsi="Times New Roman" w:cs="Times New Roman"/>
          <w:color w:val="000000"/>
          <w:sz w:val="26"/>
          <w:szCs w:val="26"/>
        </w:rPr>
        <w:t xml:space="preserve">, которое публикуется в </w:t>
      </w:r>
      <w:r w:rsidR="009D3B83" w:rsidRPr="009D7D09">
        <w:rPr>
          <w:rFonts w:ascii="Times New Roman" w:eastAsia="Times New Roman" w:hAnsi="Times New Roman" w:cs="Times New Roman"/>
          <w:sz w:val="26"/>
          <w:szCs w:val="26"/>
        </w:rPr>
        <w:t xml:space="preserve">Информационном бюллетене </w:t>
      </w:r>
      <w:r w:rsidR="009C249F" w:rsidRPr="009D7D09">
        <w:rPr>
          <w:rFonts w:ascii="Times New Roman" w:hAnsi="Times New Roman" w:cs="Times New Roman"/>
          <w:sz w:val="26"/>
          <w:szCs w:val="26"/>
        </w:rPr>
        <w:t>«Вестник поссовета»</w:t>
      </w:r>
      <w:r w:rsidR="009D3B83" w:rsidRPr="009D7D09">
        <w:rPr>
          <w:rFonts w:ascii="Times New Roman" w:eastAsia="Times New Roman" w:hAnsi="Times New Roman" w:cs="Times New Roman"/>
          <w:sz w:val="26"/>
          <w:szCs w:val="26"/>
        </w:rPr>
        <w:t xml:space="preserve"> и размещается на официальном сайте Администрации в информационно - телекоммуникационных сети  «Интернет».</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15. Если по окончании процедуры утверждения останутся вакантные места в сформированном Общественном совете в пределах численности, установленной в соответствии с настоящим Положением, то процедура утверждения на эти места проводится вновь в порядке, предусмотренном настоящим Положением.</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16. Полномочия члена Общественного совета прекращаются досрочно в случае:</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1) подачи им письменного заявления о  выходе из состава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2) вступления в отношении его в законную силу обвинительного приговора суда;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3) утраты им гражданства Российской Федерации;</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 xml:space="preserve">4) его выезда за пределы </w:t>
      </w:r>
      <w:proofErr w:type="spellStart"/>
      <w:r w:rsidR="009C249F" w:rsidRPr="009D7D09">
        <w:rPr>
          <w:rFonts w:ascii="Times New Roman" w:eastAsia="Times New Roman" w:hAnsi="Times New Roman" w:cs="Times New Roman"/>
          <w:color w:val="000000"/>
          <w:sz w:val="26"/>
          <w:szCs w:val="26"/>
        </w:rPr>
        <w:t>Варгашинского</w:t>
      </w:r>
      <w:proofErr w:type="spellEnd"/>
      <w:r w:rsidR="009C249F" w:rsidRPr="009D7D09">
        <w:rPr>
          <w:rFonts w:ascii="Times New Roman" w:eastAsia="Times New Roman" w:hAnsi="Times New Roman" w:cs="Times New Roman"/>
          <w:color w:val="000000"/>
          <w:sz w:val="26"/>
          <w:szCs w:val="26"/>
        </w:rPr>
        <w:t xml:space="preserve"> поссовета</w:t>
      </w:r>
      <w:r w:rsidRPr="009D7D09">
        <w:rPr>
          <w:rFonts w:ascii="Times New Roman" w:eastAsia="Times New Roman" w:hAnsi="Times New Roman" w:cs="Times New Roman"/>
          <w:color w:val="000000"/>
          <w:sz w:val="26"/>
          <w:szCs w:val="26"/>
        </w:rPr>
        <w:t xml:space="preserve"> на постоянное место жительства;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5) признание его недееспособным, ограниченно дееспособным, безвестно отсутствующим или объявления его умершим на основании решения суда, вступившего в законную силу;</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6) его неспособности по состоянию здоровья, установленной в соответствии с медицинским заключением, исполнять свои обязанности;</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7) избрание (назначение) его на должность, при замещении которой лицо в соответствии с действующим законодательством не может быть включено в состав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8) его смерти.</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 xml:space="preserve">17. В случае досрочного прекращения полномочий члена Общественного совета в соответствии с пунктом 16 Положения утверждение нового члена осуществляется </w:t>
      </w:r>
      <w:r w:rsidRPr="009D7D09">
        <w:rPr>
          <w:rFonts w:ascii="Times New Roman" w:eastAsia="Times New Roman" w:hAnsi="Times New Roman" w:cs="Times New Roman"/>
          <w:sz w:val="26"/>
          <w:szCs w:val="26"/>
        </w:rPr>
        <w:t>Администрацией</w:t>
      </w:r>
      <w:r w:rsidRPr="009D7D09">
        <w:rPr>
          <w:rFonts w:ascii="Times New Roman" w:eastAsia="Times New Roman" w:hAnsi="Times New Roman" w:cs="Times New Roman"/>
          <w:color w:val="000000"/>
          <w:sz w:val="26"/>
          <w:szCs w:val="26"/>
        </w:rPr>
        <w:t xml:space="preserve"> в трехмесячный срок со дня досрочного прекращения полномочий члена Общественного совета в порядке, установленном настоящим Положением.</w:t>
      </w:r>
    </w:p>
    <w:p w:rsidR="00A85812" w:rsidRPr="009D7D09" w:rsidRDefault="00A85812">
      <w:pPr>
        <w:pStyle w:val="2"/>
        <w:widowControl w:val="0"/>
        <w:pBdr>
          <w:top w:val="nil"/>
          <w:left w:val="nil"/>
          <w:bottom w:val="nil"/>
          <w:right w:val="nil"/>
          <w:between w:val="nil"/>
        </w:pBdr>
        <w:jc w:val="center"/>
        <w:rPr>
          <w:rFonts w:ascii="Times New Roman" w:eastAsia="Times New Roman" w:hAnsi="Times New Roman" w:cs="Times New Roman"/>
          <w:color w:val="000000"/>
          <w:sz w:val="26"/>
          <w:szCs w:val="26"/>
        </w:rPr>
      </w:pPr>
    </w:p>
    <w:p w:rsidR="00A85812" w:rsidRPr="009D7D09" w:rsidRDefault="009D3B83">
      <w:pPr>
        <w:pStyle w:val="2"/>
        <w:widowControl w:val="0"/>
        <w:pBdr>
          <w:top w:val="nil"/>
          <w:left w:val="nil"/>
          <w:bottom w:val="nil"/>
          <w:right w:val="nil"/>
          <w:between w:val="nil"/>
        </w:pBdr>
        <w:jc w:val="center"/>
        <w:rPr>
          <w:rFonts w:ascii="Times New Roman" w:eastAsia="Times New Roman" w:hAnsi="Times New Roman" w:cs="Times New Roman"/>
          <w:color w:val="000000"/>
          <w:sz w:val="26"/>
          <w:szCs w:val="26"/>
        </w:rPr>
      </w:pPr>
      <w:r w:rsidRPr="009D7D09">
        <w:rPr>
          <w:rFonts w:ascii="Times New Roman" w:eastAsia="Times New Roman" w:hAnsi="Times New Roman" w:cs="Times New Roman"/>
          <w:b/>
          <w:color w:val="000000"/>
          <w:sz w:val="26"/>
          <w:szCs w:val="26"/>
        </w:rPr>
        <w:t>Раздел IV. ПОРЯДОК РАБОТЫ И ОРГАНИЗАЦИИ</w:t>
      </w:r>
    </w:p>
    <w:p w:rsidR="00A85812" w:rsidRPr="009D7D09" w:rsidRDefault="009D3B83">
      <w:pPr>
        <w:pStyle w:val="2"/>
        <w:widowControl w:val="0"/>
        <w:pBdr>
          <w:top w:val="nil"/>
          <w:left w:val="nil"/>
          <w:bottom w:val="nil"/>
          <w:right w:val="nil"/>
          <w:between w:val="nil"/>
        </w:pBdr>
        <w:jc w:val="center"/>
        <w:rPr>
          <w:rFonts w:ascii="Times New Roman" w:eastAsia="Times New Roman" w:hAnsi="Times New Roman" w:cs="Times New Roman"/>
          <w:color w:val="000000"/>
          <w:sz w:val="26"/>
          <w:szCs w:val="26"/>
        </w:rPr>
      </w:pPr>
      <w:r w:rsidRPr="009D7D09">
        <w:rPr>
          <w:rFonts w:ascii="Times New Roman" w:eastAsia="Times New Roman" w:hAnsi="Times New Roman" w:cs="Times New Roman"/>
          <w:b/>
          <w:color w:val="000000"/>
          <w:sz w:val="26"/>
          <w:szCs w:val="26"/>
        </w:rPr>
        <w:t>ДЕЯТЕЛЬНОСТИ ОБЩЕСТВЕННОГО СОВЕТА</w:t>
      </w:r>
    </w:p>
    <w:p w:rsidR="00A85812" w:rsidRPr="009D7D09" w:rsidRDefault="00A85812">
      <w:pPr>
        <w:pStyle w:val="2"/>
        <w:widowControl w:val="0"/>
        <w:pBdr>
          <w:top w:val="nil"/>
          <w:left w:val="nil"/>
          <w:bottom w:val="nil"/>
          <w:right w:val="nil"/>
          <w:between w:val="nil"/>
        </w:pBdr>
        <w:jc w:val="center"/>
        <w:rPr>
          <w:rFonts w:ascii="Times New Roman" w:eastAsia="Times New Roman" w:hAnsi="Times New Roman" w:cs="Times New Roman"/>
          <w:color w:val="000000"/>
          <w:sz w:val="26"/>
          <w:szCs w:val="26"/>
        </w:rPr>
      </w:pP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18</w:t>
      </w:r>
      <w:bookmarkStart w:id="3" w:name="3znysh7" w:colFirst="0" w:colLast="0"/>
      <w:bookmarkEnd w:id="3"/>
      <w:r w:rsidRPr="009D7D09">
        <w:rPr>
          <w:rFonts w:ascii="Times New Roman" w:eastAsia="Times New Roman" w:hAnsi="Times New Roman" w:cs="Times New Roman"/>
          <w:color w:val="000000"/>
          <w:sz w:val="26"/>
          <w:szCs w:val="26"/>
        </w:rPr>
        <w:t>. Члены Общественного совета осуществляют свою деятельность на общественных началах.</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19. Не позднее чем через месяц после утверждения состава Общественного совета проводится первое заседание Общественного совета, на котором членами Общественного совета из своего состава большинством голосов от числа членов Общественного совета избираются председатель Общественного совета, заместитель председателя Общественного совета и секретарь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 xml:space="preserve">20. Общественный совет осуществляет свою деятельность в соответствии с планом работы на год, согласованным с Главой </w:t>
      </w:r>
      <w:proofErr w:type="spellStart"/>
      <w:r w:rsidR="009C249F" w:rsidRPr="009D7D09">
        <w:rPr>
          <w:rFonts w:ascii="Times New Roman" w:eastAsia="Times New Roman" w:hAnsi="Times New Roman" w:cs="Times New Roman"/>
          <w:color w:val="000000"/>
          <w:sz w:val="26"/>
          <w:szCs w:val="26"/>
        </w:rPr>
        <w:t>Варгашинского</w:t>
      </w:r>
      <w:proofErr w:type="spellEnd"/>
      <w:r w:rsidR="009C249F" w:rsidRPr="009D7D09">
        <w:rPr>
          <w:rFonts w:ascii="Times New Roman" w:eastAsia="Times New Roman" w:hAnsi="Times New Roman" w:cs="Times New Roman"/>
          <w:color w:val="000000"/>
          <w:sz w:val="26"/>
          <w:szCs w:val="26"/>
        </w:rPr>
        <w:t xml:space="preserve"> поссовета</w:t>
      </w:r>
      <w:r w:rsidRPr="009D7D09">
        <w:rPr>
          <w:rFonts w:ascii="Times New Roman" w:eastAsia="Times New Roman" w:hAnsi="Times New Roman" w:cs="Times New Roman"/>
          <w:color w:val="000000"/>
          <w:sz w:val="26"/>
          <w:szCs w:val="26"/>
        </w:rPr>
        <w:t xml:space="preserve"> и утвержденным председателем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21. Основной формой деятельности Общественного совета являются заседания, проводимые не реже одного раза в полгода. Заседание Общественного совета считается правомочным при присутствии на нем не менее половины членов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 xml:space="preserve">22. По решению председателя Общественного совета, или не менее половины членов Общественного совета, или Главы </w:t>
      </w:r>
      <w:proofErr w:type="spellStart"/>
      <w:r w:rsidR="009C249F" w:rsidRPr="009D7D09">
        <w:rPr>
          <w:rFonts w:ascii="Times New Roman" w:eastAsia="Times New Roman" w:hAnsi="Times New Roman" w:cs="Times New Roman"/>
          <w:color w:val="000000"/>
          <w:sz w:val="26"/>
          <w:szCs w:val="26"/>
        </w:rPr>
        <w:t>Варгашинского</w:t>
      </w:r>
      <w:proofErr w:type="spellEnd"/>
      <w:r w:rsidR="009C249F" w:rsidRPr="009D7D09">
        <w:rPr>
          <w:rFonts w:ascii="Times New Roman" w:eastAsia="Times New Roman" w:hAnsi="Times New Roman" w:cs="Times New Roman"/>
          <w:color w:val="000000"/>
          <w:sz w:val="26"/>
          <w:szCs w:val="26"/>
        </w:rPr>
        <w:t xml:space="preserve"> поссовета</w:t>
      </w:r>
      <w:r w:rsidRPr="009D7D09">
        <w:rPr>
          <w:rFonts w:ascii="Times New Roman" w:eastAsia="Times New Roman" w:hAnsi="Times New Roman" w:cs="Times New Roman"/>
          <w:color w:val="000000"/>
          <w:sz w:val="26"/>
          <w:szCs w:val="26"/>
        </w:rPr>
        <w:t xml:space="preserve"> может быть проведено внеочередное заседание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23. В плане работы на текущий год определяется перечень вопросов, рассмотрение которых на заседаниях Общественного совета является обязательным.</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lastRenderedPageBreak/>
        <w:t>24. Решения Общественного совета по вопросам, рассмотренным на заседании Общественного совета, принимаются открытым голосованием простым большинством голосов от числа присутствующих на заседании членов Общественного совета, за исключением случаев, предусмотренных пунктом 20 настоящего Положения. При равенстве голосов право решающего голоса имеет председательствующий на заседании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25</w:t>
      </w:r>
      <w:bookmarkStart w:id="4" w:name="2et92p0" w:colFirst="0" w:colLast="0"/>
      <w:bookmarkEnd w:id="4"/>
      <w:r w:rsidRPr="009D7D09">
        <w:rPr>
          <w:rFonts w:ascii="Times New Roman" w:eastAsia="Times New Roman" w:hAnsi="Times New Roman" w:cs="Times New Roman"/>
          <w:color w:val="000000"/>
          <w:sz w:val="26"/>
          <w:szCs w:val="26"/>
        </w:rPr>
        <w:t>. Решения Общественного совета оформляются протоколом, который подписывает председательствующий на заседании Общественного совета, а также секретарь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26. Члены Общественного совета, не согласные с решение</w:t>
      </w:r>
      <w:r w:rsidRPr="009D7D09">
        <w:rPr>
          <w:rFonts w:ascii="Times New Roman" w:eastAsia="Times New Roman" w:hAnsi="Times New Roman" w:cs="Times New Roman"/>
          <w:sz w:val="26"/>
          <w:szCs w:val="26"/>
        </w:rPr>
        <w:t>м</w:t>
      </w:r>
      <w:r w:rsidRPr="009D7D09">
        <w:rPr>
          <w:rFonts w:ascii="Times New Roman" w:eastAsia="Times New Roman" w:hAnsi="Times New Roman" w:cs="Times New Roman"/>
          <w:color w:val="000000"/>
          <w:sz w:val="26"/>
          <w:szCs w:val="26"/>
        </w:rPr>
        <w:t xml:space="preserve"> Общественного совета, вправе изложить свое особое мнение в письменной форме, которое в обязательном порядке приобщается к протоколу заседания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 xml:space="preserve">27. Общественным советом по результатам общественного контроля подготавливаются итоговые документы в формах, предусмотренных Федеральным </w:t>
      </w:r>
      <w:hyperlink r:id="rId8">
        <w:r w:rsidRPr="009D7D09">
          <w:rPr>
            <w:rFonts w:ascii="Times New Roman" w:eastAsia="Times New Roman" w:hAnsi="Times New Roman" w:cs="Times New Roman"/>
            <w:sz w:val="26"/>
            <w:szCs w:val="26"/>
          </w:rPr>
          <w:t>законом</w:t>
        </w:r>
      </w:hyperlink>
      <w:r w:rsidRPr="009D7D09">
        <w:rPr>
          <w:rFonts w:ascii="Times New Roman" w:eastAsia="Times New Roman" w:hAnsi="Times New Roman" w:cs="Times New Roman"/>
          <w:sz w:val="26"/>
          <w:szCs w:val="26"/>
        </w:rPr>
        <w:t xml:space="preserve"> «Об основах общественного контроля в Российской Федераци</w:t>
      </w:r>
      <w:r w:rsidRPr="009D7D09">
        <w:rPr>
          <w:rFonts w:ascii="Times New Roman" w:eastAsia="Times New Roman" w:hAnsi="Times New Roman" w:cs="Times New Roman"/>
          <w:color w:val="000000"/>
          <w:sz w:val="26"/>
          <w:szCs w:val="26"/>
        </w:rPr>
        <w:t>и».</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28. Информация о повестке заседания Общественного совета, решениях, принятых на заседаниях Общественного совета, итоговые документы, подготовленные по результатам общественного контроля, план работы на год, отчеты об итогах деятельности Общественного совета размещаются на официальном сайте Администрации</w:t>
      </w:r>
      <w:r w:rsidR="009C249F" w:rsidRPr="009D7D09">
        <w:rPr>
          <w:rFonts w:ascii="Times New Roman" w:eastAsia="Times New Roman" w:hAnsi="Times New Roman" w:cs="Times New Roman"/>
          <w:color w:val="000000"/>
          <w:sz w:val="26"/>
          <w:szCs w:val="26"/>
        </w:rPr>
        <w:t xml:space="preserve"> </w:t>
      </w:r>
      <w:proofErr w:type="spellStart"/>
      <w:r w:rsidR="009C249F" w:rsidRPr="009D7D09">
        <w:rPr>
          <w:rFonts w:ascii="Times New Roman" w:eastAsia="Times New Roman" w:hAnsi="Times New Roman" w:cs="Times New Roman"/>
          <w:color w:val="000000"/>
          <w:sz w:val="26"/>
          <w:szCs w:val="26"/>
        </w:rPr>
        <w:t>Варгашинского</w:t>
      </w:r>
      <w:proofErr w:type="spellEnd"/>
      <w:r w:rsidR="009C249F" w:rsidRPr="009D7D09">
        <w:rPr>
          <w:rFonts w:ascii="Times New Roman" w:eastAsia="Times New Roman" w:hAnsi="Times New Roman" w:cs="Times New Roman"/>
          <w:color w:val="000000"/>
          <w:sz w:val="26"/>
          <w:szCs w:val="26"/>
        </w:rPr>
        <w:t xml:space="preserve"> поссовета</w:t>
      </w:r>
      <w:r w:rsidRPr="009D7D09">
        <w:rPr>
          <w:rFonts w:ascii="Times New Roman" w:eastAsia="Times New Roman" w:hAnsi="Times New Roman" w:cs="Times New Roman"/>
          <w:color w:val="000000"/>
          <w:sz w:val="26"/>
          <w:szCs w:val="26"/>
        </w:rPr>
        <w:t xml:space="preserve"> в информационно-телекоммуникационной сети «Интернет».</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29. Председатель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1) организует работу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2) проводит заседания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3) подписывает принятые решения, итоговые документы, подготовленные по результатам общественного контроля, протоколы заседаний Общественного совета, а также иные документы, подготовленные Общественным советом;</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4) координирует деятельность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 xml:space="preserve">5) представляет Общественный совет в  органах местного самоуправления </w:t>
      </w:r>
      <w:r w:rsidR="009C249F" w:rsidRPr="009D7D09">
        <w:rPr>
          <w:rFonts w:ascii="Times New Roman" w:eastAsia="Times New Roman" w:hAnsi="Times New Roman" w:cs="Times New Roman"/>
          <w:sz w:val="26"/>
          <w:szCs w:val="26"/>
        </w:rPr>
        <w:t xml:space="preserve">Администрации </w:t>
      </w:r>
      <w:proofErr w:type="spellStart"/>
      <w:r w:rsidR="009C249F" w:rsidRPr="009D7D09">
        <w:rPr>
          <w:rFonts w:ascii="Times New Roman" w:eastAsia="Times New Roman" w:hAnsi="Times New Roman" w:cs="Times New Roman"/>
          <w:sz w:val="26"/>
          <w:szCs w:val="26"/>
        </w:rPr>
        <w:t>Варгашинского</w:t>
      </w:r>
      <w:proofErr w:type="spellEnd"/>
      <w:r w:rsidR="009C249F" w:rsidRPr="009D7D09">
        <w:rPr>
          <w:rFonts w:ascii="Times New Roman" w:eastAsia="Times New Roman" w:hAnsi="Times New Roman" w:cs="Times New Roman"/>
          <w:sz w:val="26"/>
          <w:szCs w:val="26"/>
        </w:rPr>
        <w:t xml:space="preserve"> поссовета</w:t>
      </w:r>
      <w:r w:rsidRPr="009D7D09">
        <w:rPr>
          <w:rFonts w:ascii="Times New Roman" w:eastAsia="Times New Roman" w:hAnsi="Times New Roman" w:cs="Times New Roman"/>
          <w:color w:val="000000"/>
          <w:sz w:val="26"/>
          <w:szCs w:val="26"/>
        </w:rPr>
        <w:t>, иных органах и организациях;</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6) формирует повестку заседания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 xml:space="preserve">7) взаимодействует </w:t>
      </w:r>
      <w:r w:rsidRPr="009D7D09">
        <w:rPr>
          <w:rFonts w:ascii="Times New Roman" w:eastAsia="Times New Roman" w:hAnsi="Times New Roman" w:cs="Times New Roman"/>
          <w:sz w:val="26"/>
          <w:szCs w:val="26"/>
        </w:rPr>
        <w:t>с Администрацией</w:t>
      </w:r>
      <w:r w:rsidRPr="009D7D09">
        <w:rPr>
          <w:rFonts w:ascii="Times New Roman" w:eastAsia="Times New Roman" w:hAnsi="Times New Roman" w:cs="Times New Roman"/>
          <w:color w:val="000000"/>
          <w:sz w:val="26"/>
          <w:szCs w:val="26"/>
        </w:rPr>
        <w:t xml:space="preserve"> </w:t>
      </w:r>
      <w:proofErr w:type="spellStart"/>
      <w:r w:rsidR="009C249F" w:rsidRPr="009D7D09">
        <w:rPr>
          <w:rFonts w:ascii="Times New Roman" w:eastAsia="Times New Roman" w:hAnsi="Times New Roman" w:cs="Times New Roman"/>
          <w:color w:val="000000"/>
          <w:sz w:val="26"/>
          <w:szCs w:val="26"/>
        </w:rPr>
        <w:t>Варгашинского</w:t>
      </w:r>
      <w:proofErr w:type="spellEnd"/>
      <w:r w:rsidR="009C249F" w:rsidRPr="009D7D09">
        <w:rPr>
          <w:rFonts w:ascii="Times New Roman" w:eastAsia="Times New Roman" w:hAnsi="Times New Roman" w:cs="Times New Roman"/>
          <w:color w:val="000000"/>
          <w:sz w:val="26"/>
          <w:szCs w:val="26"/>
        </w:rPr>
        <w:t xml:space="preserve"> поссовета </w:t>
      </w:r>
      <w:r w:rsidRPr="009D7D09">
        <w:rPr>
          <w:rFonts w:ascii="Times New Roman" w:eastAsia="Times New Roman" w:hAnsi="Times New Roman" w:cs="Times New Roman"/>
          <w:color w:val="000000"/>
          <w:sz w:val="26"/>
          <w:szCs w:val="26"/>
        </w:rPr>
        <w:t xml:space="preserve">по вопросам реализации решений Общественного совета и осуществляет </w:t>
      </w:r>
      <w:proofErr w:type="gramStart"/>
      <w:r w:rsidRPr="009D7D09">
        <w:rPr>
          <w:rFonts w:ascii="Times New Roman" w:eastAsia="Times New Roman" w:hAnsi="Times New Roman" w:cs="Times New Roman"/>
          <w:color w:val="000000"/>
          <w:sz w:val="26"/>
          <w:szCs w:val="26"/>
        </w:rPr>
        <w:t>контроль за</w:t>
      </w:r>
      <w:proofErr w:type="gramEnd"/>
      <w:r w:rsidRPr="009D7D09">
        <w:rPr>
          <w:rFonts w:ascii="Times New Roman" w:eastAsia="Times New Roman" w:hAnsi="Times New Roman" w:cs="Times New Roman"/>
          <w:color w:val="000000"/>
          <w:sz w:val="26"/>
          <w:szCs w:val="26"/>
        </w:rPr>
        <w:t xml:space="preserve"> исполнением решений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8) принимает решение о проведении внеочередного заседания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30. Заместитель председателя Общественного совета по поручению председателя Общественного совета (или в его отсутствие) осуществляет его функции.</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31. Секретарь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1) уведомляет членов Общественного совета о дате, времени, месте и повестке предстоящего заседания, а также об утвержденном плане работы на год;</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2) готовит по согла</w:t>
      </w:r>
      <w:bookmarkStart w:id="5" w:name="_GoBack"/>
      <w:bookmarkEnd w:id="5"/>
      <w:r w:rsidRPr="009D7D09">
        <w:rPr>
          <w:rFonts w:ascii="Times New Roman" w:eastAsia="Times New Roman" w:hAnsi="Times New Roman" w:cs="Times New Roman"/>
          <w:color w:val="000000"/>
          <w:sz w:val="26"/>
          <w:szCs w:val="26"/>
        </w:rPr>
        <w:t>сованию с председателем Общественного совета проекты документов, материалов для обсуждения их на заседаниях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3) ведет, оформляет и подписывает протоколы заседаний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4) обеспечивает направление копий протоколов заседаний Общественного совета членам Общественного совета и руководителю органа исполнительной власти;</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5) обеспечивает хранение документов, образуемых в результате деятельности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6) осуществляет иные полномочия в соответствии с решениями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 xml:space="preserve">32. Члены Общественного совета, в том числе председатель Общественного совета, заместитель председателя Общественного совета и секретарь Общественного совета, </w:t>
      </w:r>
      <w:r w:rsidRPr="009D7D09">
        <w:rPr>
          <w:rFonts w:ascii="Times New Roman" w:eastAsia="Times New Roman" w:hAnsi="Times New Roman" w:cs="Times New Roman"/>
          <w:color w:val="000000"/>
          <w:sz w:val="26"/>
          <w:szCs w:val="26"/>
        </w:rPr>
        <w:lastRenderedPageBreak/>
        <w:t>имеют право:</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1) вносить предложения по формированию повестки заседаний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2) участвовать в обсуждении вопросов, включенных в повестку заседаний Общественного совета, вносить по ним предложения;</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3) знакомиться с документами, касающимися рассматриваемых вопросов, высказывать свое мнение по существу обсуждаемых вопросов, вносить замечания и предложения по проектам принимаемых решений и протоколу заседания Общественного совета;</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 xml:space="preserve">4) в случае несогласия с принятым решением Общественного совета в соответствии с </w:t>
      </w:r>
      <w:hyperlink w:anchor="2et92p0">
        <w:r w:rsidRPr="009D7D09">
          <w:rPr>
            <w:rFonts w:ascii="Times New Roman" w:eastAsia="Times New Roman" w:hAnsi="Times New Roman" w:cs="Times New Roman"/>
            <w:sz w:val="26"/>
            <w:szCs w:val="26"/>
          </w:rPr>
          <w:t>пунктом 2</w:t>
        </w:r>
      </w:hyperlink>
      <w:r w:rsidRPr="009D7D09">
        <w:rPr>
          <w:rFonts w:ascii="Times New Roman" w:eastAsia="Times New Roman" w:hAnsi="Times New Roman" w:cs="Times New Roman"/>
          <w:color w:val="000000"/>
          <w:sz w:val="26"/>
          <w:szCs w:val="26"/>
        </w:rPr>
        <w:t>6 настоящего Положения подготовить в письменной форме особое мнение по рассматриваемому вопросу;</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5) выйти из состава Общественного совета по собственному желанию.</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33. Члены Общественного совета, в том числе председатель Общественного совета, заместитель председателя Общественного совета и секретарь Общественного совета, обязаны:</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1) соблюдать законодательство Российской Федерации об общественном контроле;</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2) не создавать препятствий законной деятельности Администрации;</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3) соблюдать конфиденциальность полученной в ходе осуществления общественного контроля информации, если ее распространение ограничено федеральными законами;</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4) лично участвовать в заседаниях Общественного совета и не вправе делегировать свои полномочия другим лицам;</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5) в случае возникновения личной заинтересованности, которая приводит или может привести к конфликту интересов, проинформировать об этом Общественный совет.</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34. Заседания Общественного совета являются открытыми для представителей средств массовой информации в той мере, в какой это не противоречит требованиям законодательства Российской Федерации, а также не нарушает прав граждан, общественных объединений и иных организаций.</w:t>
      </w:r>
    </w:p>
    <w:p w:rsidR="00A85812" w:rsidRPr="009D7D09"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6"/>
          <w:szCs w:val="26"/>
        </w:rPr>
      </w:pPr>
      <w:r w:rsidRPr="009D7D09">
        <w:rPr>
          <w:rFonts w:ascii="Times New Roman" w:eastAsia="Times New Roman" w:hAnsi="Times New Roman" w:cs="Times New Roman"/>
          <w:color w:val="000000"/>
          <w:sz w:val="26"/>
          <w:szCs w:val="26"/>
        </w:rPr>
        <w:t>35.  Организационное и материально-техническое обеспечение деятельности Общественного совета осуществляет Администрация.</w:t>
      </w:r>
    </w:p>
    <w:p w:rsidR="00A85812" w:rsidRDefault="00A85812">
      <w:pPr>
        <w:pStyle w:val="2"/>
        <w:widowControl w:val="0"/>
        <w:pBdr>
          <w:top w:val="nil"/>
          <w:left w:val="nil"/>
          <w:bottom w:val="nil"/>
          <w:right w:val="nil"/>
          <w:between w:val="nil"/>
        </w:pBdr>
        <w:jc w:val="center"/>
        <w:rPr>
          <w:rFonts w:ascii="Times New Roman" w:eastAsia="Times New Roman" w:hAnsi="Times New Roman" w:cs="Times New Roman"/>
          <w:color w:val="000000"/>
          <w:sz w:val="28"/>
          <w:szCs w:val="28"/>
        </w:rPr>
      </w:pPr>
    </w:p>
    <w:p w:rsidR="00A85812" w:rsidRDefault="00A85812">
      <w:pPr>
        <w:pStyle w:val="2"/>
        <w:widowControl w:val="0"/>
        <w:pBdr>
          <w:top w:val="nil"/>
          <w:left w:val="nil"/>
          <w:bottom w:val="nil"/>
          <w:right w:val="nil"/>
          <w:between w:val="nil"/>
        </w:pBdr>
        <w:jc w:val="center"/>
        <w:rPr>
          <w:color w:val="000000"/>
          <w:sz w:val="22"/>
          <w:szCs w:val="22"/>
        </w:rPr>
      </w:pPr>
    </w:p>
    <w:sectPr w:rsidR="00A85812" w:rsidSect="009D7D09">
      <w:pgSz w:w="11906" w:h="16838"/>
      <w:pgMar w:top="567" w:right="567" w:bottom="567" w:left="1418"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812"/>
    <w:rsid w:val="00000D4D"/>
    <w:rsid w:val="00006BC2"/>
    <w:rsid w:val="00044911"/>
    <w:rsid w:val="00095DAB"/>
    <w:rsid w:val="001021FF"/>
    <w:rsid w:val="002051AC"/>
    <w:rsid w:val="00393565"/>
    <w:rsid w:val="00440763"/>
    <w:rsid w:val="005D7AE7"/>
    <w:rsid w:val="006B45C3"/>
    <w:rsid w:val="008A6B68"/>
    <w:rsid w:val="009C249F"/>
    <w:rsid w:val="009D3B83"/>
    <w:rsid w:val="009D7D09"/>
    <w:rsid w:val="00A85812"/>
    <w:rsid w:val="00AE6F8E"/>
    <w:rsid w:val="00BA5B10"/>
    <w:rsid w:val="00CB33D3"/>
    <w:rsid w:val="00DB2D25"/>
    <w:rsid w:val="00DF57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hidden/>
    <w:qFormat/>
    <w:rsid w:val="00A85812"/>
    <w:pPr>
      <w:suppressAutoHyphens/>
      <w:spacing w:after="200" w:line="276" w:lineRule="auto"/>
      <w:ind w:leftChars="-1" w:left="-1" w:hangingChars="1" w:hanging="1"/>
      <w:textDirection w:val="btLr"/>
      <w:textAlignment w:val="top"/>
      <w:outlineLvl w:val="0"/>
    </w:pPr>
    <w:rPr>
      <w:position w:val="-1"/>
      <w:sz w:val="22"/>
      <w:szCs w:val="22"/>
      <w:lang w:eastAsia="en-US"/>
    </w:rPr>
  </w:style>
  <w:style w:type="paragraph" w:styleId="1">
    <w:name w:val="heading 1"/>
    <w:basedOn w:val="2"/>
    <w:next w:val="2"/>
    <w:rsid w:val="00A85812"/>
    <w:pPr>
      <w:keepNext/>
      <w:keepLines/>
      <w:spacing w:before="480" w:after="120"/>
      <w:outlineLvl w:val="0"/>
    </w:pPr>
    <w:rPr>
      <w:b/>
      <w:sz w:val="48"/>
      <w:szCs w:val="48"/>
    </w:rPr>
  </w:style>
  <w:style w:type="paragraph" w:styleId="20">
    <w:name w:val="heading 2"/>
    <w:basedOn w:val="2"/>
    <w:next w:val="2"/>
    <w:rsid w:val="00A85812"/>
    <w:pPr>
      <w:keepNext/>
      <w:keepLines/>
      <w:spacing w:before="360" w:after="80"/>
      <w:outlineLvl w:val="1"/>
    </w:pPr>
    <w:rPr>
      <w:b/>
      <w:sz w:val="36"/>
      <w:szCs w:val="36"/>
    </w:rPr>
  </w:style>
  <w:style w:type="paragraph" w:styleId="3">
    <w:name w:val="heading 3"/>
    <w:basedOn w:val="2"/>
    <w:next w:val="2"/>
    <w:rsid w:val="00A85812"/>
    <w:pPr>
      <w:keepNext/>
      <w:keepLines/>
      <w:spacing w:before="280" w:after="80"/>
      <w:outlineLvl w:val="2"/>
    </w:pPr>
    <w:rPr>
      <w:b/>
      <w:sz w:val="28"/>
      <w:szCs w:val="28"/>
    </w:rPr>
  </w:style>
  <w:style w:type="paragraph" w:styleId="4">
    <w:name w:val="heading 4"/>
    <w:basedOn w:val="2"/>
    <w:next w:val="2"/>
    <w:rsid w:val="00A85812"/>
    <w:pPr>
      <w:keepNext/>
      <w:keepLines/>
      <w:spacing w:before="240" w:after="40"/>
      <w:outlineLvl w:val="3"/>
    </w:pPr>
    <w:rPr>
      <w:b/>
      <w:sz w:val="24"/>
      <w:szCs w:val="24"/>
    </w:rPr>
  </w:style>
  <w:style w:type="paragraph" w:styleId="5">
    <w:name w:val="heading 5"/>
    <w:basedOn w:val="2"/>
    <w:next w:val="2"/>
    <w:rsid w:val="00A85812"/>
    <w:pPr>
      <w:keepNext/>
      <w:keepLines/>
      <w:spacing w:before="220" w:after="40"/>
      <w:outlineLvl w:val="4"/>
    </w:pPr>
    <w:rPr>
      <w:b/>
      <w:sz w:val="22"/>
      <w:szCs w:val="22"/>
    </w:rPr>
  </w:style>
  <w:style w:type="paragraph" w:styleId="6">
    <w:name w:val="heading 6"/>
    <w:basedOn w:val="2"/>
    <w:next w:val="2"/>
    <w:rsid w:val="00A85812"/>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A85812"/>
  </w:style>
  <w:style w:type="table" w:customStyle="1" w:styleId="TableNormal">
    <w:name w:val="Table Normal"/>
    <w:rsid w:val="00A85812"/>
    <w:tblPr>
      <w:tblCellMar>
        <w:top w:w="0" w:type="dxa"/>
        <w:left w:w="0" w:type="dxa"/>
        <w:bottom w:w="0" w:type="dxa"/>
        <w:right w:w="0" w:type="dxa"/>
      </w:tblCellMar>
    </w:tblPr>
  </w:style>
  <w:style w:type="paragraph" w:styleId="a3">
    <w:name w:val="Title"/>
    <w:basedOn w:val="2"/>
    <w:next w:val="2"/>
    <w:rsid w:val="00A85812"/>
    <w:pPr>
      <w:keepNext/>
      <w:keepLines/>
      <w:spacing w:before="480" w:after="120"/>
    </w:pPr>
    <w:rPr>
      <w:b/>
      <w:sz w:val="72"/>
      <w:szCs w:val="72"/>
    </w:rPr>
  </w:style>
  <w:style w:type="paragraph" w:customStyle="1" w:styleId="2">
    <w:name w:val="Обычный2"/>
    <w:rsid w:val="00A85812"/>
  </w:style>
  <w:style w:type="table" w:customStyle="1" w:styleId="TableNormal0">
    <w:name w:val="Table Normal"/>
    <w:rsid w:val="00A85812"/>
    <w:tblPr>
      <w:tblCellMar>
        <w:top w:w="0" w:type="dxa"/>
        <w:left w:w="0" w:type="dxa"/>
        <w:bottom w:w="0" w:type="dxa"/>
        <w:right w:w="0" w:type="dxa"/>
      </w:tblCellMar>
    </w:tblPr>
  </w:style>
  <w:style w:type="paragraph" w:customStyle="1" w:styleId="ConsPlusNormal">
    <w:name w:val="ConsPlusNormal"/>
    <w:autoRedefine/>
    <w:hidden/>
    <w:qFormat/>
    <w:rsid w:val="00A85812"/>
    <w:pPr>
      <w:widowControl w:val="0"/>
      <w:suppressAutoHyphens/>
      <w:autoSpaceDE w:val="0"/>
      <w:autoSpaceDN w:val="0"/>
      <w:spacing w:line="1" w:lineRule="atLeast"/>
      <w:ind w:leftChars="-1" w:left="-1" w:hangingChars="1" w:hanging="1"/>
      <w:textDirection w:val="btLr"/>
      <w:textAlignment w:val="top"/>
      <w:outlineLvl w:val="0"/>
    </w:pPr>
    <w:rPr>
      <w:rFonts w:eastAsia="Times New Roman"/>
      <w:position w:val="-1"/>
      <w:sz w:val="22"/>
    </w:rPr>
  </w:style>
  <w:style w:type="paragraph" w:customStyle="1" w:styleId="ConsPlusTitle">
    <w:name w:val="ConsPlusTitle"/>
    <w:autoRedefine/>
    <w:hidden/>
    <w:qFormat/>
    <w:rsid w:val="00A85812"/>
    <w:pPr>
      <w:widowControl w:val="0"/>
      <w:suppressAutoHyphens/>
      <w:autoSpaceDE w:val="0"/>
      <w:autoSpaceDN w:val="0"/>
      <w:spacing w:line="1" w:lineRule="atLeast"/>
      <w:ind w:leftChars="-1" w:left="-1" w:hangingChars="1" w:hanging="1"/>
      <w:textDirection w:val="btLr"/>
      <w:textAlignment w:val="top"/>
      <w:outlineLvl w:val="0"/>
    </w:pPr>
    <w:rPr>
      <w:rFonts w:eastAsia="Times New Roman"/>
      <w:b/>
      <w:position w:val="-1"/>
      <w:sz w:val="22"/>
    </w:rPr>
  </w:style>
  <w:style w:type="paragraph" w:customStyle="1" w:styleId="ConsPlusTitlePage">
    <w:name w:val="ConsPlusTitlePage"/>
    <w:autoRedefine/>
    <w:hidden/>
    <w:qFormat/>
    <w:rsid w:val="00A85812"/>
    <w:pPr>
      <w:widowControl w:val="0"/>
      <w:suppressAutoHyphens/>
      <w:autoSpaceDE w:val="0"/>
      <w:autoSpaceDN w:val="0"/>
      <w:spacing w:line="1" w:lineRule="atLeast"/>
      <w:ind w:leftChars="-1" w:left="-1" w:hangingChars="1" w:hanging="1"/>
      <w:textDirection w:val="btLr"/>
      <w:textAlignment w:val="top"/>
      <w:outlineLvl w:val="0"/>
    </w:pPr>
    <w:rPr>
      <w:rFonts w:ascii="Tahoma" w:eastAsia="Times New Roman" w:hAnsi="Tahoma" w:cs="Tahoma"/>
      <w:position w:val="-1"/>
    </w:rPr>
  </w:style>
  <w:style w:type="paragraph" w:styleId="a4">
    <w:name w:val="Subtitle"/>
    <w:basedOn w:val="2"/>
    <w:next w:val="2"/>
    <w:rsid w:val="00A85812"/>
    <w:pPr>
      <w:keepNext/>
      <w:keepLines/>
      <w:spacing w:before="360" w:after="80"/>
    </w:pPr>
    <w:rPr>
      <w:rFonts w:ascii="Georgia" w:eastAsia="Georgia" w:hAnsi="Georgia" w:cs="Georgia"/>
      <w:i/>
      <w:color w:val="666666"/>
      <w:sz w:val="48"/>
      <w:szCs w:val="48"/>
    </w:rPr>
  </w:style>
  <w:style w:type="table" w:styleId="a5">
    <w:name w:val="Table Grid"/>
    <w:basedOn w:val="a1"/>
    <w:uiPriority w:val="59"/>
    <w:rsid w:val="008A6B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9D7D0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7D09"/>
    <w:rPr>
      <w:rFonts w:ascii="Tahoma" w:hAnsi="Tahoma" w:cs="Tahoma"/>
      <w:position w:val="-1"/>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hidden/>
    <w:qFormat/>
    <w:rsid w:val="00A85812"/>
    <w:pPr>
      <w:suppressAutoHyphens/>
      <w:spacing w:after="200" w:line="276" w:lineRule="auto"/>
      <w:ind w:leftChars="-1" w:left="-1" w:hangingChars="1" w:hanging="1"/>
      <w:textDirection w:val="btLr"/>
      <w:textAlignment w:val="top"/>
      <w:outlineLvl w:val="0"/>
    </w:pPr>
    <w:rPr>
      <w:position w:val="-1"/>
      <w:sz w:val="22"/>
      <w:szCs w:val="22"/>
      <w:lang w:eastAsia="en-US"/>
    </w:rPr>
  </w:style>
  <w:style w:type="paragraph" w:styleId="1">
    <w:name w:val="heading 1"/>
    <w:basedOn w:val="2"/>
    <w:next w:val="2"/>
    <w:rsid w:val="00A85812"/>
    <w:pPr>
      <w:keepNext/>
      <w:keepLines/>
      <w:spacing w:before="480" w:after="120"/>
      <w:outlineLvl w:val="0"/>
    </w:pPr>
    <w:rPr>
      <w:b/>
      <w:sz w:val="48"/>
      <w:szCs w:val="48"/>
    </w:rPr>
  </w:style>
  <w:style w:type="paragraph" w:styleId="20">
    <w:name w:val="heading 2"/>
    <w:basedOn w:val="2"/>
    <w:next w:val="2"/>
    <w:rsid w:val="00A85812"/>
    <w:pPr>
      <w:keepNext/>
      <w:keepLines/>
      <w:spacing w:before="360" w:after="80"/>
      <w:outlineLvl w:val="1"/>
    </w:pPr>
    <w:rPr>
      <w:b/>
      <w:sz w:val="36"/>
      <w:szCs w:val="36"/>
    </w:rPr>
  </w:style>
  <w:style w:type="paragraph" w:styleId="3">
    <w:name w:val="heading 3"/>
    <w:basedOn w:val="2"/>
    <w:next w:val="2"/>
    <w:rsid w:val="00A85812"/>
    <w:pPr>
      <w:keepNext/>
      <w:keepLines/>
      <w:spacing w:before="280" w:after="80"/>
      <w:outlineLvl w:val="2"/>
    </w:pPr>
    <w:rPr>
      <w:b/>
      <w:sz w:val="28"/>
      <w:szCs w:val="28"/>
    </w:rPr>
  </w:style>
  <w:style w:type="paragraph" w:styleId="4">
    <w:name w:val="heading 4"/>
    <w:basedOn w:val="2"/>
    <w:next w:val="2"/>
    <w:rsid w:val="00A85812"/>
    <w:pPr>
      <w:keepNext/>
      <w:keepLines/>
      <w:spacing w:before="240" w:after="40"/>
      <w:outlineLvl w:val="3"/>
    </w:pPr>
    <w:rPr>
      <w:b/>
      <w:sz w:val="24"/>
      <w:szCs w:val="24"/>
    </w:rPr>
  </w:style>
  <w:style w:type="paragraph" w:styleId="5">
    <w:name w:val="heading 5"/>
    <w:basedOn w:val="2"/>
    <w:next w:val="2"/>
    <w:rsid w:val="00A85812"/>
    <w:pPr>
      <w:keepNext/>
      <w:keepLines/>
      <w:spacing w:before="220" w:after="40"/>
      <w:outlineLvl w:val="4"/>
    </w:pPr>
    <w:rPr>
      <w:b/>
      <w:sz w:val="22"/>
      <w:szCs w:val="22"/>
    </w:rPr>
  </w:style>
  <w:style w:type="paragraph" w:styleId="6">
    <w:name w:val="heading 6"/>
    <w:basedOn w:val="2"/>
    <w:next w:val="2"/>
    <w:rsid w:val="00A85812"/>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A85812"/>
  </w:style>
  <w:style w:type="table" w:customStyle="1" w:styleId="TableNormal">
    <w:name w:val="Table Normal"/>
    <w:rsid w:val="00A85812"/>
    <w:tblPr>
      <w:tblCellMar>
        <w:top w:w="0" w:type="dxa"/>
        <w:left w:w="0" w:type="dxa"/>
        <w:bottom w:w="0" w:type="dxa"/>
        <w:right w:w="0" w:type="dxa"/>
      </w:tblCellMar>
    </w:tblPr>
  </w:style>
  <w:style w:type="paragraph" w:styleId="a3">
    <w:name w:val="Title"/>
    <w:basedOn w:val="2"/>
    <w:next w:val="2"/>
    <w:rsid w:val="00A85812"/>
    <w:pPr>
      <w:keepNext/>
      <w:keepLines/>
      <w:spacing w:before="480" w:after="120"/>
    </w:pPr>
    <w:rPr>
      <w:b/>
      <w:sz w:val="72"/>
      <w:szCs w:val="72"/>
    </w:rPr>
  </w:style>
  <w:style w:type="paragraph" w:customStyle="1" w:styleId="2">
    <w:name w:val="Обычный2"/>
    <w:rsid w:val="00A85812"/>
  </w:style>
  <w:style w:type="table" w:customStyle="1" w:styleId="TableNormal0">
    <w:name w:val="Table Normal"/>
    <w:rsid w:val="00A85812"/>
    <w:tblPr>
      <w:tblCellMar>
        <w:top w:w="0" w:type="dxa"/>
        <w:left w:w="0" w:type="dxa"/>
        <w:bottom w:w="0" w:type="dxa"/>
        <w:right w:w="0" w:type="dxa"/>
      </w:tblCellMar>
    </w:tblPr>
  </w:style>
  <w:style w:type="paragraph" w:customStyle="1" w:styleId="ConsPlusNormal">
    <w:name w:val="ConsPlusNormal"/>
    <w:autoRedefine/>
    <w:hidden/>
    <w:qFormat/>
    <w:rsid w:val="00A85812"/>
    <w:pPr>
      <w:widowControl w:val="0"/>
      <w:suppressAutoHyphens/>
      <w:autoSpaceDE w:val="0"/>
      <w:autoSpaceDN w:val="0"/>
      <w:spacing w:line="1" w:lineRule="atLeast"/>
      <w:ind w:leftChars="-1" w:left="-1" w:hangingChars="1" w:hanging="1"/>
      <w:textDirection w:val="btLr"/>
      <w:textAlignment w:val="top"/>
      <w:outlineLvl w:val="0"/>
    </w:pPr>
    <w:rPr>
      <w:rFonts w:eastAsia="Times New Roman"/>
      <w:position w:val="-1"/>
      <w:sz w:val="22"/>
    </w:rPr>
  </w:style>
  <w:style w:type="paragraph" w:customStyle="1" w:styleId="ConsPlusTitle">
    <w:name w:val="ConsPlusTitle"/>
    <w:autoRedefine/>
    <w:hidden/>
    <w:qFormat/>
    <w:rsid w:val="00A85812"/>
    <w:pPr>
      <w:widowControl w:val="0"/>
      <w:suppressAutoHyphens/>
      <w:autoSpaceDE w:val="0"/>
      <w:autoSpaceDN w:val="0"/>
      <w:spacing w:line="1" w:lineRule="atLeast"/>
      <w:ind w:leftChars="-1" w:left="-1" w:hangingChars="1" w:hanging="1"/>
      <w:textDirection w:val="btLr"/>
      <w:textAlignment w:val="top"/>
      <w:outlineLvl w:val="0"/>
    </w:pPr>
    <w:rPr>
      <w:rFonts w:eastAsia="Times New Roman"/>
      <w:b/>
      <w:position w:val="-1"/>
      <w:sz w:val="22"/>
    </w:rPr>
  </w:style>
  <w:style w:type="paragraph" w:customStyle="1" w:styleId="ConsPlusTitlePage">
    <w:name w:val="ConsPlusTitlePage"/>
    <w:autoRedefine/>
    <w:hidden/>
    <w:qFormat/>
    <w:rsid w:val="00A85812"/>
    <w:pPr>
      <w:widowControl w:val="0"/>
      <w:suppressAutoHyphens/>
      <w:autoSpaceDE w:val="0"/>
      <w:autoSpaceDN w:val="0"/>
      <w:spacing w:line="1" w:lineRule="atLeast"/>
      <w:ind w:leftChars="-1" w:left="-1" w:hangingChars="1" w:hanging="1"/>
      <w:textDirection w:val="btLr"/>
      <w:textAlignment w:val="top"/>
      <w:outlineLvl w:val="0"/>
    </w:pPr>
    <w:rPr>
      <w:rFonts w:ascii="Tahoma" w:eastAsia="Times New Roman" w:hAnsi="Tahoma" w:cs="Tahoma"/>
      <w:position w:val="-1"/>
    </w:rPr>
  </w:style>
  <w:style w:type="paragraph" w:styleId="a4">
    <w:name w:val="Subtitle"/>
    <w:basedOn w:val="2"/>
    <w:next w:val="2"/>
    <w:rsid w:val="00A85812"/>
    <w:pPr>
      <w:keepNext/>
      <w:keepLines/>
      <w:spacing w:before="360" w:after="80"/>
    </w:pPr>
    <w:rPr>
      <w:rFonts w:ascii="Georgia" w:eastAsia="Georgia" w:hAnsi="Georgia" w:cs="Georgia"/>
      <w:i/>
      <w:color w:val="666666"/>
      <w:sz w:val="48"/>
      <w:szCs w:val="48"/>
    </w:rPr>
  </w:style>
  <w:style w:type="table" w:styleId="a5">
    <w:name w:val="Table Grid"/>
    <w:basedOn w:val="a1"/>
    <w:uiPriority w:val="59"/>
    <w:rsid w:val="008A6B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9D7D0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7D09"/>
    <w:rPr>
      <w:rFonts w:ascii="Tahoma" w:hAnsi="Tahoma" w:cs="Tahoma"/>
      <w:position w:val="-1"/>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microsoft.com/office/2007/relationships/stylesWithEffects" Target="stylesWithEffect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about:blan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3BE77-4B90-46DC-99EB-A332AB0FD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2282</Words>
  <Characters>13013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Алексеевна Шмакова</dc:creator>
  <cp:lastModifiedBy>Aniskina</cp:lastModifiedBy>
  <cp:revision>2</cp:revision>
  <cp:lastPrinted>2021-09-10T08:50:00Z</cp:lastPrinted>
  <dcterms:created xsi:type="dcterms:W3CDTF">2021-09-10T09:34:00Z</dcterms:created>
  <dcterms:modified xsi:type="dcterms:W3CDTF">2021-09-10T09:34:00Z</dcterms:modified>
</cp:coreProperties>
</file>