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КУРГАНСКАЯ ОБЛАСТЬ          </w:t>
      </w:r>
    </w:p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ПОСЕЛЕНИЕ МОСТОВСКОЙ СЕЛЬСОВЕТ</w:t>
      </w:r>
    </w:p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СЕЛЬСКОГО ПОСЕЛЕНИЯ МОСТОВСКОГО СЕЛЬСОВЕТА</w:t>
      </w:r>
    </w:p>
    <w:p w:rsidR="007F09CF" w:rsidRDefault="007F09CF" w:rsidP="007F09CF">
      <w:pPr>
        <w:rPr>
          <w:b/>
          <w:sz w:val="28"/>
          <w:szCs w:val="28"/>
        </w:rPr>
      </w:pPr>
    </w:p>
    <w:p w:rsidR="007F09CF" w:rsidRDefault="007F09CF" w:rsidP="007F09CF">
      <w:pPr>
        <w:jc w:val="center"/>
        <w:rPr>
          <w:sz w:val="28"/>
          <w:szCs w:val="28"/>
        </w:rPr>
      </w:pPr>
    </w:p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F09CF" w:rsidRDefault="007F09CF" w:rsidP="007F09CF">
      <w:pPr>
        <w:rPr>
          <w:sz w:val="24"/>
          <w:szCs w:val="24"/>
        </w:rPr>
      </w:pPr>
    </w:p>
    <w:p w:rsidR="007F09CF" w:rsidRDefault="007F09CF" w:rsidP="007F09CF">
      <w:pPr>
        <w:jc w:val="center"/>
        <w:rPr>
          <w:sz w:val="24"/>
          <w:szCs w:val="24"/>
        </w:rPr>
      </w:pPr>
    </w:p>
    <w:p w:rsidR="007F09CF" w:rsidRDefault="007F09CF" w:rsidP="007F09CF">
      <w:pPr>
        <w:jc w:val="center"/>
        <w:rPr>
          <w:sz w:val="24"/>
          <w:szCs w:val="24"/>
        </w:rPr>
      </w:pPr>
    </w:p>
    <w:p w:rsidR="007F09CF" w:rsidRDefault="007F09CF" w:rsidP="007F09C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24 марта 2021 года № 12</w:t>
      </w:r>
    </w:p>
    <w:p w:rsidR="007F09CF" w:rsidRDefault="007F09CF" w:rsidP="007F09C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7F09CF" w:rsidRDefault="007F09CF" w:rsidP="007F09CF">
      <w:pPr>
        <w:rPr>
          <w:b/>
          <w:sz w:val="28"/>
          <w:szCs w:val="28"/>
        </w:rPr>
      </w:pPr>
    </w:p>
    <w:p w:rsidR="007F09CF" w:rsidRDefault="007F09CF" w:rsidP="007F09CF">
      <w:pPr>
        <w:rPr>
          <w:b/>
          <w:sz w:val="28"/>
          <w:szCs w:val="28"/>
        </w:rPr>
      </w:pPr>
    </w:p>
    <w:p w:rsidR="007F09CF" w:rsidRDefault="007F09CF" w:rsidP="007F09CF">
      <w:pPr>
        <w:rPr>
          <w:b/>
          <w:sz w:val="28"/>
          <w:szCs w:val="28"/>
        </w:rPr>
      </w:pPr>
    </w:p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порядке</w:t>
      </w:r>
    </w:p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управления муниципальным имуществом,</w:t>
      </w:r>
    </w:p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составляющим муниципальную казну</w:t>
      </w:r>
    </w:p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Мостовского сельсовета </w:t>
      </w:r>
    </w:p>
    <w:p w:rsidR="007F09CF" w:rsidRDefault="007F09CF" w:rsidP="007F0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Варгашинского района Курганской области</w:t>
      </w:r>
    </w:p>
    <w:p w:rsidR="007F09CF" w:rsidRDefault="007F09CF" w:rsidP="007F09CF">
      <w:pPr>
        <w:jc w:val="center"/>
        <w:rPr>
          <w:b/>
          <w:bCs/>
          <w:sz w:val="28"/>
          <w:szCs w:val="28"/>
        </w:rPr>
      </w:pPr>
    </w:p>
    <w:p w:rsidR="007F09CF" w:rsidRDefault="007F09CF" w:rsidP="007F09CF">
      <w:pPr>
        <w:jc w:val="center"/>
        <w:rPr>
          <w:b/>
          <w:bCs/>
          <w:sz w:val="28"/>
          <w:szCs w:val="28"/>
        </w:rPr>
      </w:pPr>
    </w:p>
    <w:p w:rsidR="007F09CF" w:rsidRDefault="007F09CF" w:rsidP="007F09CF">
      <w:pPr>
        <w:jc w:val="center"/>
        <w:rPr>
          <w:b/>
          <w:bCs/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Гражданским кодексом Российской Федерации, Федеральным законом «Об общих принципах организации местного самоуправления в Российской Федерации», Уставом сельского поселения Мостовского сельсовета Варгашинского района Курганской области, решением Думы сельского поселения Мостовского сельсовета Варгашинского района Курганской области от 16 февраля 2021 года № 2         «Об утверждении  Положения о порядке управления, владения, пользования и распоряжения имуществом, находящимся в муниципальной собственности сельского поселения Мостовского сельсовета Варгашинского района  Курганской области»,  Дума сельского поселения Мостовского сельсовета Варгашинского района Курганской области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7F09CF" w:rsidRDefault="007F09CF" w:rsidP="007F09C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РЕШИЛА:</w:t>
      </w:r>
    </w:p>
    <w:p w:rsidR="007F09CF" w:rsidRDefault="007F09CF" w:rsidP="007F09CF">
      <w:pPr>
        <w:jc w:val="both"/>
        <w:rPr>
          <w:b/>
          <w:sz w:val="28"/>
          <w:szCs w:val="28"/>
        </w:rPr>
      </w:pPr>
    </w:p>
    <w:p w:rsidR="007F09CF" w:rsidRDefault="007F09CF" w:rsidP="007F09CF">
      <w:pPr>
        <w:jc w:val="both"/>
        <w:rPr>
          <w:b/>
          <w:bCs/>
          <w:sz w:val="28"/>
          <w:szCs w:val="28"/>
        </w:rPr>
      </w:pPr>
    </w:p>
    <w:p w:rsidR="007F09CF" w:rsidRDefault="007F09CF" w:rsidP="007F09CF">
      <w:pPr>
        <w:numPr>
          <w:ilvl w:val="0"/>
          <w:numId w:val="1"/>
        </w:num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прилагаемое Положение о порядке управления муниципальным имуществом, составляющим муниципальную казну сельского поселения Мостовского сельсовета Варгашинского района Курганской области.</w:t>
      </w:r>
    </w:p>
    <w:p w:rsidR="007F09CF" w:rsidRDefault="007F09CF" w:rsidP="007F09CF">
      <w:pPr>
        <w:numPr>
          <w:ilvl w:val="0"/>
          <w:numId w:val="1"/>
        </w:numPr>
        <w:tabs>
          <w:tab w:val="num" w:pos="851"/>
        </w:tabs>
        <w:autoSpaceDE w:val="0"/>
        <w:autoSpaceDN w:val="0"/>
        <w:adjustRightInd w:val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решения:</w:t>
      </w:r>
    </w:p>
    <w:p w:rsidR="007F09CF" w:rsidRDefault="007F09CF" w:rsidP="007F09CF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Уральской сельской Думы от  29 марта 2011 года № 1 «Об утверждении Положения о порядке управления муниципальным имуществом, составляющим муниципальную казну Уральского сельсовета».</w:t>
      </w:r>
    </w:p>
    <w:p w:rsidR="007F09CF" w:rsidRDefault="007F09CF" w:rsidP="007F09CF">
      <w:p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2) Мостовской сельской Думы от  30 марта 2011 года № 4 «Об утверждении Положения о порядке управления муниципальным имуществом, составляющим муниципальную казну Мостовского сельсовета».</w:t>
      </w:r>
    </w:p>
    <w:p w:rsidR="007F09CF" w:rsidRDefault="007F09CF" w:rsidP="007F09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решение опубликовать в Информационном бюллетене сельского </w:t>
      </w:r>
    </w:p>
    <w:p w:rsidR="007F09CF" w:rsidRDefault="007F09CF" w:rsidP="007F09C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поселения Мостовского сельсовета Варгашинского района Курганской области.  </w:t>
      </w:r>
    </w:p>
    <w:p w:rsidR="007F09CF" w:rsidRDefault="007F09CF" w:rsidP="007F09CF">
      <w:pPr>
        <w:numPr>
          <w:ilvl w:val="0"/>
          <w:numId w:val="2"/>
        </w:numPr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вступает в силу со дня его подписания и распространяется на правоотношения возникшие с 01 января 2021 года.</w:t>
      </w:r>
    </w:p>
    <w:p w:rsidR="007F09CF" w:rsidRDefault="007F09CF" w:rsidP="007F09CF">
      <w:pPr>
        <w:numPr>
          <w:ilvl w:val="0"/>
          <w:numId w:val="2"/>
        </w:numPr>
        <w:tabs>
          <w:tab w:val="num" w:pos="851"/>
        </w:tabs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Председателя Думы сельского поселения Мостовского сельсовета Варгашинского района Курганской области.</w:t>
      </w:r>
    </w:p>
    <w:p w:rsidR="007F09CF" w:rsidRDefault="007F09CF" w:rsidP="007F09CF">
      <w:pPr>
        <w:jc w:val="both"/>
        <w:rPr>
          <w:sz w:val="28"/>
          <w:szCs w:val="28"/>
        </w:rPr>
      </w:pPr>
    </w:p>
    <w:p w:rsidR="007F09CF" w:rsidRDefault="007F09CF" w:rsidP="007F09CF">
      <w:pPr>
        <w:jc w:val="both"/>
        <w:rPr>
          <w:sz w:val="28"/>
          <w:szCs w:val="28"/>
        </w:rPr>
      </w:pPr>
    </w:p>
    <w:p w:rsidR="007F09CF" w:rsidRDefault="007F09CF" w:rsidP="007F0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сельского поселения </w:t>
      </w:r>
    </w:p>
    <w:p w:rsidR="007F09CF" w:rsidRDefault="007F09CF" w:rsidP="007F09CF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Мостовского сельсовета</w:t>
      </w:r>
    </w:p>
    <w:p w:rsidR="007F09CF" w:rsidRDefault="007F09CF" w:rsidP="007F0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Варгашинского района </w:t>
      </w:r>
    </w:p>
    <w:p w:rsidR="007F09CF" w:rsidRDefault="007F09CF" w:rsidP="007F09CF">
      <w:pPr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                                                              М.А. Кондратьева</w:t>
      </w:r>
    </w:p>
    <w:p w:rsidR="007F09CF" w:rsidRDefault="007F09CF" w:rsidP="007F09CF">
      <w:pPr>
        <w:jc w:val="both"/>
        <w:rPr>
          <w:sz w:val="28"/>
          <w:szCs w:val="28"/>
        </w:rPr>
      </w:pPr>
    </w:p>
    <w:p w:rsidR="007F09CF" w:rsidRDefault="007F09CF" w:rsidP="007F09CF">
      <w:pPr>
        <w:jc w:val="both"/>
        <w:rPr>
          <w:sz w:val="28"/>
          <w:szCs w:val="28"/>
        </w:rPr>
      </w:pPr>
    </w:p>
    <w:p w:rsidR="007F09CF" w:rsidRDefault="007F09CF" w:rsidP="007F09C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7F09CF" w:rsidRDefault="007F09CF" w:rsidP="007F09CF">
      <w:pPr>
        <w:jc w:val="both"/>
        <w:rPr>
          <w:sz w:val="28"/>
          <w:szCs w:val="28"/>
        </w:rPr>
      </w:pPr>
      <w:r>
        <w:rPr>
          <w:sz w:val="28"/>
          <w:szCs w:val="28"/>
        </w:rPr>
        <w:t>Мостовского сельсовета</w:t>
      </w:r>
    </w:p>
    <w:p w:rsidR="007F09CF" w:rsidRDefault="007F09CF" w:rsidP="007F09CF">
      <w:pPr>
        <w:jc w:val="both"/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</w:p>
    <w:p w:rsidR="007F09CF" w:rsidRDefault="007F09CF" w:rsidP="007F09CF">
      <w:pPr>
        <w:jc w:val="both"/>
        <w:rPr>
          <w:sz w:val="28"/>
          <w:szCs w:val="28"/>
        </w:rPr>
      </w:pPr>
      <w:r>
        <w:rPr>
          <w:sz w:val="28"/>
          <w:szCs w:val="28"/>
        </w:rPr>
        <w:t>Курганской области                                                              С.А. Сергеев</w:t>
      </w:r>
    </w:p>
    <w:p w:rsidR="007F09CF" w:rsidRDefault="007F09CF" w:rsidP="007F09CF">
      <w:pPr>
        <w:jc w:val="both"/>
        <w:rPr>
          <w:sz w:val="24"/>
          <w:szCs w:val="24"/>
        </w:rPr>
      </w:pPr>
    </w:p>
    <w:p w:rsidR="007F09CF" w:rsidRDefault="007F09CF" w:rsidP="007F09CF">
      <w:pPr>
        <w:jc w:val="both"/>
        <w:rPr>
          <w:sz w:val="24"/>
          <w:szCs w:val="24"/>
        </w:rPr>
      </w:pPr>
    </w:p>
    <w:p w:rsidR="007F09CF" w:rsidRDefault="007F09CF" w:rsidP="007F09C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к решению</w:t>
      </w:r>
    </w:p>
    <w:p w:rsidR="007F09CF" w:rsidRDefault="007F09CF" w:rsidP="007F09C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Думы сельского поселения Мостовского сельсовета </w:t>
      </w:r>
    </w:p>
    <w:p w:rsidR="007F09CF" w:rsidRDefault="007F09CF" w:rsidP="007F09CF">
      <w:pPr>
        <w:jc w:val="right"/>
        <w:rPr>
          <w:sz w:val="24"/>
          <w:szCs w:val="24"/>
        </w:rPr>
      </w:pPr>
      <w:r>
        <w:rPr>
          <w:sz w:val="24"/>
          <w:szCs w:val="24"/>
        </w:rPr>
        <w:t>Варгашинского района Курганской области</w:t>
      </w:r>
    </w:p>
    <w:p w:rsidR="007F09CF" w:rsidRDefault="007F09CF" w:rsidP="007F09C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от 24 марта 2021 года № 12 </w:t>
      </w:r>
    </w:p>
    <w:p w:rsidR="007F09CF" w:rsidRDefault="007F09CF" w:rsidP="007F09C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Положения о порядке </w:t>
      </w:r>
    </w:p>
    <w:p w:rsidR="007F09CF" w:rsidRDefault="007F09CF" w:rsidP="007F09C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управления муниципальным имуществом, </w:t>
      </w:r>
    </w:p>
    <w:p w:rsidR="007F09CF" w:rsidRDefault="007F09CF" w:rsidP="007F09C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составляющим муниципальную казну </w:t>
      </w:r>
    </w:p>
    <w:p w:rsidR="007F09CF" w:rsidRDefault="007F09CF" w:rsidP="007F09C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Мостовского сельсовета </w:t>
      </w:r>
    </w:p>
    <w:p w:rsidR="007F09CF" w:rsidRDefault="007F09CF" w:rsidP="007F09CF">
      <w:pPr>
        <w:jc w:val="right"/>
        <w:rPr>
          <w:sz w:val="24"/>
          <w:szCs w:val="24"/>
        </w:rPr>
      </w:pPr>
      <w:r>
        <w:rPr>
          <w:sz w:val="24"/>
          <w:szCs w:val="24"/>
        </w:rPr>
        <w:t>Варгашинского района Курганской области»</w:t>
      </w:r>
    </w:p>
    <w:p w:rsidR="007F09CF" w:rsidRDefault="007F09CF" w:rsidP="007F09C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управления муниципальным имуществом, составляющим муниципальную казну сельского поселения Мостовского сельсовета Варгашинского района Курганской области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7F09CF" w:rsidRDefault="007F09CF" w:rsidP="007F09C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Статья 1. Общие положения</w:t>
      </w:r>
    </w:p>
    <w:p w:rsidR="007F09CF" w:rsidRDefault="007F09CF" w:rsidP="007F09C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Положение разработано в соответствии с Гражданским кодексом РФ, Федеральным законом «Об общих принципах организации местного самоуправления в Российской Федерации», Уставом сельского поселения Мостовского сельсовета Варгашинского района Курганской области, решением Думы сельского поселения Мостовского сельсовета Варгашинского района Курганской области от               16 февраля 2021 года № 2 «Об утверждении  Положения о порядке управления, владения, пользования и распоряжения имуществом, находящимся в муниципальной собственности сельского поселения Мостовского сельсовета Варгашинского района Курганской области», и определяет цели, задачи, состав, источники формирования, а также порядок учета, управления и распоряжения муниципальным имуществом, составляющим муниципальную казну </w:t>
      </w:r>
      <w:r>
        <w:rPr>
          <w:sz w:val="28"/>
          <w:szCs w:val="28"/>
        </w:rPr>
        <w:lastRenderedPageBreak/>
        <w:t>сельского поселения Мостовского сельсовета Варгашинского района Курганской области.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Имуществом муниципальной казны является все имущество муниципального образования сельского поселения Мостовского сельсовета Варгашинского района Курганской области, кроме переданного на праве хозяйственного ведения и оперативного управления.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состав имущества муниципальной казны входят: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1.2.1. земли и другие природные объекты, находящиеся в муниципальной собственности;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1.2.2. средства бюджета сельского поселения Мостовского сельсовета Варгашинского района Курганской области;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1.2.3. пакеты акций (доли) в уставном капитале хозяйствующих субъектов, иные ценные бумаги;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1.2.4. предприятия (имущественные комплексы);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1.2.5. не закрепленные за муниципальными унитарными предприятиями и муниципальными учреждениями: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нежилые здания;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нежилые помещения, в том числе встроено-пристроенные к жилым домам;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строения, сооружения, объекты социально-культурного назначения, объекты инженерной инфраструктуры, иные хозяйственные сооружения;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иное движимое и недвижимое имущество, вошедшее в состав муниципальной собственности по основаниям, не противоречащим действующему законодательству (далее по тексту - имущество муниципальной казны).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Управление муниципальными землями, природными объектами, находящимися в муниципальной собственности, и средствами бюджета сельского поселения Мостовского сельсовета Варгашинского района Курганской области не регулируется данным Положением.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Формирование имущества муниципальной казны и финансирование мероприятий по его содержанию осуществляется за счет средств бюджета сельского поселения Мостовского сельсовета Варгашинского района Курганской области и иных источников, не запрещенных действующим законодательством.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1.5. Учет, управление, государственную регистрацию прав собственности на имущество муниципальной казны осуществляет Администрация сельского поселения Мостовского сельсовета Варгашинского района Курганской области в порядке, установленном действующим законодательством, настоящим Положением и иными правовыми актами органов местного самоуправления сельского поселения Мостовского сельсовета Варгашинского района Курганской области.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Статья 2. Цели и задачи управления и распоряжения</w:t>
      </w:r>
    </w:p>
    <w:p w:rsidR="007F09CF" w:rsidRDefault="007F09CF" w:rsidP="007F09C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имуществом муниципальной казны</w:t>
      </w:r>
    </w:p>
    <w:p w:rsidR="007F09CF" w:rsidRDefault="007F09CF" w:rsidP="007F09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 Основными целями формирования, учета, управления и распоряжения имуществом муниципальной казны являются: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экономической основы сельского поселения Мостовского сельсовета Варгашинского района Курганской области;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преумножение и улучшение муниципальной собственности, используемой для социально-экономического развития сельского поселения Мостовского сельсовета Варгашинского района Курганской области;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доходов бюджета сельского поселения Мостовского сельсовета Варгашинского района Курганской области;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инвестиций и стимулирование предпринимательской активности на территории  сельского поселения Мостовского сельсовета Варгашинского района Курганской области;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обязательств сельского поселения Мостовского сельсовета Варгашинского района Курганской области в  сфере гражданских правоотношений.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При управлении и распоряжении имуществом муниципальной казны решаются следующие задачи: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пообъектного учета имущества муниципальной казны и его движение;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сохранение, приобретение имущества муниципальной казны;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в бюджет сельского поселения Мостовского сельсовета Варгашинского района Курганской области дополнительных средств;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и применение наиболее эффективных способов использования имущества муниципальной казны;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информационной базы данных, содержащей достоверные сведения о составе движимого и недвижимого имущества муниципальной казны, техническом состоянии, стоимостных и иных характеристиках;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выработка наиболее эффективных способов использования имущества муниципальной казны;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сохранностью и использованием имущества муниципальной казны по целевому назначению.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Статья 3. Источники формирования имущества муниципальной казны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Источником формирования имущества муниципальной казны может быть имущество: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переданное в муниципальную собственность в порядке, предусмотренном законодательством о разграничении формы собственности;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вновь созданное или приобретенное непосредственно в муниципальную собственность за счет средств бюджета сельского поселения Мостовского сельсовета Варгашинского района Курганской области;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переданное безвозмездно в муниципальную собственность сельского поселения Мостовского сельсовета Варгашинского района Курганской области юридическими и физическими лицами;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изъятое из хозяйственного ведения муниципальных унитарных предприятий и оперативного управления муниципальных учреждений по законным основаниям;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объекты незавершенного строительства;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оставшееся после ликвидации и реорганизации муниципальных унитарных предприятий и муниципальных учреждений;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 вступившему в законную силу решению суда;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поступившее в муниципальную собственность сельского поселения Мостовского сельсовета Варгашинского района Курганской области по другим, не противоречащим действующему законодательству основаниям.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Статья 4. Порядок включения (исключения) имущества в</w:t>
      </w:r>
    </w:p>
    <w:p w:rsidR="007F09CF" w:rsidRDefault="007F09CF" w:rsidP="007F09C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состав имущества муниципальной казны</w:t>
      </w:r>
    </w:p>
    <w:p w:rsidR="007F09CF" w:rsidRDefault="007F09CF" w:rsidP="007F09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4.1. Включение имущества в состав муниципальной казны осуществляется на основании распоряжения Администрации сельского поселения Мостовского сельсовета Варгашинского района Курганской области в случае: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принятия решения Думы сельского поселения Мостовского сельсовета Варгашинского района Курганской области: о передаче имущества в муниципальную собственность из государственной собственности Курганской области и федеральной собственности РФ во исполнении Федерального закона N 131-ФЗ "Об общих принципах местного самоуправления в Российской Федерации"; о передаче недвижимого имущества в муниципальную собственность от юридических и физических лиц немуниципальной формы собственности, за исключением объектов инженерной инфраструктуры;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принятия решения Думы сельского поселения Мостовского сельсовета Варгашинского района Курганской области о передаче иного имущества в муниципальную собственность от юридических и физических лиц немуниципальной формы собственности;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передачи муниципального имущества от муниципальных унитарных предприятий и муниципальных учреждений;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вступившего в законную силу решения суда;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принятия других правовых актов органов местного самоуправления Варгашинского района, не противоречащих действующему законодательству.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 считается включенным в состав имущества муниципальной казны с момента подписания акта приема-передачи такого имущества, оформленного в соответствии с требованиями законодательства (кроме имущества, поступившего в муниципальную собственность на основании вступивших в законную силу решений суда. 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Исключение имущества из состава имущества муниципальной казны осуществляется в соответствии с действующим законодательством на основании: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4.2.1. решения Думы сельского поселения Мостовского сельсовета Варгашинского района Курганской области при отчуждении имущества из муниципальной собственности.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4.2.2. распоряжения Администрации сельского поселения Мостовского сельсовета Варгашинского района Курганской области при: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сносе недвижимого имущества муниципальной казны;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ликвидации имущества в связи со стихийными бедствиями и иными чрезвычайными ситуациями;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передаче имущества в хозяйственное ведение муниципальным унитарным предприятиям, оперативное управление муниципальным учреждениям;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списании движимого имущества по причинам его физического износа.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Списание движимого имущества и снос недвижимого имущества муниципальной казны производится в случае, если объект находится в ветхом, аварийном, непригодном к эксплуатации состоянии, подтвержденном дефектным актом постоянно-действующей комиссии по списанию основных средств, находящихся в муниципальной собственности сельского поселения Мостовского сельсовета Варгашинского района Курганской области или независимой экспертизой;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4.2.3. вступивших в законную силу решений суда;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4.2.4. принятия других правовых актов органов местного самоуправления сельского поселения Мостовского сельсовета Варгашинского района Курганской области, не противоречащих действующему законодательству.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Имущество считается исключенным из состава имущества муниципальной казны с момента подписания акта приема-передачи такого имущества, оформленного в соответствии с требованиями законодательства. А по исключенным на основании вступивших в законную силу решений суда - с момента регистрации распоряжения об их исключении из состава имущества муниципальной казны.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Статья 5. Порядок учета имущества муниципальной казны</w:t>
      </w:r>
    </w:p>
    <w:p w:rsidR="007F09CF" w:rsidRDefault="007F09CF" w:rsidP="007F09CF">
      <w:pPr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Учетной единицей является объект имущества муниципальной казны, который может быть самостоятельным предметом сделки.</w:t>
      </w:r>
    </w:p>
    <w:p w:rsidR="007F09CF" w:rsidRDefault="007F09CF" w:rsidP="007F09CF">
      <w:pPr>
        <w:pStyle w:val="rvps3"/>
        <w:spacing w:line="240" w:lineRule="atLeas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5.2. </w:t>
      </w:r>
      <w:r>
        <w:rPr>
          <w:rStyle w:val="rvts7"/>
          <w:color w:val="auto"/>
          <w:sz w:val="28"/>
          <w:szCs w:val="28"/>
        </w:rPr>
        <w:t xml:space="preserve">Учет объектов </w:t>
      </w:r>
      <w:hyperlink r:id="rId5" w:history="1">
        <w:r>
          <w:rPr>
            <w:rStyle w:val="a3"/>
            <w:sz w:val="28"/>
            <w:szCs w:val="28"/>
          </w:rPr>
          <w:t>муниципальной казны</w:t>
        </w:r>
      </w:hyperlink>
      <w:r>
        <w:rPr>
          <w:rStyle w:val="rvts7"/>
          <w:color w:val="auto"/>
          <w:sz w:val="28"/>
          <w:szCs w:val="28"/>
        </w:rPr>
        <w:t xml:space="preserve"> осуществляется Администрацией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Style w:val="rvts7"/>
          <w:color w:val="auto"/>
          <w:sz w:val="28"/>
          <w:szCs w:val="28"/>
        </w:rPr>
        <w:t xml:space="preserve"> путем ведения Реестра объектов муниципальной собственности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Style w:val="rvts7"/>
          <w:color w:val="auto"/>
          <w:sz w:val="28"/>
          <w:szCs w:val="28"/>
        </w:rPr>
        <w:t xml:space="preserve">. 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Служба бухгалтерской отчетности ведет отдельный учет, отражающий состояние, изменение состава и стоимости объектов имущества казны за отчетный период в денежном и натуральном выражении.</w:t>
      </w:r>
    </w:p>
    <w:p w:rsidR="007F09CF" w:rsidRDefault="007F09CF" w:rsidP="007F09CF">
      <w:pPr>
        <w:pStyle w:val="rvps3"/>
        <w:spacing w:line="240" w:lineRule="atLeast"/>
        <w:ind w:firstLine="567"/>
        <w:jc w:val="both"/>
        <w:rPr>
          <w:color w:val="auto"/>
          <w:sz w:val="28"/>
          <w:szCs w:val="28"/>
        </w:rPr>
      </w:pPr>
      <w:r>
        <w:rPr>
          <w:rStyle w:val="rvts7"/>
          <w:color w:val="auto"/>
          <w:sz w:val="28"/>
          <w:szCs w:val="28"/>
        </w:rPr>
        <w:lastRenderedPageBreak/>
        <w:t xml:space="preserve">Доходы от использования объектов казны зачисляются в доход бюджета </w:t>
      </w:r>
      <w:r>
        <w:rPr>
          <w:sz w:val="28"/>
          <w:szCs w:val="28"/>
        </w:rPr>
        <w:t>сельского поселения Мостовского сельсовета Варгашинского района Курганской области</w:t>
      </w:r>
      <w:r>
        <w:rPr>
          <w:rStyle w:val="rvts7"/>
          <w:color w:val="auto"/>
          <w:sz w:val="28"/>
          <w:szCs w:val="28"/>
        </w:rPr>
        <w:t>.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Учет имущества муниципальной казны, его движения осуществляется путем занесения отделом в соответствующий раздел Реестра объектов муниципальной собственности (далее по тексту - Реестр) сведений, полученных на основании выписок из Единого государственного реестра объектов градостроительной деятельности, отчетов о рыночной стоимости объектов, данных бухгалтерского учета муниципальных унитарных предприятий, муниципальных учреждений, в пользовании которых находилось данное имущество на момент передачи в состав имущества муниципальной казны, в т.ч.: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балансовая и остаточная стоимости;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износа;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государственной регистрации права собственности с указанием реквизитов регистрации (для недвижимого имущества) и иных.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Реестра, порядок предоставления документов, содержащих сведения для внесения их в Реестр, а также порядок выдачи выписок из Реестра осуществляется в соответствии с Положением «О порядке формирования  и ведения Реестра объектов муниципальной собственности сельского поселения Мостовского сельсовета Варгашинского района Курганской области», утвержденным решением Думы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Мостовского сельсовета Варгашинского района Курганской области.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Оценка объектов казны</w:t>
      </w:r>
    </w:p>
    <w:p w:rsidR="007F09CF" w:rsidRDefault="007F09CF" w:rsidP="007F09CF">
      <w:pPr>
        <w:shd w:val="clear" w:color="auto" w:fill="FFFFFF"/>
        <w:tabs>
          <w:tab w:val="left" w:pos="1262"/>
        </w:tabs>
        <w:spacing w:before="278"/>
        <w:ind w:left="734"/>
        <w:rPr>
          <w:sz w:val="28"/>
          <w:szCs w:val="28"/>
        </w:rPr>
      </w:pPr>
      <w:r>
        <w:rPr>
          <w:spacing w:val="-11"/>
          <w:sz w:val="28"/>
          <w:szCs w:val="28"/>
        </w:rPr>
        <w:t>5.4.1.</w:t>
      </w:r>
      <w:r>
        <w:rPr>
          <w:sz w:val="28"/>
          <w:szCs w:val="28"/>
        </w:rPr>
        <w:tab/>
        <w:t>Объекты казны принимаются к учету в случаях:</w:t>
      </w:r>
    </w:p>
    <w:p w:rsidR="007F09CF" w:rsidRDefault="007F09CF" w:rsidP="007F09CF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5"/>
        <w:ind w:left="427"/>
        <w:rPr>
          <w:sz w:val="28"/>
          <w:szCs w:val="28"/>
        </w:rPr>
      </w:pPr>
      <w:r>
        <w:rPr>
          <w:sz w:val="28"/>
          <w:szCs w:val="28"/>
        </w:rPr>
        <w:t>приобретений за плату;</w:t>
      </w:r>
    </w:p>
    <w:p w:rsidR="007F09CF" w:rsidRDefault="007F09CF" w:rsidP="007F09CF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427"/>
        <w:rPr>
          <w:sz w:val="28"/>
          <w:szCs w:val="28"/>
        </w:rPr>
      </w:pPr>
      <w:r>
        <w:rPr>
          <w:sz w:val="28"/>
          <w:szCs w:val="28"/>
        </w:rPr>
        <w:t>безвозмездной передаче;</w:t>
      </w:r>
    </w:p>
    <w:p w:rsidR="007F09CF" w:rsidRDefault="007F09CF" w:rsidP="007F09CF">
      <w:pPr>
        <w:widowControl w:val="0"/>
        <w:numPr>
          <w:ilvl w:val="0"/>
          <w:numId w:val="3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ind w:left="427"/>
        <w:rPr>
          <w:sz w:val="28"/>
          <w:szCs w:val="28"/>
        </w:rPr>
      </w:pPr>
      <w:r>
        <w:rPr>
          <w:sz w:val="28"/>
          <w:szCs w:val="28"/>
        </w:rPr>
        <w:t>поступления в порядке приватизации государственного имущества;</w:t>
      </w:r>
    </w:p>
    <w:p w:rsidR="007F09CF" w:rsidRDefault="007F09CF" w:rsidP="007F09CF">
      <w:pPr>
        <w:shd w:val="clear" w:color="auto" w:fill="FFFFFF"/>
        <w:spacing w:before="5"/>
        <w:ind w:left="682"/>
        <w:rPr>
          <w:sz w:val="28"/>
          <w:szCs w:val="28"/>
        </w:rPr>
      </w:pPr>
      <w:r>
        <w:rPr>
          <w:sz w:val="28"/>
          <w:szCs w:val="28"/>
        </w:rPr>
        <w:t>- в иных случаях.</w:t>
      </w:r>
    </w:p>
    <w:p w:rsidR="007F09CF" w:rsidRDefault="007F09CF" w:rsidP="007F09CF">
      <w:pPr>
        <w:shd w:val="clear" w:color="auto" w:fill="FFFFFF"/>
        <w:tabs>
          <w:tab w:val="left" w:pos="1469"/>
        </w:tabs>
        <w:ind w:left="24" w:right="43" w:firstLine="696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5.4.2.</w:t>
      </w:r>
      <w:r>
        <w:rPr>
          <w:sz w:val="28"/>
          <w:szCs w:val="28"/>
        </w:rPr>
        <w:tab/>
        <w:t>Пакеты акций акционерных обществ, принимаются к учету по номинальной стоимости.</w:t>
      </w:r>
    </w:p>
    <w:p w:rsidR="007F09CF" w:rsidRDefault="007F09CF" w:rsidP="007F09CF">
      <w:pPr>
        <w:shd w:val="clear" w:color="auto" w:fill="FFFFFF"/>
        <w:tabs>
          <w:tab w:val="left" w:pos="1378"/>
        </w:tabs>
        <w:ind w:left="14" w:right="38" w:firstLine="701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5.4.3.</w:t>
      </w:r>
      <w:r>
        <w:rPr>
          <w:sz w:val="28"/>
          <w:szCs w:val="28"/>
        </w:rPr>
        <w:tab/>
        <w:t>Доли в уставном капитале хозяйственных обществ принимаются к</w:t>
      </w:r>
      <w:r>
        <w:rPr>
          <w:sz w:val="28"/>
          <w:szCs w:val="28"/>
        </w:rPr>
        <w:br/>
        <w:t>учету по номинальной стоимости.</w:t>
      </w:r>
    </w:p>
    <w:p w:rsidR="007F09CF" w:rsidRDefault="007F09CF" w:rsidP="007F09CF">
      <w:pPr>
        <w:shd w:val="clear" w:color="auto" w:fill="FFFFFF"/>
        <w:tabs>
          <w:tab w:val="left" w:pos="1502"/>
        </w:tabs>
        <w:ind w:left="19" w:right="48" w:firstLine="696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>5.4.4.</w:t>
      </w:r>
      <w:r>
        <w:rPr>
          <w:sz w:val="28"/>
          <w:szCs w:val="28"/>
        </w:rPr>
        <w:tab/>
        <w:t>Здания, сооружения, иное недвижимое и движимое имущество</w:t>
      </w:r>
      <w:r>
        <w:rPr>
          <w:sz w:val="28"/>
          <w:szCs w:val="28"/>
        </w:rPr>
        <w:br/>
        <w:t>принимается к учету по первоначальной стоимости.</w:t>
      </w:r>
    </w:p>
    <w:p w:rsidR="007F09CF" w:rsidRDefault="007F09CF" w:rsidP="007F09CF">
      <w:pPr>
        <w:widowControl w:val="0"/>
        <w:numPr>
          <w:ilvl w:val="2"/>
          <w:numId w:val="4"/>
        </w:numPr>
        <w:shd w:val="clear" w:color="auto" w:fill="FFFFFF"/>
        <w:tabs>
          <w:tab w:val="clear" w:pos="720"/>
          <w:tab w:val="num" w:pos="567"/>
          <w:tab w:val="left" w:pos="1306"/>
        </w:tabs>
        <w:autoSpaceDE w:val="0"/>
        <w:autoSpaceDN w:val="0"/>
        <w:adjustRightInd w:val="0"/>
        <w:ind w:left="0" w:firstLine="709"/>
        <w:rPr>
          <w:spacing w:val="-11"/>
          <w:sz w:val="28"/>
          <w:szCs w:val="28"/>
        </w:rPr>
      </w:pPr>
      <w:r>
        <w:rPr>
          <w:sz w:val="28"/>
          <w:szCs w:val="28"/>
        </w:rPr>
        <w:t>Земельные участки принимаются к учету по кадастровой стоимости.</w:t>
      </w:r>
    </w:p>
    <w:p w:rsidR="007F09CF" w:rsidRDefault="007F09CF" w:rsidP="007F09CF">
      <w:pPr>
        <w:widowControl w:val="0"/>
        <w:numPr>
          <w:ilvl w:val="2"/>
          <w:numId w:val="4"/>
        </w:numPr>
        <w:shd w:val="clear" w:color="auto" w:fill="FFFFFF"/>
        <w:tabs>
          <w:tab w:val="clear" w:pos="720"/>
          <w:tab w:val="num" w:pos="567"/>
          <w:tab w:val="left" w:pos="1306"/>
        </w:tabs>
        <w:autoSpaceDE w:val="0"/>
        <w:autoSpaceDN w:val="0"/>
        <w:adjustRightInd w:val="0"/>
        <w:ind w:left="0" w:right="48" w:firstLine="70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Первоначальной стоимостью объектов по договору дарения и безвозмездной передаче признается их текущая рыночная стоимость на дату принятия к учету.</w:t>
      </w:r>
    </w:p>
    <w:p w:rsidR="007F09CF" w:rsidRDefault="007F09CF" w:rsidP="007F09CF">
      <w:pPr>
        <w:shd w:val="clear" w:color="auto" w:fill="FFFFFF"/>
        <w:tabs>
          <w:tab w:val="left" w:pos="1469"/>
        </w:tabs>
        <w:ind w:left="10" w:right="53" w:firstLine="701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>5.4.7.</w:t>
      </w:r>
      <w:r>
        <w:rPr>
          <w:sz w:val="28"/>
          <w:szCs w:val="28"/>
        </w:rPr>
        <w:tab/>
        <w:t>Неучтенные объекты основных средств, выявленные при</w:t>
      </w:r>
      <w:r>
        <w:rPr>
          <w:sz w:val="28"/>
          <w:szCs w:val="28"/>
        </w:rPr>
        <w:br/>
        <w:t>инвентаризации активов, принимаются к учету по текущей</w:t>
      </w:r>
      <w:r>
        <w:rPr>
          <w:sz w:val="28"/>
          <w:szCs w:val="28"/>
        </w:rPr>
        <w:br/>
        <w:t>рыночной стоимости.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5.4.8. Оценка стоимости объектов имущества казны осуществляется путем определения их балансовой стоимости, подтвержденной документами или экспертным заключением, в соответствии с действующим законодательством Российской Федерации по состоянию на последнюю отчетную дату. В обязательном порядке рыночная оценка стоимости имущества муниципальной казны осуществляется в случаях его залога и отчуждения.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5.4.9. Для рыночной оценки объектов имущества казны могут быть привлечены независимые специализированные организации оценщиков, аудиторы, консультационные и иные организации, осуществляющие данную деятельность в соответствии с действующим законодательством.</w:t>
      </w:r>
    </w:p>
    <w:p w:rsidR="007F09CF" w:rsidRDefault="007F09CF" w:rsidP="007F09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Для обеспечения достоверности данных учета имущества муниципальной казны Администрацией проводятся инвентаризация и оценка, в ходе которых проверяются и документально подтверждаются сведения, указанные в п. 5.3 настоящего Положения.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5.6. Сроки и порядок переоценки имущества муниципальной казны устанавливаются в соответствии с действующим законодательством.</w:t>
      </w:r>
    </w:p>
    <w:p w:rsidR="007F09CF" w:rsidRDefault="007F09CF" w:rsidP="007F09C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Статья 6. Управление и распоряжение</w:t>
      </w:r>
    </w:p>
    <w:p w:rsidR="007F09CF" w:rsidRDefault="007F09CF" w:rsidP="007F09C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имуществом муниципальной казны</w:t>
      </w:r>
    </w:p>
    <w:p w:rsidR="007F09CF" w:rsidRDefault="007F09CF" w:rsidP="007F09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Управление и распоряжение имуществом муниципальной казны осуществляет Глава сельского поселения Мостовского сельсовета Варгашинского района Курганской области в пределах своих полномочий в соответствии с действующим законодательством и правовыми актами органов местного самоуправления сельского поселения Мостовского сельсовета Варгашинского района Курганской области. 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муниципальной казны может быть: приватизировано; передано в аренду, безвозмездное пользование, залог, на хранение для обеспечения технической эксплуатации, ответственное хранение, по договору управления; внесено в качестве вклада в уставный капитал хозяйственных обществ; обменено; передано в хозяйственное ведение (оперативное управление) муниципальным унитарным предприятиям (муниципальным учреждениям); в соответствии с действующим законодательством передано в государственную собственность Курганской области и федеральную собственность РФ.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6.3. Условия и порядок передачи имущества муниципальной казны регулируются действующим законодательством, правовыми актами органов местного самоуправления  сельского поселения Мостовского сельсовета Варгашинского района Курганской области.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6.4. Доходы от использования имущества муниципальной казны направляются в бюджет сельского поселения Мостовского сельсовета Варгашинского района Курганской области.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Статья 7. Контроль за сохранностью и целевым использованием</w:t>
      </w:r>
    </w:p>
    <w:p w:rsidR="007F09CF" w:rsidRDefault="007F09CF" w:rsidP="007F09C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имущества муниципальной казны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7.1. Имущество муниципальной казны в соответствии с п. 6.2 настоящего Положения передается организациям, осуществляющим техническое обслуживание, для содержания его за счет средств пользователей, а в период отсутствия пользователей - за счет средств бюджета сельского поселения Мостовского сельсовета Варгашинского района Курганской области.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обязаны принять имущество муниципальной казны для технического обслуживания и содержания с составлением актов приема-передачи.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7.2. Контроль за сохранностью и целевым использованием имущества муниципальной казны, переданного в пользование юридическим и физическим лицам, а также привлечение этих лиц к ответственности за ненадлежащее использование переданного имущества осуществляет отдел в соответствии с условиями заключенных договоров.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ходе контроля отдел осуществляет проверки состояния переданного имущества и соблюдения условий договоров.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срок пользования имуществом муниципальной казны бремя его содержания и риск его случайной гибели ложится на пользователя.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период, когда имущество муниципальной казны не обременено договорными обязательствами, риск его случайной гибели ложится на муниципальное образование Уральского сельсовета.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7.3. Организация работ по содержанию имущества муниципальной казны, контроль за его состоянием возлагается на Администрацию сельского поселения Мостовского сельсовета Варгашинского района Курганской области.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7.4. Защиту прав собственности на имущество муниципальной казны, в том числе в суде, осуществляет Администрация сельского поселения Мостовского сельсовета Варгашинского района Курганской области в порядке и способами, определенными действующим законодательством.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7.5. Юридические и физические лица, а также органы и должностные лица местного самоуправления, совершившие действия или принявшие противоправные решения, повлекшие ущерб для имущества муниципальной казны, несут ответственность, установленную действующим законодательством.</w:t>
      </w: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F09CF" w:rsidRDefault="007F09CF" w:rsidP="007F09CF">
      <w:pPr>
        <w:jc w:val="both"/>
        <w:rPr>
          <w:sz w:val="28"/>
          <w:szCs w:val="28"/>
        </w:rPr>
      </w:pPr>
    </w:p>
    <w:p w:rsidR="007F09CF" w:rsidRDefault="007F09CF" w:rsidP="007F09CF">
      <w:pPr>
        <w:jc w:val="both"/>
        <w:rPr>
          <w:sz w:val="28"/>
          <w:szCs w:val="28"/>
        </w:rPr>
      </w:pPr>
    </w:p>
    <w:p w:rsidR="00246CA0" w:rsidRDefault="00246CA0" w:rsidP="007F09CF">
      <w:bookmarkStart w:id="0" w:name="_GoBack"/>
      <w:bookmarkEnd w:id="0"/>
    </w:p>
    <w:sectPr w:rsidR="0024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3E4B9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10B09C0"/>
    <w:multiLevelType w:val="multilevel"/>
    <w:tmpl w:val="B71423E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2C2A7A21"/>
    <w:multiLevelType w:val="hybridMultilevel"/>
    <w:tmpl w:val="1C924C2C"/>
    <w:lvl w:ilvl="0" w:tplc="0419000F">
      <w:start w:val="1"/>
      <w:numFmt w:val="decimal"/>
      <w:lvlText w:val="%1."/>
      <w:lvlJc w:val="left"/>
      <w:pPr>
        <w:tabs>
          <w:tab w:val="num" w:pos="1969"/>
        </w:tabs>
        <w:ind w:left="19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386D7130"/>
    <w:multiLevelType w:val="hybridMultilevel"/>
    <w:tmpl w:val="4A9C93EA"/>
    <w:lvl w:ilvl="0" w:tplc="E564CA16">
      <w:start w:val="4"/>
      <w:numFmt w:val="decimal"/>
      <w:lvlText w:val="%1."/>
      <w:lvlJc w:val="left"/>
      <w:pPr>
        <w:ind w:left="19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Arial" w:hAnsi="Arial" w:cs="Times New Roman" w:hint="default"/>
        </w:rPr>
      </w:lvl>
    </w:lvlOverride>
  </w:num>
  <w:num w:numId="4">
    <w:abstractNumId w:val="1"/>
    <w:lvlOverride w:ilvl="0">
      <w:startOverride w:val="5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EA"/>
    <w:rsid w:val="00246CA0"/>
    <w:rsid w:val="00483BEA"/>
    <w:rsid w:val="007F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A9698-E262-40F8-AEF9-893F56EB3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09CF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paragraph" w:customStyle="1" w:styleId="ConsPlusNormal">
    <w:name w:val="ConsPlusNormal"/>
    <w:uiPriority w:val="99"/>
    <w:rsid w:val="007F09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3">
    <w:name w:val="rvps3"/>
    <w:basedOn w:val="a"/>
    <w:uiPriority w:val="99"/>
    <w:rsid w:val="007F09CF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uiPriority w:val="99"/>
    <w:rsid w:val="007F09C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4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avoteka.ru/enc/34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2978</Words>
  <Characters>16977</Characters>
  <Application>Microsoft Office Word</Application>
  <DocSecurity>0</DocSecurity>
  <Lines>141</Lines>
  <Paragraphs>39</Paragraphs>
  <ScaleCrop>false</ScaleCrop>
  <Company/>
  <LinksUpToDate>false</LinksUpToDate>
  <CharactersWithSpaces>19916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3</cp:revision>
  <dcterms:created xsi:type="dcterms:W3CDTF">2021-04-01T06:28:00Z</dcterms:created>
  <dcterms:modified xsi:type="dcterms:W3CDTF">2021-04-01T06:29:00Z</dcterms:modified>
</cp:coreProperties>
</file>