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8ED" w:rsidRDefault="006458ED" w:rsidP="006458ED">
      <w:pPr>
        <w:pStyle w:val="Standard"/>
        <w:jc w:val="center"/>
      </w:pPr>
      <w:r>
        <w:rPr>
          <w:rFonts w:ascii="Arial" w:eastAsia="Arial" w:hAnsi="Arial" w:cs="Arial"/>
          <w:b/>
          <w:color w:val="auto"/>
        </w:rPr>
        <w:t xml:space="preserve">         </w:t>
      </w:r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>КУРГАНСКАЯ ОБЛАСТЬ</w:t>
      </w:r>
    </w:p>
    <w:p w:rsidR="006458ED" w:rsidRDefault="006458ED" w:rsidP="006458ED">
      <w:pPr>
        <w:pStyle w:val="Standard"/>
        <w:ind w:firstLine="720"/>
        <w:jc w:val="center"/>
        <w:rPr>
          <w:rFonts w:ascii="Times New Roman" w:eastAsia="Arial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>ВАРГАШИНСКИЙ РАЙОН</w:t>
      </w:r>
    </w:p>
    <w:p w:rsidR="006458ED" w:rsidRDefault="006458ED" w:rsidP="006458ED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СЕЛЬСКОЕ ПОСЕЛЕНИЕ МОСТОВСКОЙ СЕЛЬСОВЕТ</w:t>
      </w:r>
    </w:p>
    <w:p w:rsidR="006458ED" w:rsidRDefault="006458ED" w:rsidP="006458ED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ДУМА СЕЛЬСКОГО ПОСЕЛЕНИЯ МОСТОВСКОГО СЕЛЬСОВЕТА</w:t>
      </w:r>
    </w:p>
    <w:p w:rsidR="006458ED" w:rsidRDefault="006458ED" w:rsidP="006458ED">
      <w:pPr>
        <w:pStyle w:val="Standard"/>
        <w:spacing w:before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458ED" w:rsidRDefault="006458ED" w:rsidP="006458ED">
      <w:pPr>
        <w:pStyle w:val="Standard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6458ED" w:rsidRDefault="006458ED" w:rsidP="006458ED">
      <w:pPr>
        <w:pStyle w:val="Standard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от  05 июля 2021 года № 34</w:t>
      </w:r>
    </w:p>
    <w:p w:rsidR="006458ED" w:rsidRDefault="006458ED" w:rsidP="006458ED">
      <w:pPr>
        <w:pStyle w:val="Standard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6458ED" w:rsidRDefault="006458ED" w:rsidP="006458ED">
      <w:pPr>
        <w:pStyle w:val="Standard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tabs>
          <w:tab w:val="left" w:pos="675"/>
        </w:tabs>
        <w:jc w:val="center"/>
        <w:rPr>
          <w:rFonts w:ascii="Times New Roman" w:eastAsia="Arial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>О размещении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</w:t>
      </w:r>
    </w:p>
    <w:p w:rsidR="006458ED" w:rsidRDefault="006458ED" w:rsidP="006458ED">
      <w:pPr>
        <w:pStyle w:val="Standard"/>
        <w:tabs>
          <w:tab w:val="left" w:pos="675"/>
        </w:tabs>
        <w:jc w:val="center"/>
        <w:rPr>
          <w:rFonts w:ascii="Times New Roman" w:eastAsia="Arial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>сельского поселения Мостовского сельсовета Варгашинского района Курганской области, и членов их семей на официальных  сайтах  органов местного самоуправления сельского поселения Мостовского сельсовета Варгашинского района Курганской области и  предоставления этих сведений общероссийским, региональным и муниципальным средствам массовой информации для опубликования</w:t>
      </w:r>
    </w:p>
    <w:p w:rsidR="006458ED" w:rsidRDefault="006458ED" w:rsidP="006458ED">
      <w:pPr>
        <w:pStyle w:val="Standard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ind w:firstLine="709"/>
        <w:jc w:val="both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В соответствии с Федеральным законом от 25 декабря 2008 года № 273-ФЗ  «О противодействии коррупции», Указом Президента Российской Федерации от          8 июля 2013 года № 613 «Вопросы противодействия коррупции», </w:t>
      </w:r>
      <w:r>
        <w:rPr>
          <w:rFonts w:ascii="Times New Roman" w:hAnsi="Times New Roman" w:cs="Times New Roman"/>
          <w:sz w:val="28"/>
          <w:szCs w:val="28"/>
        </w:rPr>
        <w:t xml:space="preserve">Законом Курганской области от 4 марта 2020 года №15 «О преобразовании муниципальных образований Мостовской сельсовет и Уральский сельсовет, входящих в состав Варгашинского района Курганской области, путем их объединения и внесении изменений в некоторые законы Курганской области», решением Думы сельского поселения Мостовского сельсовета Варгашинского района Курганской области от 16 сентября 2020 года № 8 «О правопреемстве органов местного самоуправления сельского поселения Мостовского сельсовета Варгашинского района Курганской области»,  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Дума сельского поселения Мостовского сельсовета Варгашинского района Курганской области </w:t>
      </w:r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>РЕШИЛА:</w:t>
      </w:r>
    </w:p>
    <w:p w:rsidR="006458ED" w:rsidRDefault="006458ED" w:rsidP="006458ED">
      <w:pPr>
        <w:pStyle w:val="Standard"/>
        <w:tabs>
          <w:tab w:val="left" w:pos="690"/>
        </w:tabs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ab/>
        <w:t xml:space="preserve">1. Утвердить 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 сельского поселения Мостовского сельсовета Варгашинского района Курганской области,  и членов их семей на официальных сайтах органов местного самоуправления  сельского поселения Мостовского сельсовета Варгашинского района Курганской области и 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lastRenderedPageBreak/>
        <w:t>предоставления этих сведений общероссийским, региональным и муниципальным средствам массовой информации для опубликования согласно приложению к настоящему решению.</w:t>
      </w:r>
    </w:p>
    <w:p w:rsidR="006458ED" w:rsidRDefault="006458ED" w:rsidP="006458ED">
      <w:pPr>
        <w:pStyle w:val="Standard"/>
        <w:spacing w:line="276" w:lineRule="auto"/>
        <w:ind w:firstLine="709"/>
        <w:jc w:val="both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2. Признать утратившими силу решения:</w:t>
      </w:r>
    </w:p>
    <w:p w:rsidR="006458ED" w:rsidRDefault="006458ED" w:rsidP="006458ED">
      <w:pPr>
        <w:pStyle w:val="Standard"/>
        <w:tabs>
          <w:tab w:val="left" w:pos="675"/>
        </w:tabs>
        <w:jc w:val="both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ab/>
        <w:t>1)  Мостовской сельской Думы от 29 августа 2016 года №19 «О размещении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Мостовского, и членов их семей на официальных  сайтах  органов местного самоуправления Мостовского сельсовета   предоставления этих сведений общероссийским, региональным и муниципальным средствам массовой информации для опубликования»;</w:t>
      </w:r>
    </w:p>
    <w:p w:rsidR="006458ED" w:rsidRDefault="006458ED" w:rsidP="006458ED">
      <w:pPr>
        <w:pStyle w:val="Standard"/>
        <w:tabs>
          <w:tab w:val="left" w:pos="675"/>
        </w:tabs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ab/>
        <w:t>2) Уральской сельской Думы от 30 августа 2016 года №20 «О размещении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Уральского сельсовета, и членов их семей на официальных  сайтах  органов местного самоуправления Уральского сельсовета и предоставления этих сведений общероссийским, региональным и муниципальным средствам массовой информации для опубликования».</w:t>
      </w:r>
    </w:p>
    <w:p w:rsidR="006458ED" w:rsidRDefault="006458ED" w:rsidP="006458ED">
      <w:pPr>
        <w:pStyle w:val="Standard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3. Опубликовать настоящее решение в Информационном бюллетене сельского поселения Мостовского сельсовета Варгашинского района Курганской области.</w:t>
      </w:r>
    </w:p>
    <w:p w:rsidR="006458ED" w:rsidRDefault="006458ED" w:rsidP="006458ED">
      <w:pPr>
        <w:pStyle w:val="Standard"/>
        <w:ind w:firstLine="709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4. Настоящее решение вступает в силу после официального опубликования.</w:t>
      </w:r>
    </w:p>
    <w:p w:rsidR="006458ED" w:rsidRDefault="006458ED" w:rsidP="006458ED">
      <w:pPr>
        <w:pStyle w:val="Standard"/>
        <w:ind w:firstLine="709"/>
        <w:jc w:val="both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5. Контроль за исполнением настоящего решения возложить на Председателя Думы сельского поселения Мостовского сельсовета Варгашинского района Курганской области.</w:t>
      </w:r>
    </w:p>
    <w:p w:rsidR="006458ED" w:rsidRDefault="006458ED" w:rsidP="006458ED">
      <w:pPr>
        <w:pStyle w:val="Standard"/>
        <w:tabs>
          <w:tab w:val="left" w:pos="1064"/>
        </w:tabs>
        <w:ind w:left="-142" w:right="-284" w:firstLine="84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sz w:val="28"/>
          <w:szCs w:val="28"/>
        </w:rPr>
      </w:pP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sz w:val="28"/>
          <w:szCs w:val="28"/>
        </w:rPr>
      </w:pP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Председатель Думы сельского поселения</w:t>
      </w: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Мостовского сельсовета</w:t>
      </w: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Варгашинского района Курганской области                                            М.А. Кондратьева</w:t>
      </w: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sz w:val="28"/>
          <w:szCs w:val="28"/>
        </w:rPr>
      </w:pP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Глава сельского поселения</w:t>
      </w: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Мостовского сельсовета</w:t>
      </w: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Варгашинского района Курганской области                                              С.А. Сергеев</w:t>
      </w: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Arial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jc w:val="right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                                 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ab/>
        <w:t xml:space="preserve">           </w:t>
      </w:r>
      <w:r>
        <w:rPr>
          <w:rFonts w:ascii="Times New Roman" w:eastAsia="Arial" w:hAnsi="Times New Roman" w:cs="Times New Roman"/>
          <w:color w:val="auto"/>
          <w:sz w:val="22"/>
          <w:szCs w:val="22"/>
        </w:rPr>
        <w:t>Приложение</w:t>
      </w:r>
    </w:p>
    <w:p w:rsidR="006458ED" w:rsidRDefault="006458ED" w:rsidP="006458ED">
      <w:pPr>
        <w:pStyle w:val="Standard"/>
        <w:ind w:left="-142"/>
        <w:jc w:val="right"/>
      </w:pPr>
      <w:r>
        <w:rPr>
          <w:rFonts w:ascii="Times New Roman" w:eastAsia="Arial" w:hAnsi="Times New Roman" w:cs="Times New Roman"/>
          <w:color w:val="auto"/>
          <w:sz w:val="22"/>
          <w:szCs w:val="22"/>
        </w:rPr>
        <w:t xml:space="preserve">                                                             к решению Думы </w:t>
      </w:r>
      <w:r>
        <w:rPr>
          <w:rFonts w:ascii="Times New Roman" w:eastAsia="Times New Roman" w:hAnsi="Times New Roman" w:cs="Times New Roman"/>
          <w:sz w:val="22"/>
          <w:szCs w:val="22"/>
        </w:rPr>
        <w:t>сельского поселения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Мостовского сельсовета</w:t>
      </w:r>
    </w:p>
    <w:p w:rsidR="006458ED" w:rsidRDefault="006458ED" w:rsidP="006458ED">
      <w:pPr>
        <w:pStyle w:val="Standard"/>
        <w:ind w:left="4140"/>
        <w:jc w:val="right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Варгашинского района Курганской области </w:t>
      </w:r>
      <w:r>
        <w:rPr>
          <w:rFonts w:ascii="Times New Roman" w:eastAsia="Arial" w:hAnsi="Times New Roman" w:cs="Times New Roman"/>
          <w:color w:val="auto"/>
          <w:sz w:val="22"/>
          <w:szCs w:val="22"/>
        </w:rPr>
        <w:t xml:space="preserve"> </w:t>
      </w:r>
    </w:p>
    <w:p w:rsidR="006458ED" w:rsidRDefault="006458ED" w:rsidP="006458ED">
      <w:pPr>
        <w:pStyle w:val="Standard"/>
        <w:ind w:left="4140"/>
        <w:jc w:val="right"/>
      </w:pPr>
      <w:r>
        <w:rPr>
          <w:rFonts w:ascii="Times New Roman" w:eastAsia="Arial" w:hAnsi="Times New Roman" w:cs="Times New Roman"/>
          <w:color w:val="auto"/>
          <w:sz w:val="22"/>
          <w:szCs w:val="22"/>
        </w:rPr>
        <w:t>от 05 июля 2021 года  №  34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Arial" w:hAnsi="Times New Roman" w:cs="Times New Roman"/>
          <w:color w:val="auto"/>
          <w:sz w:val="22"/>
          <w:szCs w:val="22"/>
        </w:rPr>
      </w:pPr>
      <w:r>
        <w:rPr>
          <w:rFonts w:ascii="Times New Roman" w:eastAsia="Arial" w:hAnsi="Times New Roman" w:cs="Times New Roman"/>
          <w:color w:val="auto"/>
          <w:sz w:val="22"/>
          <w:szCs w:val="22"/>
        </w:rPr>
        <w:t xml:space="preserve">                                                              «О размещении сведений о доходах, расходах, об  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Arial" w:hAnsi="Times New Roman" w:cs="Times New Roman"/>
          <w:color w:val="auto"/>
          <w:sz w:val="22"/>
          <w:szCs w:val="22"/>
        </w:rPr>
      </w:pPr>
      <w:r>
        <w:rPr>
          <w:rFonts w:ascii="Times New Roman" w:eastAsia="Arial" w:hAnsi="Times New Roman" w:cs="Times New Roman"/>
          <w:color w:val="auto"/>
          <w:sz w:val="22"/>
          <w:szCs w:val="22"/>
        </w:rPr>
        <w:t xml:space="preserve">                                                              имуществе и обязательствах имущественного  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Arial" w:hAnsi="Times New Roman" w:cs="Times New Roman"/>
          <w:color w:val="auto"/>
          <w:sz w:val="22"/>
          <w:szCs w:val="22"/>
        </w:rPr>
      </w:pPr>
      <w:r>
        <w:rPr>
          <w:rFonts w:ascii="Times New Roman" w:eastAsia="Arial" w:hAnsi="Times New Roman" w:cs="Times New Roman"/>
          <w:color w:val="auto"/>
          <w:sz w:val="22"/>
          <w:szCs w:val="22"/>
        </w:rPr>
        <w:t xml:space="preserve">                                                              характера лиц, замещающих муниципальные  </w:t>
      </w:r>
    </w:p>
    <w:p w:rsidR="006458ED" w:rsidRDefault="006458ED" w:rsidP="006458ED">
      <w:pPr>
        <w:pStyle w:val="Standard"/>
        <w:ind w:left="-142"/>
        <w:jc w:val="right"/>
      </w:pPr>
      <w:r>
        <w:rPr>
          <w:rFonts w:ascii="Times New Roman" w:eastAsia="Arial" w:hAnsi="Times New Roman" w:cs="Times New Roman"/>
          <w:b/>
          <w:color w:val="auto"/>
          <w:sz w:val="22"/>
          <w:szCs w:val="22"/>
        </w:rPr>
        <w:t xml:space="preserve">                                                              </w:t>
      </w:r>
      <w:r>
        <w:rPr>
          <w:rFonts w:ascii="Times New Roman" w:eastAsia="Arial" w:hAnsi="Times New Roman" w:cs="Times New Roman"/>
          <w:color w:val="auto"/>
          <w:sz w:val="22"/>
          <w:szCs w:val="22"/>
        </w:rPr>
        <w:t xml:space="preserve">должности и должности муниципальной службы в               </w:t>
      </w:r>
    </w:p>
    <w:p w:rsidR="006458ED" w:rsidRDefault="006458ED" w:rsidP="006458ED">
      <w:pPr>
        <w:pStyle w:val="Standard"/>
        <w:ind w:left="-142"/>
        <w:jc w:val="right"/>
      </w:pPr>
      <w:r>
        <w:rPr>
          <w:rFonts w:ascii="Times New Roman" w:eastAsia="Arial" w:hAnsi="Times New Roman" w:cs="Times New Roman"/>
          <w:color w:val="auto"/>
          <w:sz w:val="22"/>
          <w:szCs w:val="22"/>
        </w:rPr>
        <w:t xml:space="preserve">                                                              органах местного самоуправления </w:t>
      </w:r>
      <w:r>
        <w:rPr>
          <w:rFonts w:ascii="Times New Roman" w:eastAsia="Times New Roman" w:hAnsi="Times New Roman" w:cs="Times New Roman"/>
          <w:sz w:val="22"/>
          <w:szCs w:val="22"/>
        </w:rPr>
        <w:t>сельского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поселения Мостовского сельсовета   </w:t>
      </w:r>
    </w:p>
    <w:p w:rsidR="006458ED" w:rsidRDefault="006458ED" w:rsidP="006458ED">
      <w:pPr>
        <w:pStyle w:val="Standard"/>
        <w:ind w:left="-142"/>
        <w:jc w:val="right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Варгашинского района Курганской области</w:t>
      </w:r>
      <w:r>
        <w:rPr>
          <w:rFonts w:ascii="Times New Roman" w:eastAsia="Arial" w:hAnsi="Times New Roman" w:cs="Times New Roman"/>
          <w:color w:val="auto"/>
          <w:sz w:val="22"/>
          <w:szCs w:val="22"/>
        </w:rPr>
        <w:t>, и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Arial" w:hAnsi="Times New Roman" w:cs="Times New Roman"/>
          <w:color w:val="auto"/>
          <w:sz w:val="22"/>
          <w:szCs w:val="22"/>
        </w:rPr>
      </w:pPr>
      <w:r>
        <w:rPr>
          <w:rFonts w:ascii="Times New Roman" w:eastAsia="Arial" w:hAnsi="Times New Roman" w:cs="Times New Roman"/>
          <w:color w:val="auto"/>
          <w:sz w:val="22"/>
          <w:szCs w:val="22"/>
        </w:rPr>
        <w:t xml:space="preserve">                                                              членов   их  семей  на   официальных  сайтах       </w:t>
      </w:r>
    </w:p>
    <w:p w:rsidR="006458ED" w:rsidRDefault="006458ED" w:rsidP="006458ED">
      <w:pPr>
        <w:pStyle w:val="Standard"/>
        <w:tabs>
          <w:tab w:val="left" w:pos="675"/>
        </w:tabs>
        <w:jc w:val="right"/>
        <w:rPr>
          <w:rFonts w:ascii="Times New Roman" w:eastAsia="Arial" w:hAnsi="Times New Roman" w:cs="Times New Roman"/>
          <w:color w:val="auto"/>
          <w:sz w:val="22"/>
          <w:szCs w:val="22"/>
        </w:rPr>
      </w:pPr>
      <w:r>
        <w:rPr>
          <w:rFonts w:ascii="Times New Roman" w:eastAsia="Arial" w:hAnsi="Times New Roman" w:cs="Times New Roman"/>
          <w:color w:val="auto"/>
          <w:sz w:val="22"/>
          <w:szCs w:val="22"/>
        </w:rPr>
        <w:t xml:space="preserve">                                                            органов                местного         самоуправления</w:t>
      </w:r>
    </w:p>
    <w:p w:rsidR="006458ED" w:rsidRDefault="006458ED" w:rsidP="006458ED">
      <w:pPr>
        <w:pStyle w:val="Standard"/>
        <w:ind w:left="-142"/>
        <w:jc w:val="right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сельского поселения Мостовского сельсовета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Варгашинского района Курганской области и                   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предоставления этих сведений               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общероссийским, региональным и  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муниципальным средствам массовой  </w:t>
      </w:r>
    </w:p>
    <w:p w:rsidR="006458ED" w:rsidRDefault="006458ED" w:rsidP="006458ED">
      <w:pPr>
        <w:pStyle w:val="Standard"/>
        <w:ind w:left="-142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информации для опубликования»</w:t>
      </w:r>
    </w:p>
    <w:p w:rsidR="006458ED" w:rsidRDefault="006458ED" w:rsidP="006458ED">
      <w:pPr>
        <w:pStyle w:val="Standard"/>
        <w:ind w:left="-142" w:right="-284"/>
        <w:rPr>
          <w:rFonts w:ascii="Times New Roman" w:eastAsia="Arial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 xml:space="preserve">                    </w:t>
      </w:r>
    </w:p>
    <w:p w:rsidR="006458ED" w:rsidRDefault="006458ED" w:rsidP="006458ED">
      <w:pPr>
        <w:pStyle w:val="Standard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</w:p>
    <w:p w:rsidR="006458ED" w:rsidRDefault="006458ED" w:rsidP="006458ED">
      <w:pPr>
        <w:pStyle w:val="Standard"/>
        <w:jc w:val="center"/>
        <w:rPr>
          <w:rFonts w:ascii="Times New Roman" w:eastAsia="Arial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color w:val="auto"/>
          <w:sz w:val="28"/>
          <w:szCs w:val="28"/>
        </w:rPr>
        <w:t>ПОРЯДОК</w:t>
      </w:r>
    </w:p>
    <w:p w:rsidR="006458ED" w:rsidRDefault="006458ED" w:rsidP="006458ED">
      <w:pPr>
        <w:pStyle w:val="Standard"/>
        <w:jc w:val="center"/>
        <w:rPr>
          <w:rFonts w:ascii="Times New Roman" w:eastAsia="Arial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color w:val="auto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</w:t>
      </w:r>
    </w:p>
    <w:p w:rsidR="006458ED" w:rsidRDefault="006458ED" w:rsidP="006458ED">
      <w:pPr>
        <w:pStyle w:val="Standard"/>
        <w:ind w:left="-142" w:right="-284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eastAsia="Arial" w:hAnsi="Times New Roman" w:cs="Times New Roman"/>
          <w:b/>
          <w:bCs/>
          <w:color w:val="auto"/>
          <w:sz w:val="28"/>
          <w:szCs w:val="28"/>
        </w:rPr>
        <w:t xml:space="preserve">, и членов их семей на официальных  сайтах органов местного самоуправления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rFonts w:ascii="Times New Roman" w:eastAsia="Arial" w:hAnsi="Times New Roman" w:cs="Times New Roman"/>
          <w:b/>
          <w:bCs/>
          <w:color w:val="auto"/>
          <w:sz w:val="28"/>
          <w:szCs w:val="28"/>
        </w:rPr>
        <w:t>и      предоставления этих сведений  общероссийским, региональным и муниципальным средствам массовой информации для опубликования</w:t>
      </w:r>
    </w:p>
    <w:p w:rsidR="006458ED" w:rsidRDefault="006458ED" w:rsidP="006458ED">
      <w:pPr>
        <w:pStyle w:val="Standard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ind w:left="-142" w:right="-284"/>
        <w:jc w:val="both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         1. Настоящий Порядок размещения сведений о доходах, расходах, об имуществе и обязательствах имущественного характера лиц, замещающих 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lastRenderedPageBreak/>
        <w:t>муниципальные должности и должности муниципальной службы в органах местного самоуправления</w:t>
      </w:r>
    </w:p>
    <w:p w:rsidR="006458ED" w:rsidRDefault="006458ED" w:rsidP="006458ED">
      <w:pPr>
        <w:pStyle w:val="Standard"/>
        <w:ind w:left="-142" w:right="-284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, и членов их семей на официальных  сайтах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и      предоставления этих сведений  общероссийским, региональным и муниципальным средствам массовой информации для опубликования (далее — Порядок) устанавливает процедуру размещения сведений о доходах, расходах, об имуществе и обязательствах имущественного характера лиц, замещающих муниципальные должности 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сельском поселении Мостовского сельсовета Варгашинского района Курганской области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и должности муниципальной службы в органах местного самоуправления 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(далее - лицо, замещающее муниципальную должность, должность муниципальной службы), их супругов и несовершеннолетних детей в информационно-телекоммуникационной сети «Интернет» на официальных сайтах органов местного самоуправления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Мостовского сельсовета Варгашинского района Курганской области 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>(далее - официальный сайт), и предоставления этих сведений общероссийским, региональным и муниципальным средствам массовой информации (далее - средства массовой информации)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общероссийским, региональным и муниципальным средствам массовой информации для опубликования.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2. На официальных сайтах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лица, замещающего муниципальную должность, должность муниципальной службы, замещение которых влечет за собой размещение таких сведений, а также сведения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1) перечень объектов недвижимого имущества, принадлежащих  лицу, замещающему муниципальную должность, должность муниципальной службы,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2) перечень транспортных средств с указанием вида и марки, принадлежащих на праве собственности лицу, замещающему муниципальную должность, должность муниципальной службы, его супруге (супругу) и несовершеннолетним детям;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3) декларированный годовой доход лица, замещающего муниципальную должность, должность муниципальной службы, его супруги (супруга) и несовершеннолетних детей;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4) сведения об источниках получения средств, за счет которых совершены сделки по приобретению земельного участка, иного объекта недвижимого 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lastRenderedPageBreak/>
        <w:t>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должность муниципальной службы и его супруги (супруга) за три последних года, предшествующих отчетному периоду.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3.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6458ED" w:rsidRDefault="006458ED" w:rsidP="006458ED">
      <w:pPr>
        <w:pStyle w:val="Standard"/>
        <w:ind w:right="-340" w:firstLine="737"/>
        <w:jc w:val="both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1) иные сведения (кроме указанных в пункте 2 настоящего Порядка) о доходах лица, замещающего муниципальную должность, должность муниципальной службы,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2) персональные данные супруги (супруга), детей и иных членов семьи лица, замещающего муниципальную должность, должность муниципальной службы;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должность муниципальной службы, его супруги (супруга), детей и иных членов семьи;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должность, должность муниципальной службы, его супруге (супругу), детям, иным членам семьи на праве собственности или находящихся в их пользовании;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6458ED" w:rsidRDefault="006458ED" w:rsidP="006458ED">
      <w:pPr>
        <w:pStyle w:val="Standard"/>
        <w:ind w:right="-340" w:firstLine="737"/>
        <w:jc w:val="both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4. 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лицом, замещающим муниципальную должность, должность муниципальной службы,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сайте, и ежегодно обновляются в течение 14 рабочих дней со дня истечения срока, установленного для их подачи.</w:t>
      </w:r>
    </w:p>
    <w:p w:rsidR="006458ED" w:rsidRDefault="006458ED" w:rsidP="006458ED">
      <w:pPr>
        <w:pStyle w:val="Standard"/>
        <w:ind w:right="-340" w:firstLine="737"/>
        <w:jc w:val="both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5. Уполномоченное должностное лицо: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1) в течение трех рабочих дней со дня поступления запроса от средства массовой информации сообщает о нем лицу, замещающему муниципальную должность, должность муниципальной службы, в отношении которого поступил запрос;</w:t>
      </w:r>
    </w:p>
    <w:p w:rsidR="006458ED" w:rsidRDefault="006458ED" w:rsidP="006458ED">
      <w:pPr>
        <w:pStyle w:val="Standard"/>
        <w:ind w:right="-340" w:firstLine="737"/>
        <w:jc w:val="both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t>б) в течение семи рабочих дней со дня поступления запроса от средства массовой информации обеспечивает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6458ED" w:rsidRDefault="006458ED" w:rsidP="006458ED">
      <w:pPr>
        <w:pStyle w:val="Standard"/>
        <w:ind w:right="-340" w:firstLine="737"/>
        <w:jc w:val="both"/>
      </w:pPr>
      <w:r>
        <w:rPr>
          <w:rFonts w:ascii="Times New Roman" w:eastAsia="Arial" w:hAnsi="Times New Roman" w:cs="Times New Roman"/>
          <w:color w:val="auto"/>
          <w:sz w:val="28"/>
          <w:szCs w:val="28"/>
        </w:rPr>
        <w:lastRenderedPageBreak/>
        <w:t>6. Уполномоченное должностное лицо, обеспечивающее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6458ED" w:rsidRDefault="006458ED" w:rsidP="006458ED">
      <w:pPr>
        <w:pStyle w:val="Standard"/>
        <w:ind w:right="-340" w:firstLine="737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F901BC" w:rsidRDefault="00F901BC">
      <w:bookmarkStart w:id="0" w:name="_GoBack"/>
      <w:bookmarkEnd w:id="0"/>
    </w:p>
    <w:sectPr w:rsidR="00F90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906"/>
    <w:rsid w:val="001C1906"/>
    <w:rsid w:val="006458ED"/>
    <w:rsid w:val="00F9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E69D2-2EC0-431E-B377-183EF4AA2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458ED"/>
    <w:pPr>
      <w:suppressAutoHyphens/>
      <w:autoSpaceDN w:val="0"/>
      <w:spacing w:after="0" w:line="240" w:lineRule="auto"/>
    </w:pPr>
    <w:rPr>
      <w:rFonts w:ascii="Calibri" w:eastAsia="Segoe UI" w:hAnsi="Calibri" w:cs="Tahoma"/>
      <w:color w:val="000000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1924</Words>
  <Characters>10967</Characters>
  <Application>Microsoft Office Word</Application>
  <DocSecurity>0</DocSecurity>
  <Lines>91</Lines>
  <Paragraphs>25</Paragraphs>
  <ScaleCrop>false</ScaleCrop>
  <Company/>
  <LinksUpToDate>false</LinksUpToDate>
  <CharactersWithSpaces>12866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3</cp:revision>
  <dcterms:created xsi:type="dcterms:W3CDTF">2021-08-04T05:47:00Z</dcterms:created>
  <dcterms:modified xsi:type="dcterms:W3CDTF">2021-08-04T05:47:00Z</dcterms:modified>
</cp:coreProperties>
</file>