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9FA" w:rsidRPr="009B5DDC" w:rsidRDefault="007C59FA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7C59FA" w:rsidRPr="009B5DDC" w:rsidRDefault="007C59FA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B5DDC" w:rsidRPr="009B5DDC" w:rsidRDefault="007C59FA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4B27B0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9B5DDC">
        <w:rPr>
          <w:rFonts w:ascii="Times New Roman" w:hAnsi="Times New Roman" w:cs="Times New Roman"/>
          <w:b/>
          <w:sz w:val="28"/>
          <w:szCs w:val="28"/>
        </w:rPr>
        <w:t xml:space="preserve">  СЕЛЬСОВЕТ</w:t>
      </w:r>
      <w:r w:rsidR="009B5DDC" w:rsidRPr="009B5DDC">
        <w:rPr>
          <w:rFonts w:ascii="Times New Roman" w:hAnsi="Times New Roman" w:cs="Times New Roman"/>
          <w:b/>
          <w:sz w:val="28"/>
          <w:szCs w:val="28"/>
        </w:rPr>
        <w:t>А</w:t>
      </w:r>
    </w:p>
    <w:p w:rsidR="009B5DDC" w:rsidRPr="009B5DDC" w:rsidRDefault="009B5DDC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DC" w:rsidRPr="009B5DDC" w:rsidRDefault="009B5DDC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DDC" w:rsidRPr="009B5DDC" w:rsidRDefault="009B5DDC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9FA" w:rsidRPr="009B5DDC" w:rsidRDefault="007C59FA" w:rsidP="007C5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59FA" w:rsidRPr="009B5DDC" w:rsidRDefault="007C59FA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DDC" w:rsidRPr="009B5DDC" w:rsidRDefault="009B5DDC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DDC" w:rsidRPr="009B5DDC" w:rsidRDefault="009B5DDC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C05DE" w:rsidRPr="00AD0DAB" w:rsidRDefault="007C59FA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DA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C05DE" w:rsidRPr="00AD0DA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82434C" w:rsidRPr="00AD0DAB">
        <w:rPr>
          <w:rFonts w:ascii="Times New Roman" w:hAnsi="Times New Roman" w:cs="Times New Roman"/>
          <w:b/>
          <w:sz w:val="28"/>
          <w:szCs w:val="28"/>
        </w:rPr>
        <w:t>8</w:t>
      </w:r>
      <w:r w:rsidR="002C05DE" w:rsidRPr="00AD0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7B0" w:rsidRPr="00AD0DAB">
        <w:rPr>
          <w:rFonts w:ascii="Times New Roman" w:hAnsi="Times New Roman" w:cs="Times New Roman"/>
          <w:b/>
          <w:sz w:val="28"/>
          <w:szCs w:val="28"/>
        </w:rPr>
        <w:t>февраля</w:t>
      </w:r>
      <w:r w:rsidR="00B6678B" w:rsidRPr="00AD0DAB">
        <w:rPr>
          <w:rFonts w:ascii="Times New Roman" w:hAnsi="Times New Roman" w:cs="Times New Roman"/>
          <w:b/>
          <w:sz w:val="28"/>
          <w:szCs w:val="28"/>
        </w:rPr>
        <w:t xml:space="preserve">  2</w:t>
      </w:r>
      <w:r w:rsidRPr="00AD0DAB">
        <w:rPr>
          <w:rFonts w:ascii="Times New Roman" w:hAnsi="Times New Roman" w:cs="Times New Roman"/>
          <w:b/>
          <w:sz w:val="28"/>
          <w:szCs w:val="28"/>
        </w:rPr>
        <w:t>01</w:t>
      </w:r>
      <w:r w:rsidR="004B27B0" w:rsidRPr="00AD0DAB">
        <w:rPr>
          <w:rFonts w:ascii="Times New Roman" w:hAnsi="Times New Roman" w:cs="Times New Roman"/>
          <w:b/>
          <w:sz w:val="28"/>
          <w:szCs w:val="28"/>
        </w:rPr>
        <w:t>8</w:t>
      </w:r>
      <w:r w:rsidR="00881129" w:rsidRPr="00AD0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0DAB">
        <w:rPr>
          <w:rFonts w:ascii="Times New Roman" w:hAnsi="Times New Roman" w:cs="Times New Roman"/>
          <w:b/>
          <w:sz w:val="28"/>
          <w:szCs w:val="28"/>
        </w:rPr>
        <w:t xml:space="preserve">года  № </w:t>
      </w:r>
      <w:r w:rsidR="00AD0DAB" w:rsidRPr="00AD0DAB">
        <w:rPr>
          <w:rFonts w:ascii="Times New Roman" w:hAnsi="Times New Roman" w:cs="Times New Roman"/>
          <w:b/>
          <w:sz w:val="28"/>
          <w:szCs w:val="28"/>
        </w:rPr>
        <w:t>9</w:t>
      </w:r>
    </w:p>
    <w:p w:rsidR="007C59FA" w:rsidRPr="009B5DDC" w:rsidRDefault="007C59FA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0DAB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82434C" w:rsidRPr="00AD0DAB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9B5DDC" w:rsidRPr="009B5DDC" w:rsidRDefault="009B5DDC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DDC" w:rsidRPr="009B5DDC" w:rsidRDefault="009B5DDC" w:rsidP="007C59F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59FA" w:rsidRPr="009B5DDC" w:rsidRDefault="007C59FA" w:rsidP="008811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муниципальной программы</w:t>
      </w:r>
      <w:r w:rsidR="002C05DE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комплексного развития социальной</w:t>
      </w:r>
      <w:r w:rsidR="002C05DE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инфраструктуры  </w:t>
      </w:r>
      <w:r w:rsidR="004B27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Мостовского</w:t>
      </w: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сельсовета</w:t>
      </w:r>
      <w:r w:rsidR="002C05DE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Варгашинско</w:t>
      </w:r>
      <w:r w:rsidR="00B6678B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="002C05DE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6678B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  Курганской области на   201</w:t>
      </w:r>
      <w:r w:rsidR="004B27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B6678B"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4B27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8811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9B5DDC" w:rsidRPr="009B5DDC" w:rsidRDefault="009B5DDC" w:rsidP="009B5D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59FA" w:rsidRPr="009B5DDC" w:rsidRDefault="008434B6" w:rsidP="007C59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</w:t>
      </w: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</w:t>
      </w:r>
      <w:r w:rsidR="007C59FA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 2014 № 456-ФЗ « О внесении изменений в Градостроительный кодекс Российской Федерации и отдельные законодательные акты Российской Федерации»,</w:t>
      </w:r>
      <w:r w:rsidR="00881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59FA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Постановлением Правительства Российской Федерации от 1 октября 2015 г. № 1050  «Об утверждении требований к программам комплексного развития социальной инфраструктуры </w:t>
      </w:r>
      <w:r w:rsidR="00FF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поселений, городских округов», </w:t>
      </w:r>
      <w:r w:rsidR="007C59FA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 Уставом </w:t>
      </w:r>
      <w:r w:rsidR="0081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Мостовского</w:t>
      </w:r>
      <w:r w:rsidR="00FF6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Администрация Мостовского сельсовета     </w:t>
      </w:r>
      <w:r w:rsidR="002C05DE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  <w:proofErr w:type="gramEnd"/>
    </w:p>
    <w:p w:rsidR="007C59FA" w:rsidRPr="009B5DDC" w:rsidRDefault="007C59FA" w:rsidP="002C05DE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муниципальную программу комплексного развития социальной инфраструктуры </w:t>
      </w:r>
      <w:r w:rsidR="0081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Мостовского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сельсовета Варгашинского р</w:t>
      </w:r>
      <w:r w:rsidR="00B6678B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айона Курганской области на 201</w:t>
      </w:r>
      <w:r w:rsidR="0081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6678B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81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(Приложение № 1).     </w:t>
      </w:r>
    </w:p>
    <w:p w:rsidR="000D51B1" w:rsidRPr="000D51B1" w:rsidRDefault="000D51B1" w:rsidP="000D51B1">
      <w:pPr>
        <w:pStyle w:val="a4"/>
        <w:numPr>
          <w:ilvl w:val="0"/>
          <w:numId w:val="10"/>
        </w:numPr>
        <w:shd w:val="clear" w:color="auto" w:fill="FFFFFF"/>
        <w:tabs>
          <w:tab w:val="left" w:pos="1200"/>
          <w:tab w:val="left" w:leader="underscore" w:pos="1567"/>
        </w:tabs>
        <w:ind w:right="34"/>
        <w:jc w:val="both"/>
        <w:rPr>
          <w:rFonts w:ascii="Times New Roman" w:hAnsi="Times New Roman" w:cs="Times New Roman"/>
          <w:sz w:val="28"/>
        </w:rPr>
      </w:pPr>
      <w:r w:rsidRPr="000D51B1">
        <w:rPr>
          <w:rFonts w:ascii="Times New Roman" w:hAnsi="Times New Roman" w:cs="Times New Roman"/>
          <w:sz w:val="28"/>
        </w:rPr>
        <w:t xml:space="preserve">Настоящее постановление обнародовать в соответствии с Уставом Мостовского сельсовета Варгашинского района Курганской области.  </w:t>
      </w:r>
    </w:p>
    <w:p w:rsidR="007C59FA" w:rsidRPr="009B5DDC" w:rsidRDefault="007C59FA" w:rsidP="002C05DE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постановления оставляю за собой. </w:t>
      </w:r>
    </w:p>
    <w:p w:rsidR="002C05DE" w:rsidRPr="009B5DDC" w:rsidRDefault="002C05DE" w:rsidP="002C05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5DE" w:rsidRPr="009B5DDC" w:rsidRDefault="002C05DE" w:rsidP="002C05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9FA" w:rsidRPr="009B5DDC" w:rsidRDefault="006E2494" w:rsidP="007C59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 Мостовского </w:t>
      </w:r>
      <w:r w:rsidR="007C59FA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                      </w:t>
      </w:r>
      <w:r w:rsidR="00607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7C59FA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="0081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Сергеев</w:t>
      </w:r>
    </w:p>
    <w:p w:rsidR="007C59FA" w:rsidRPr="009B5DDC" w:rsidRDefault="007C59FA" w:rsidP="007C59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05DE" w:rsidRPr="00585873" w:rsidRDefault="007C59FA" w:rsidP="002C05D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85873">
        <w:rPr>
          <w:rFonts w:ascii="Times New Roman" w:hAnsi="Times New Roman" w:cs="Times New Roman"/>
          <w:sz w:val="16"/>
          <w:szCs w:val="16"/>
        </w:rPr>
        <w:t>Приложение</w:t>
      </w:r>
      <w:r w:rsidR="00C1317F">
        <w:rPr>
          <w:rFonts w:ascii="Times New Roman" w:hAnsi="Times New Roman" w:cs="Times New Roman"/>
          <w:sz w:val="16"/>
          <w:szCs w:val="16"/>
        </w:rPr>
        <w:t xml:space="preserve"> №1</w:t>
      </w:r>
      <w:r w:rsidRPr="00585873">
        <w:rPr>
          <w:rFonts w:ascii="Times New Roman" w:hAnsi="Times New Roman" w:cs="Times New Roman"/>
          <w:sz w:val="16"/>
          <w:szCs w:val="16"/>
        </w:rPr>
        <w:t xml:space="preserve"> к постановлению</w:t>
      </w:r>
      <w:r w:rsidRPr="00585873">
        <w:rPr>
          <w:rFonts w:ascii="Times New Roman" w:hAnsi="Times New Roman" w:cs="Times New Roman"/>
          <w:sz w:val="16"/>
          <w:szCs w:val="16"/>
        </w:rPr>
        <w:br/>
        <w:t xml:space="preserve">Администрации  </w:t>
      </w:r>
      <w:r w:rsidR="00816B8A" w:rsidRPr="00585873">
        <w:rPr>
          <w:rFonts w:ascii="Times New Roman" w:hAnsi="Times New Roman" w:cs="Times New Roman"/>
          <w:sz w:val="16"/>
          <w:szCs w:val="16"/>
        </w:rPr>
        <w:t>Мостовского</w:t>
      </w:r>
      <w:r w:rsidRPr="00585873">
        <w:rPr>
          <w:rFonts w:ascii="Times New Roman" w:hAnsi="Times New Roman" w:cs="Times New Roman"/>
          <w:sz w:val="16"/>
          <w:szCs w:val="16"/>
        </w:rPr>
        <w:t xml:space="preserve"> сельсовета</w:t>
      </w:r>
      <w:r w:rsidR="002C05DE" w:rsidRPr="0058587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C05DE" w:rsidRPr="00585873" w:rsidRDefault="007C59FA" w:rsidP="002C05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585873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D0DAB">
        <w:rPr>
          <w:rFonts w:ascii="Times New Roman" w:hAnsi="Times New Roman" w:cs="Times New Roman"/>
          <w:sz w:val="16"/>
          <w:szCs w:val="16"/>
        </w:rPr>
        <w:t>от «</w:t>
      </w:r>
      <w:r w:rsidR="002C05DE" w:rsidRPr="00AD0DAB">
        <w:rPr>
          <w:rFonts w:ascii="Times New Roman" w:hAnsi="Times New Roman" w:cs="Times New Roman"/>
          <w:sz w:val="16"/>
          <w:szCs w:val="16"/>
        </w:rPr>
        <w:t>2</w:t>
      </w:r>
      <w:r w:rsidR="0082434C" w:rsidRPr="00AD0DAB">
        <w:rPr>
          <w:rFonts w:ascii="Times New Roman" w:hAnsi="Times New Roman" w:cs="Times New Roman"/>
          <w:sz w:val="16"/>
          <w:szCs w:val="16"/>
        </w:rPr>
        <w:t>8</w:t>
      </w:r>
      <w:r w:rsidRPr="00AD0DAB">
        <w:rPr>
          <w:rFonts w:ascii="Times New Roman" w:hAnsi="Times New Roman" w:cs="Times New Roman"/>
          <w:sz w:val="16"/>
          <w:szCs w:val="16"/>
        </w:rPr>
        <w:t xml:space="preserve">» </w:t>
      </w:r>
      <w:r w:rsidR="00816B8A" w:rsidRPr="00AD0DAB">
        <w:rPr>
          <w:rFonts w:ascii="Times New Roman" w:hAnsi="Times New Roman" w:cs="Times New Roman"/>
          <w:sz w:val="16"/>
          <w:szCs w:val="16"/>
        </w:rPr>
        <w:t>февраля</w:t>
      </w:r>
      <w:r w:rsidR="00726878" w:rsidRPr="00AD0DAB">
        <w:rPr>
          <w:rFonts w:ascii="Times New Roman" w:hAnsi="Times New Roman" w:cs="Times New Roman"/>
          <w:sz w:val="16"/>
          <w:szCs w:val="16"/>
        </w:rPr>
        <w:t xml:space="preserve">  2018</w:t>
      </w:r>
      <w:r w:rsidRPr="00AD0DAB">
        <w:rPr>
          <w:rFonts w:ascii="Times New Roman" w:hAnsi="Times New Roman" w:cs="Times New Roman"/>
          <w:sz w:val="16"/>
          <w:szCs w:val="16"/>
        </w:rPr>
        <w:t xml:space="preserve"> года № </w:t>
      </w:r>
      <w:r w:rsidR="0082434C" w:rsidRPr="00AD0DAB">
        <w:rPr>
          <w:rFonts w:ascii="Times New Roman" w:hAnsi="Times New Roman" w:cs="Times New Roman"/>
          <w:sz w:val="16"/>
          <w:szCs w:val="16"/>
        </w:rPr>
        <w:t>9</w:t>
      </w:r>
      <w:r w:rsidR="002C05DE" w:rsidRPr="00585873">
        <w:rPr>
          <w:rFonts w:ascii="Times New Roman" w:hAnsi="Times New Roman" w:cs="Times New Roman"/>
          <w:sz w:val="16"/>
          <w:szCs w:val="16"/>
        </w:rPr>
        <w:t xml:space="preserve"> </w:t>
      </w:r>
      <w:r w:rsidRPr="00585873">
        <w:rPr>
          <w:rFonts w:ascii="Times New Roman" w:hAnsi="Times New Roman" w:cs="Times New Roman"/>
          <w:sz w:val="16"/>
          <w:szCs w:val="16"/>
        </w:rPr>
        <w:t>«</w:t>
      </w:r>
      <w:r w:rsidRPr="0058587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 </w:t>
      </w: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Об утверждении    </w:t>
      </w:r>
    </w:p>
    <w:p w:rsidR="007C59FA" w:rsidRPr="00585873" w:rsidRDefault="007C59FA" w:rsidP="002C05D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муниципальной программы</w:t>
      </w:r>
    </w:p>
    <w:p w:rsidR="007C59FA" w:rsidRPr="00585873" w:rsidRDefault="007C59FA" w:rsidP="002C05DE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 комплексного развития </w:t>
      </w:r>
      <w:proofErr w:type="gramStart"/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социальной</w:t>
      </w:r>
      <w:proofErr w:type="gramEnd"/>
    </w:p>
    <w:p w:rsidR="007C59FA" w:rsidRPr="00585873" w:rsidRDefault="007C59FA" w:rsidP="007C59FA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инфраструктуры  </w:t>
      </w:r>
      <w:r w:rsidR="00816B8A" w:rsidRPr="00585873">
        <w:rPr>
          <w:rFonts w:ascii="Times New Roman" w:hAnsi="Times New Roman" w:cs="Times New Roman"/>
          <w:sz w:val="16"/>
          <w:szCs w:val="16"/>
        </w:rPr>
        <w:t>Мостовского</w:t>
      </w: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сельсовета</w:t>
      </w:r>
    </w:p>
    <w:p w:rsidR="007C59FA" w:rsidRPr="00585873" w:rsidRDefault="007C59FA" w:rsidP="007C59FA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Варгашинского</w:t>
      </w:r>
      <w:r w:rsidR="00816B8A"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</w:t>
      </w: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ра</w:t>
      </w:r>
      <w:r w:rsidR="00B6678B"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йона  Курганской области на 201</w:t>
      </w:r>
      <w:r w:rsidR="00816B8A"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8</w:t>
      </w:r>
      <w:r w:rsidR="00B6678B"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-202</w:t>
      </w:r>
      <w:r w:rsidR="00816B8A"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2</w:t>
      </w:r>
      <w:r w:rsidRPr="0058587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годы»</w:t>
      </w:r>
    </w:p>
    <w:p w:rsidR="003F279E" w:rsidRPr="009B5DDC" w:rsidRDefault="003F279E" w:rsidP="004655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556F" w:rsidRPr="009B5DDC" w:rsidRDefault="0046556F" w:rsidP="004655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494" w:rsidRDefault="0046556F" w:rsidP="006E2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ПРОГРАММА КОМПЛЕКСНОГО РАЗВИТИЯ СОЦИАЛЬНОЙ ИНФРАС</w:t>
      </w:r>
      <w:r w:rsidR="00AC788B" w:rsidRPr="009B5DDC">
        <w:rPr>
          <w:rFonts w:ascii="Times New Roman" w:hAnsi="Times New Roman" w:cs="Times New Roman"/>
          <w:b/>
          <w:sz w:val="28"/>
          <w:szCs w:val="28"/>
        </w:rPr>
        <w:t xml:space="preserve">ТРУКТУРЫ </w:t>
      </w:r>
      <w:r w:rsidR="00816B8A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AC788B" w:rsidRPr="009B5DDC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9B5DDC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КУРГАНСКОЙ ОБЛАСТИ </w:t>
      </w:r>
      <w:proofErr w:type="gramStart"/>
      <w:r w:rsidRPr="009B5D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46556F" w:rsidRPr="009B5DDC" w:rsidRDefault="0046556F" w:rsidP="004655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78B" w:rsidRPr="009B5DDC">
        <w:rPr>
          <w:rFonts w:ascii="Times New Roman" w:hAnsi="Times New Roman" w:cs="Times New Roman"/>
          <w:b/>
          <w:sz w:val="28"/>
          <w:szCs w:val="28"/>
        </w:rPr>
        <w:t>201</w:t>
      </w:r>
      <w:r w:rsidR="00816B8A">
        <w:rPr>
          <w:rFonts w:ascii="Times New Roman" w:hAnsi="Times New Roman" w:cs="Times New Roman"/>
          <w:b/>
          <w:sz w:val="28"/>
          <w:szCs w:val="28"/>
        </w:rPr>
        <w:t>8</w:t>
      </w:r>
      <w:r w:rsidR="00B6678B" w:rsidRPr="009B5DDC">
        <w:rPr>
          <w:rFonts w:ascii="Times New Roman" w:hAnsi="Times New Roman" w:cs="Times New Roman"/>
          <w:b/>
          <w:sz w:val="28"/>
          <w:szCs w:val="28"/>
        </w:rPr>
        <w:t>-202</w:t>
      </w:r>
      <w:r w:rsidR="00816B8A">
        <w:rPr>
          <w:rFonts w:ascii="Times New Roman" w:hAnsi="Times New Roman" w:cs="Times New Roman"/>
          <w:b/>
          <w:sz w:val="28"/>
          <w:szCs w:val="28"/>
        </w:rPr>
        <w:t>2</w:t>
      </w:r>
      <w:r w:rsidRPr="009B5DD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6556F" w:rsidRPr="009B5DDC" w:rsidRDefault="0046556F" w:rsidP="00C1317F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tbl>
      <w:tblPr>
        <w:tblStyle w:val="a3"/>
        <w:tblW w:w="9640" w:type="dxa"/>
        <w:tblInd w:w="-34" w:type="dxa"/>
        <w:tblLook w:val="04A0"/>
      </w:tblPr>
      <w:tblGrid>
        <w:gridCol w:w="2977"/>
        <w:gridCol w:w="6663"/>
      </w:tblGrid>
      <w:tr w:rsidR="0046556F" w:rsidRPr="009B5DDC" w:rsidTr="0046556F">
        <w:tc>
          <w:tcPr>
            <w:tcW w:w="2977" w:type="dxa"/>
          </w:tcPr>
          <w:p w:rsidR="0046556F" w:rsidRPr="009B5DDC" w:rsidRDefault="0046556F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3" w:type="dxa"/>
          </w:tcPr>
          <w:p w:rsidR="006E2494" w:rsidRDefault="0046556F" w:rsidP="00816B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социальной инфрас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труктуры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Варгашинского района Курганской области </w:t>
            </w:r>
            <w:proofErr w:type="gramStart"/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556F" w:rsidRPr="009B5DDC" w:rsidRDefault="0046556F" w:rsidP="00816B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78B" w:rsidRPr="009B5DD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46556F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</w:tc>
        <w:tc>
          <w:tcPr>
            <w:tcW w:w="6663" w:type="dxa"/>
          </w:tcPr>
          <w:p w:rsidR="007C59FA" w:rsidRPr="009B5DDC" w:rsidRDefault="007C59FA" w:rsidP="007C59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29 декабря 2014 года № 456-ФЗ « О внесении изменений в Градостроительный кодекс Российской Федерации и отдельный законодательные акты Российской Федерации»</w:t>
            </w:r>
          </w:p>
          <w:p w:rsidR="007C59FA" w:rsidRPr="009B5DDC" w:rsidRDefault="007C59FA" w:rsidP="007C59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СП 42.13330.2011 «Градостроительство. Планировка и застройка городских и сельских поселений»;</w:t>
            </w:r>
          </w:p>
          <w:p w:rsidR="007C59FA" w:rsidRPr="009B5DDC" w:rsidRDefault="007C59FA" w:rsidP="007C59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план 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Варгашинского района в отношении с.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</w:p>
          <w:p w:rsidR="007C59FA" w:rsidRPr="009B5DDC" w:rsidRDefault="007C59FA" w:rsidP="007C59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Постановление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</w:t>
            </w:r>
          </w:p>
          <w:p w:rsidR="00CF4195" w:rsidRPr="009B5DDC" w:rsidRDefault="00CF4195" w:rsidP="00CF419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Заказчик муниципальной программы</w:t>
            </w:r>
          </w:p>
        </w:tc>
        <w:tc>
          <w:tcPr>
            <w:tcW w:w="6663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истрация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663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истрация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3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истрация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AC788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CF4195" w:rsidP="0095552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663" w:type="dxa"/>
          </w:tcPr>
          <w:p w:rsidR="0046556F" w:rsidRPr="009B5DDC" w:rsidRDefault="00CF4195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E22C71" w:rsidRPr="009B5D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азвитие социальной инфраструктуры (объекты образования, </w:t>
            </w:r>
            <w:r w:rsidR="00957112">
              <w:rPr>
                <w:rFonts w:ascii="Times New Roman" w:hAnsi="Times New Roman" w:cs="Times New Roman"/>
                <w:sz w:val="28"/>
                <w:szCs w:val="28"/>
              </w:rPr>
              <w:t xml:space="preserve">культуры, 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здравоохранения и спорта) в соответствии с текущими и перспективными потребностями муниципального образования, в целях создания благоприятных условий</w:t>
            </w:r>
            <w:r w:rsidR="0095552A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для жизни населения и улучшения экологического состояния.</w:t>
            </w:r>
          </w:p>
          <w:p w:rsidR="0095552A" w:rsidRPr="009B5DDC" w:rsidRDefault="0095552A" w:rsidP="00E22C7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2C71" w:rsidRPr="009B5DD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оздание материальной базы развития социальной инфраструктуры для обеспечения повышения качества жизни населения</w:t>
            </w:r>
          </w:p>
        </w:tc>
      </w:tr>
      <w:tr w:rsidR="0095552A" w:rsidRPr="009B5DDC" w:rsidTr="0046556F">
        <w:tc>
          <w:tcPr>
            <w:tcW w:w="2977" w:type="dxa"/>
          </w:tcPr>
          <w:p w:rsidR="0095552A" w:rsidRPr="009B5DDC" w:rsidRDefault="0095552A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63" w:type="dxa"/>
          </w:tcPr>
          <w:p w:rsidR="0095552A" w:rsidRPr="009B5DDC" w:rsidRDefault="0095552A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2C71" w:rsidRPr="009B5D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азвитие социальной инфрас</w:t>
            </w:r>
            <w:r w:rsidR="001C6FB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труктуры 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Мостовского</w:t>
            </w:r>
            <w:r w:rsidR="001C6FBB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путем формирование благоприятного социального климата для обеспечения эффективной трудовой деятельности, повышение уровня жизни населения</w:t>
            </w:r>
            <w:r w:rsidR="006E1A97" w:rsidRPr="009B5D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1A97" w:rsidRPr="009B5DDC" w:rsidRDefault="006E1A97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оказания медицинской помощи за счет оснащения учреждений здравоохранения современным оборудованием;</w:t>
            </w:r>
          </w:p>
          <w:p w:rsidR="006E1A97" w:rsidRPr="009B5DDC" w:rsidRDefault="006E1A97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- привлечение широких масс населения </w:t>
            </w:r>
            <w:proofErr w:type="gramStart"/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занятием спортом за счет строительства спортивных сооружений;</w:t>
            </w:r>
          </w:p>
          <w:p w:rsidR="006E1A97" w:rsidRPr="009B5DDC" w:rsidRDefault="006E1A97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реконструкция и ремонт образовательных учреждений, строительство детских площадок;</w:t>
            </w:r>
          </w:p>
          <w:p w:rsidR="006E1A97" w:rsidRPr="009B5DDC" w:rsidRDefault="006E1A97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проживания населения за счет строительства, реконструкции мест массового отдыха и рекреации.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6E1A97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6663" w:type="dxa"/>
          </w:tcPr>
          <w:p w:rsidR="006E1A97" w:rsidRPr="009B5DDC" w:rsidRDefault="007C59FA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-доля детей в возрасте от 5</w:t>
            </w:r>
            <w:r w:rsidR="006E1A97"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 до 7 лет, охваченных дошкольным образованием;</w:t>
            </w:r>
          </w:p>
          <w:p w:rsidR="006E1A97" w:rsidRPr="009B5DDC" w:rsidRDefault="006E1A97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-ожидаемая продолжительность жизни населения;</w:t>
            </w:r>
          </w:p>
          <w:p w:rsidR="006E1A97" w:rsidRPr="009B5DDC" w:rsidRDefault="006E1A97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-доля детей, охваченных школьным образованием;</w:t>
            </w:r>
          </w:p>
          <w:p w:rsidR="006E1A97" w:rsidRPr="009B5DDC" w:rsidRDefault="006E1A97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72F61" w:rsidRPr="009B5DDC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населения объектами здравоохранения;</w:t>
            </w:r>
          </w:p>
          <w:p w:rsidR="00472F61" w:rsidRPr="009B5DDC" w:rsidRDefault="00472F61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-удельный вес населения, систематически занимающегося физической культурой и спортом;</w:t>
            </w:r>
          </w:p>
          <w:p w:rsidR="00472F61" w:rsidRPr="009B5DDC" w:rsidRDefault="00472F61" w:rsidP="006E1A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2C71" w:rsidRPr="009B5D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величение доли населения обеспеченной объектами культуры в соответствии с нормативами и значениями;</w:t>
            </w:r>
          </w:p>
          <w:p w:rsidR="00472F61" w:rsidRPr="009B5DDC" w:rsidRDefault="00472F61" w:rsidP="00E22C7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22C71" w:rsidRPr="009B5D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величение доли населения обеспеченной спортивными объектами в соответствии с нормативными значениями.</w:t>
            </w:r>
          </w:p>
        </w:tc>
      </w:tr>
      <w:tr w:rsidR="0046556F" w:rsidRPr="009B5DDC" w:rsidTr="0046556F">
        <w:tc>
          <w:tcPr>
            <w:tcW w:w="2977" w:type="dxa"/>
          </w:tcPr>
          <w:p w:rsidR="0046556F" w:rsidRPr="009B5DDC" w:rsidRDefault="00E22C71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муниципальной программы</w:t>
            </w:r>
          </w:p>
        </w:tc>
        <w:tc>
          <w:tcPr>
            <w:tcW w:w="6663" w:type="dxa"/>
          </w:tcPr>
          <w:p w:rsidR="0046556F" w:rsidRPr="009B5DDC" w:rsidRDefault="00E22C71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 программа финансируется из местного бюджета и инвестиционных ресурсов</w:t>
            </w:r>
          </w:p>
        </w:tc>
      </w:tr>
      <w:tr w:rsidR="00E22C71" w:rsidRPr="009B5DDC" w:rsidTr="0046556F">
        <w:tc>
          <w:tcPr>
            <w:tcW w:w="2977" w:type="dxa"/>
          </w:tcPr>
          <w:p w:rsidR="00E22C71" w:rsidRPr="009B5DDC" w:rsidRDefault="00E22C71" w:rsidP="0046556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63" w:type="dxa"/>
          </w:tcPr>
          <w:p w:rsidR="00E22C71" w:rsidRPr="009B5DDC" w:rsidRDefault="00B6678B" w:rsidP="00816B8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16B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A77EF" w:rsidRPr="009B5DDC" w:rsidRDefault="002A77EF" w:rsidP="002A77EF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6556F" w:rsidRPr="009B5DDC" w:rsidRDefault="002A77EF" w:rsidP="00EE3437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E3437" w:rsidRPr="009B5DDC" w:rsidRDefault="00EE3437" w:rsidP="00EE3437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7EF" w:rsidRPr="009B5DDC" w:rsidRDefault="002A77EF" w:rsidP="00BE4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Необходимость реализации закона №131-ФЗ от 06 октября 2003 года «Об общих принципах организации местного самоуправления в Российской Федерации» актуализировала потребность местных властей в разработке эффективной стратегии развития поселения.</w:t>
      </w:r>
    </w:p>
    <w:p w:rsidR="006A03ED" w:rsidRPr="009B5DDC" w:rsidRDefault="006A03ED" w:rsidP="00BE4A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Стратегический план развития поселения отвечает потребностям и проживающего на его территории населения, и объективно происходящих на его территории населения,  и объективно происходящих на его территории процессов. Программа комплексного развития социальной инфраструктуры поселения (далее – Программа) содержит четкое представление о стратегических целях, ресурсах, потенциале и об основных направлениях социальной инфраструктуры поселения на среднесрочную перспективу. Кроме того, Программа содержит совокупность указанных по ресурсам,  исполнителям и срокам реализации мероприятий, направленных на достижение стратегических целей социальной инфраструктуры поселения.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Цели развития поселения и программные мероприятия, а также необходимые для их реализации ресурсы, обозначенные в Программе, 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поселения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поселения. Программа устойчивого развития направлена на осуществление комплекса мер, способствующих стабилизации и развитию экономики, развитию налоговой базы, повышению уровня занятости населения, решению остро стоящих социальных проблем.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Главной целью Программы является обеспечение развитие социальной инфраструктуры (объекты образования, здравоохранения, физической культуры и массового спорта и культуры) в соответствии с текущими и перспективными потребностями муниципального образования, в целях создания благоприятных условий для жизни населения и улучшения экологического состояния.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Благоприятные условия для жизни населения - это возможность полноценной занятости, получения высоких и устойчивых доходов, </w:t>
      </w:r>
      <w:r w:rsidRPr="009B5DDC">
        <w:rPr>
          <w:rFonts w:ascii="Times New Roman" w:hAnsi="Times New Roman" w:cs="Times New Roman"/>
          <w:sz w:val="28"/>
          <w:szCs w:val="28"/>
        </w:rPr>
        <w:lastRenderedPageBreak/>
        <w:t>доступность широкого спектра социальных услуг, соблюдение высоких экологических стандартов жизни. В первую очередь это налаживание эффективного управления, рационального использования финансов и собственности.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Основными задачами совершенствования и развития социальной инфраструктуры </w:t>
      </w:r>
      <w:r w:rsidR="00816B8A">
        <w:rPr>
          <w:rFonts w:ascii="Times New Roman" w:hAnsi="Times New Roman" w:cs="Times New Roman"/>
          <w:sz w:val="28"/>
          <w:szCs w:val="28"/>
        </w:rPr>
        <w:t>Мостовского</w:t>
      </w:r>
      <w:r w:rsidR="001C6FBB" w:rsidRPr="009B5DDC">
        <w:rPr>
          <w:rFonts w:ascii="Times New Roman" w:hAnsi="Times New Roman" w:cs="Times New Roman"/>
          <w:sz w:val="28"/>
          <w:szCs w:val="28"/>
        </w:rPr>
        <w:t xml:space="preserve"> </w:t>
      </w:r>
      <w:r w:rsidR="002C656F" w:rsidRPr="009B5DDC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9B5DD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- развитие социальной инфраструктуры </w:t>
      </w:r>
      <w:r w:rsidR="00816B8A">
        <w:rPr>
          <w:rFonts w:ascii="Times New Roman" w:hAnsi="Times New Roman" w:cs="Times New Roman"/>
          <w:sz w:val="28"/>
          <w:szCs w:val="28"/>
        </w:rPr>
        <w:t>Мостовского</w:t>
      </w:r>
      <w:r w:rsidR="001C6FBB" w:rsidRPr="009B5DD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9B5DDC">
        <w:rPr>
          <w:rFonts w:ascii="Times New Roman" w:hAnsi="Times New Roman" w:cs="Times New Roman"/>
          <w:sz w:val="28"/>
          <w:szCs w:val="28"/>
        </w:rPr>
        <w:t xml:space="preserve"> путем формирования благоприятного социального климата для обеспечения эффективной трудовой деятельности, повышение уровня жизни населения;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повышение качества оказания медицинской помощи за счет оснащения учреждений здравоохранения современным оборудованием,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привлечение широких масс населения к занятиям спортом и культивирование здорового образа жизни за счет строительства спортивных сооружений;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реконструкция и ремонт образовательного учреждения, строительство детской площадки.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улучшение условий проживания населения за счет строительства, реконструкции мест массового отдыха и рекреации.</w:t>
      </w:r>
    </w:p>
    <w:p w:rsidR="006A03ED" w:rsidRPr="009B5DDC" w:rsidRDefault="006A03ED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социальной инфраструктуры </w:t>
      </w:r>
      <w:r w:rsidR="00726878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1C6FBB" w:rsidRPr="009B5DDC">
        <w:rPr>
          <w:rFonts w:ascii="Times New Roman" w:hAnsi="Times New Roman" w:cs="Times New Roman"/>
          <w:sz w:val="28"/>
          <w:szCs w:val="28"/>
        </w:rPr>
        <w:t>сельсовета</w:t>
      </w:r>
      <w:r w:rsidRPr="009B5DDC">
        <w:rPr>
          <w:rFonts w:ascii="Times New Roman" w:hAnsi="Times New Roman" w:cs="Times New Roman"/>
          <w:sz w:val="28"/>
          <w:szCs w:val="28"/>
        </w:rPr>
        <w:t xml:space="preserve"> является базовым документом для разработки инвестиционных и производственных Программ организаций строительного комплекса муниципального образования.</w:t>
      </w:r>
    </w:p>
    <w:p w:rsidR="009E5A42" w:rsidRPr="009B5DDC" w:rsidRDefault="009E5A42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9FA" w:rsidRPr="009B5DDC" w:rsidRDefault="007C59FA" w:rsidP="007C59FA">
      <w:pPr>
        <w:pStyle w:val="a4"/>
        <w:numPr>
          <w:ilvl w:val="0"/>
          <w:numId w:val="6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Характеристика существующего состояния социальной инфраструктуры</w:t>
      </w:r>
    </w:p>
    <w:p w:rsidR="009E5A42" w:rsidRPr="009B5DDC" w:rsidRDefault="009E5A42" w:rsidP="006A03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  Муниципальное образование  Мостовского сельсовета (с. Мостовское),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>ра</w:t>
      </w:r>
      <w:r w:rsidR="006E2494">
        <w:rPr>
          <w:rFonts w:ascii="Times New Roman" w:hAnsi="Times New Roman" w:cs="Times New Roman"/>
          <w:sz w:val="28"/>
          <w:szCs w:val="28"/>
        </w:rPr>
        <w:t>сположено в 45 км</w:t>
      </w:r>
      <w:proofErr w:type="gramStart"/>
      <w:r w:rsidR="006E24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E24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4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E2494">
        <w:rPr>
          <w:rFonts w:ascii="Times New Roman" w:hAnsi="Times New Roman" w:cs="Times New Roman"/>
          <w:sz w:val="28"/>
          <w:szCs w:val="28"/>
        </w:rPr>
        <w:t>евернее от а</w:t>
      </w:r>
      <w:r w:rsidRPr="003F4A36">
        <w:rPr>
          <w:rFonts w:ascii="Times New Roman" w:hAnsi="Times New Roman" w:cs="Times New Roman"/>
          <w:sz w:val="28"/>
          <w:szCs w:val="28"/>
        </w:rPr>
        <w:t xml:space="preserve">дминистративного центра Варгашинского района  Курганской области. 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  В состав Мостовского сельсовета  входят нас</w:t>
      </w:r>
      <w:r w:rsidR="006E2494">
        <w:rPr>
          <w:rFonts w:ascii="Times New Roman" w:hAnsi="Times New Roman" w:cs="Times New Roman"/>
          <w:sz w:val="28"/>
          <w:szCs w:val="28"/>
        </w:rPr>
        <w:t xml:space="preserve">еленные пункты: село </w:t>
      </w:r>
      <w:proofErr w:type="spellStart"/>
      <w:r w:rsidR="006E2494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="00877CF5">
        <w:rPr>
          <w:rFonts w:ascii="Times New Roman" w:hAnsi="Times New Roman" w:cs="Times New Roman"/>
          <w:sz w:val="28"/>
          <w:szCs w:val="28"/>
        </w:rPr>
        <w:t xml:space="preserve">, деревни </w:t>
      </w:r>
      <w:proofErr w:type="spellStart"/>
      <w:r w:rsidR="00877CF5">
        <w:rPr>
          <w:rFonts w:ascii="Times New Roman" w:hAnsi="Times New Roman" w:cs="Times New Roman"/>
          <w:sz w:val="28"/>
          <w:szCs w:val="28"/>
        </w:rPr>
        <w:t>Заложное</w:t>
      </w:r>
      <w:proofErr w:type="spellEnd"/>
      <w:r w:rsidR="00877CF5">
        <w:rPr>
          <w:rFonts w:ascii="Times New Roman" w:hAnsi="Times New Roman" w:cs="Times New Roman"/>
          <w:sz w:val="28"/>
          <w:szCs w:val="28"/>
        </w:rPr>
        <w:t xml:space="preserve"> и </w:t>
      </w:r>
      <w:r w:rsidR="006E2494">
        <w:rPr>
          <w:rFonts w:ascii="Times New Roman" w:hAnsi="Times New Roman" w:cs="Times New Roman"/>
          <w:sz w:val="28"/>
          <w:szCs w:val="28"/>
        </w:rPr>
        <w:t xml:space="preserve"> </w:t>
      </w:r>
      <w:r w:rsidRPr="003F4A36">
        <w:rPr>
          <w:rFonts w:ascii="Times New Roman" w:hAnsi="Times New Roman" w:cs="Times New Roman"/>
          <w:sz w:val="28"/>
          <w:szCs w:val="28"/>
        </w:rPr>
        <w:t>Барнаул.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317F">
        <w:rPr>
          <w:rFonts w:ascii="Times New Roman" w:hAnsi="Times New Roman" w:cs="Times New Roman"/>
          <w:sz w:val="28"/>
          <w:szCs w:val="28"/>
        </w:rPr>
        <w:t>Численность насел</w:t>
      </w:r>
      <w:r w:rsidR="00C1317F" w:rsidRPr="00C1317F">
        <w:rPr>
          <w:rFonts w:ascii="Times New Roman" w:hAnsi="Times New Roman" w:cs="Times New Roman"/>
          <w:sz w:val="28"/>
          <w:szCs w:val="28"/>
        </w:rPr>
        <w:t>ения сельсовета составляет: 1535</w:t>
      </w:r>
      <w:r w:rsidRPr="00C1317F">
        <w:rPr>
          <w:rFonts w:ascii="Times New Roman" w:hAnsi="Times New Roman" w:cs="Times New Roman"/>
          <w:sz w:val="28"/>
          <w:szCs w:val="28"/>
        </w:rPr>
        <w:t>чел.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  Село Мостовское является административным центром Мостовского сельсовета.  </w:t>
      </w:r>
    </w:p>
    <w:p w:rsidR="003F4A36" w:rsidRPr="003F4A36" w:rsidRDefault="003F4A36" w:rsidP="003F4A36">
      <w:pPr>
        <w:spacing w:after="0" w:line="240" w:lineRule="auto"/>
        <w:jc w:val="both"/>
        <w:rPr>
          <w:rStyle w:val="20"/>
          <w:color w:val="000000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Застройка поселения представлена в основном одноэтажными    домовладениями,     имеются</w:t>
      </w:r>
      <w:r w:rsidRPr="003F4A36">
        <w:rPr>
          <w:rFonts w:ascii="Times New Roman" w:hAnsi="Times New Roman" w:cs="Times New Roman"/>
          <w:sz w:val="28"/>
          <w:szCs w:val="28"/>
        </w:rPr>
        <w:tab/>
        <w:t xml:space="preserve"> многоквартирные    дома,</w:t>
      </w:r>
      <w:r w:rsidRPr="003F4A36">
        <w:rPr>
          <w:rStyle w:val="20"/>
          <w:color w:val="000000"/>
          <w:sz w:val="28"/>
          <w:szCs w:val="28"/>
        </w:rPr>
        <w:t xml:space="preserve"> территория жилой застройки составляет 105,7 га.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Style w:val="20"/>
          <w:color w:val="000000"/>
          <w:sz w:val="28"/>
          <w:szCs w:val="28"/>
        </w:rPr>
        <w:t xml:space="preserve">      На территории с. Мостовское, расположены</w:t>
      </w:r>
      <w:r w:rsidRPr="003F4A36">
        <w:rPr>
          <w:rFonts w:ascii="Times New Roman" w:hAnsi="Times New Roman" w:cs="Times New Roman"/>
          <w:sz w:val="28"/>
          <w:szCs w:val="28"/>
        </w:rPr>
        <w:t xml:space="preserve"> здания производственного, социального назначения, торговой сферы и другие. 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Fonts w:ascii="Times New Roman" w:hAnsi="Times New Roman" w:cs="Times New Roman"/>
          <w:sz w:val="28"/>
          <w:szCs w:val="28"/>
        </w:rPr>
        <w:t xml:space="preserve">       Протяженность  улично-дорожной сети поселения составляет 21,38 км. </w:t>
      </w:r>
    </w:p>
    <w:p w:rsidR="003F4A36" w:rsidRPr="003F4A36" w:rsidRDefault="003F4A36" w:rsidP="003F4A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A36">
        <w:rPr>
          <w:rStyle w:val="20"/>
          <w:color w:val="000000"/>
          <w:sz w:val="28"/>
          <w:szCs w:val="28"/>
        </w:rPr>
        <w:lastRenderedPageBreak/>
        <w:t xml:space="preserve">     Сложившаяся в настоящее время развитая транспортная инфраструктура, а именно:  близость к автодороге федерального значения и незначительная удаленность от районного центра, создает условия для выгодного привлечения инвестиций и способствует экономическому развитию Мостовского сельсовета.</w:t>
      </w:r>
    </w:p>
    <w:p w:rsidR="002C656F" w:rsidRPr="009B5DDC" w:rsidRDefault="002C656F" w:rsidP="002C656F">
      <w:pPr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Село </w:t>
      </w:r>
      <w:r w:rsidR="003E1C28">
        <w:rPr>
          <w:rFonts w:ascii="Times New Roman" w:hAnsi="Times New Roman" w:cs="Times New Roman"/>
          <w:sz w:val="28"/>
          <w:szCs w:val="28"/>
        </w:rPr>
        <w:t xml:space="preserve">Мостовское </w:t>
      </w:r>
      <w:r w:rsidRPr="009B5DDC">
        <w:rPr>
          <w:rFonts w:ascii="Times New Roman" w:hAnsi="Times New Roman" w:cs="Times New Roman"/>
          <w:sz w:val="28"/>
          <w:szCs w:val="28"/>
        </w:rPr>
        <w:t xml:space="preserve"> является административным центром </w:t>
      </w:r>
      <w:r w:rsidR="003E1C28" w:rsidRPr="003F4A36">
        <w:rPr>
          <w:rStyle w:val="20"/>
          <w:color w:val="000000"/>
          <w:sz w:val="28"/>
          <w:szCs w:val="28"/>
        </w:rPr>
        <w:t>Мостовского сельсовета</w:t>
      </w:r>
      <w:r w:rsidR="003E1C28">
        <w:rPr>
          <w:rStyle w:val="20"/>
          <w:color w:val="000000"/>
          <w:sz w:val="28"/>
          <w:szCs w:val="28"/>
        </w:rPr>
        <w:t>.</w:t>
      </w:r>
      <w:r w:rsidR="003E1C28" w:rsidRPr="009B5DDC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>Часть улиц населенных пунктов  асфальтирована. Но большинство улиц и дорог в населенных пунктах  имеют грунтовое  покрытие.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 xml:space="preserve">На сегодняшний день проводится ряд мероприятий по ремонту  дорожной сети  населенных пунктов. </w:t>
      </w:r>
    </w:p>
    <w:p w:rsidR="00315884" w:rsidRPr="009B5DDC" w:rsidRDefault="00275E65" w:rsidP="005245A3">
      <w:pPr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F4A36">
        <w:rPr>
          <w:rFonts w:ascii="Times New Roman" w:hAnsi="Times New Roman" w:cs="Times New Roman"/>
          <w:sz w:val="28"/>
          <w:szCs w:val="28"/>
        </w:rPr>
        <w:t>Мостовского</w:t>
      </w:r>
      <w:r w:rsidRPr="009B5DDC">
        <w:rPr>
          <w:rFonts w:ascii="Times New Roman" w:hAnsi="Times New Roman" w:cs="Times New Roman"/>
          <w:sz w:val="28"/>
          <w:szCs w:val="28"/>
        </w:rPr>
        <w:t xml:space="preserve"> сельсовета  работает общеобразовательная школа,</w:t>
      </w:r>
      <w:r w:rsidR="003F4A36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 xml:space="preserve">в которой обучается </w:t>
      </w:r>
      <w:r w:rsidR="004D1218">
        <w:rPr>
          <w:rFonts w:ascii="Times New Roman" w:hAnsi="Times New Roman" w:cs="Times New Roman"/>
          <w:sz w:val="28"/>
          <w:szCs w:val="28"/>
        </w:rPr>
        <w:t>234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="004D1218">
        <w:rPr>
          <w:rFonts w:ascii="Times New Roman" w:hAnsi="Times New Roman" w:cs="Times New Roman"/>
          <w:sz w:val="28"/>
          <w:szCs w:val="28"/>
        </w:rPr>
        <w:t>ребенка из пяти населенных пунктов, детский сад посещают 49 детей</w:t>
      </w:r>
      <w:r w:rsidRPr="009B5DDC">
        <w:rPr>
          <w:rFonts w:ascii="Times New Roman" w:hAnsi="Times New Roman" w:cs="Times New Roman"/>
          <w:sz w:val="28"/>
          <w:szCs w:val="28"/>
        </w:rPr>
        <w:t xml:space="preserve">. </w:t>
      </w:r>
      <w:r w:rsidR="003E1C28">
        <w:rPr>
          <w:rFonts w:ascii="Times New Roman" w:hAnsi="Times New Roman" w:cs="Times New Roman"/>
          <w:sz w:val="28"/>
          <w:szCs w:val="28"/>
        </w:rPr>
        <w:t>Функционирует</w:t>
      </w:r>
      <w:r w:rsidRPr="009B5DDC">
        <w:rPr>
          <w:rFonts w:ascii="Times New Roman" w:hAnsi="Times New Roman" w:cs="Times New Roman"/>
          <w:sz w:val="28"/>
          <w:szCs w:val="28"/>
        </w:rPr>
        <w:t xml:space="preserve"> </w:t>
      </w:r>
      <w:r w:rsidR="003E1C28">
        <w:rPr>
          <w:rFonts w:ascii="Times New Roman" w:hAnsi="Times New Roman" w:cs="Times New Roman"/>
          <w:sz w:val="28"/>
          <w:szCs w:val="28"/>
        </w:rPr>
        <w:t xml:space="preserve"> клуб, библиотека, филиал Варгашинской ЦРБ</w:t>
      </w:r>
      <w:r w:rsidR="00315884" w:rsidRPr="009B5DDC">
        <w:rPr>
          <w:rFonts w:ascii="Times New Roman" w:hAnsi="Times New Roman" w:cs="Times New Roman"/>
          <w:sz w:val="28"/>
          <w:szCs w:val="28"/>
        </w:rPr>
        <w:t xml:space="preserve">, муниципальный пост пожарной охраны, </w:t>
      </w:r>
      <w:r w:rsidR="003E1C28">
        <w:rPr>
          <w:rFonts w:ascii="Times New Roman" w:hAnsi="Times New Roman" w:cs="Times New Roman"/>
          <w:sz w:val="28"/>
          <w:szCs w:val="28"/>
        </w:rPr>
        <w:t>отделение почта России и Сбербанка,</w:t>
      </w:r>
      <w:r w:rsidR="00315884" w:rsidRPr="009B5DDC">
        <w:rPr>
          <w:rFonts w:ascii="Times New Roman" w:hAnsi="Times New Roman" w:cs="Times New Roman"/>
          <w:sz w:val="28"/>
          <w:szCs w:val="28"/>
        </w:rPr>
        <w:t xml:space="preserve">  </w:t>
      </w:r>
      <w:r w:rsidR="003E1C28">
        <w:rPr>
          <w:rFonts w:ascii="Times New Roman" w:hAnsi="Times New Roman" w:cs="Times New Roman"/>
          <w:sz w:val="28"/>
          <w:szCs w:val="28"/>
        </w:rPr>
        <w:t>10</w:t>
      </w:r>
      <w:r w:rsidR="00315884" w:rsidRPr="009B5DDC">
        <w:rPr>
          <w:rFonts w:ascii="Times New Roman" w:hAnsi="Times New Roman" w:cs="Times New Roman"/>
          <w:sz w:val="28"/>
          <w:szCs w:val="28"/>
        </w:rPr>
        <w:t xml:space="preserve"> магазин</w:t>
      </w:r>
      <w:r w:rsidR="003E1C28">
        <w:rPr>
          <w:rFonts w:ascii="Times New Roman" w:hAnsi="Times New Roman" w:cs="Times New Roman"/>
          <w:sz w:val="28"/>
          <w:szCs w:val="28"/>
        </w:rPr>
        <w:t>ов</w:t>
      </w:r>
      <w:r w:rsidR="00315884" w:rsidRPr="009B5DDC">
        <w:rPr>
          <w:rFonts w:ascii="Times New Roman" w:hAnsi="Times New Roman" w:cs="Times New Roman"/>
          <w:sz w:val="28"/>
          <w:szCs w:val="28"/>
        </w:rPr>
        <w:t xml:space="preserve"> розничной торговл</w:t>
      </w:r>
      <w:r w:rsidR="003E1C28">
        <w:rPr>
          <w:rFonts w:ascii="Times New Roman" w:hAnsi="Times New Roman" w:cs="Times New Roman"/>
          <w:sz w:val="28"/>
          <w:szCs w:val="28"/>
        </w:rPr>
        <w:t>и</w:t>
      </w:r>
      <w:r w:rsidR="00315884" w:rsidRPr="009B5DDC">
        <w:rPr>
          <w:rFonts w:ascii="Times New Roman" w:hAnsi="Times New Roman" w:cs="Times New Roman"/>
          <w:sz w:val="28"/>
          <w:szCs w:val="28"/>
        </w:rPr>
        <w:t>.</w:t>
      </w:r>
    </w:p>
    <w:p w:rsidR="002C656F" w:rsidRPr="009B5DDC" w:rsidRDefault="002C656F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56E" w:rsidRPr="009B5DDC" w:rsidRDefault="0051656E" w:rsidP="00877CF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Демографическая ситуация</w:t>
      </w:r>
    </w:p>
    <w:p w:rsidR="006418F7" w:rsidRPr="009B5DDC" w:rsidRDefault="006418F7" w:rsidP="006418F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884" w:rsidRPr="009B5DDC" w:rsidRDefault="00315884" w:rsidP="0064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317F">
        <w:rPr>
          <w:rFonts w:ascii="Times New Roman" w:hAnsi="Times New Roman" w:cs="Times New Roman"/>
          <w:sz w:val="28"/>
          <w:szCs w:val="28"/>
        </w:rPr>
        <w:t>Численность населения по состоянию на 1 января 201</w:t>
      </w:r>
      <w:r w:rsidR="0082434C" w:rsidRPr="00C1317F">
        <w:rPr>
          <w:rFonts w:ascii="Times New Roman" w:hAnsi="Times New Roman" w:cs="Times New Roman"/>
          <w:sz w:val="28"/>
          <w:szCs w:val="28"/>
        </w:rPr>
        <w:t>8</w:t>
      </w:r>
      <w:r w:rsidRPr="00C1317F">
        <w:rPr>
          <w:rFonts w:ascii="Times New Roman" w:hAnsi="Times New Roman" w:cs="Times New Roman"/>
          <w:sz w:val="28"/>
          <w:szCs w:val="28"/>
        </w:rPr>
        <w:t xml:space="preserve">года составила </w:t>
      </w:r>
      <w:r w:rsidR="003E1C28" w:rsidRPr="00C1317F">
        <w:rPr>
          <w:rFonts w:ascii="Times New Roman" w:hAnsi="Times New Roman" w:cs="Times New Roman"/>
          <w:sz w:val="28"/>
          <w:szCs w:val="28"/>
        </w:rPr>
        <w:t>1535</w:t>
      </w:r>
      <w:r w:rsidRPr="00C1317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15884" w:rsidRPr="009B5DDC" w:rsidRDefault="00315884" w:rsidP="0064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Важнейшим социально–экономическим показателями формирования градостроительной системы любого уровня являются динамика численности населения,</w:t>
      </w:r>
      <w:r w:rsidR="002C05DE" w:rsidRPr="009B5DDC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 xml:space="preserve">его возрастная структура. </w:t>
      </w:r>
      <w:r w:rsidR="002A7BCA" w:rsidRPr="009B5DDC">
        <w:rPr>
          <w:rFonts w:ascii="Times New Roman" w:hAnsi="Times New Roman" w:cs="Times New Roman"/>
          <w:sz w:val="28"/>
          <w:szCs w:val="28"/>
        </w:rPr>
        <w:t>Старени</w:t>
      </w:r>
      <w:r w:rsidR="003E1C28">
        <w:rPr>
          <w:rFonts w:ascii="Times New Roman" w:hAnsi="Times New Roman" w:cs="Times New Roman"/>
          <w:sz w:val="28"/>
          <w:szCs w:val="28"/>
        </w:rPr>
        <w:t>е</w:t>
      </w:r>
      <w:r w:rsidR="002A7BCA" w:rsidRPr="009B5DDC">
        <w:rPr>
          <w:rFonts w:ascii="Times New Roman" w:hAnsi="Times New Roman" w:cs="Times New Roman"/>
          <w:sz w:val="28"/>
          <w:szCs w:val="28"/>
        </w:rPr>
        <w:t xml:space="preserve"> населения и изменение его возрастной структуры находят отражение в изменении показателя демографической нагрузки:</w:t>
      </w:r>
      <w:r w:rsidR="005E3929">
        <w:rPr>
          <w:rFonts w:ascii="Times New Roman" w:hAnsi="Times New Roman" w:cs="Times New Roman"/>
          <w:sz w:val="28"/>
          <w:szCs w:val="28"/>
        </w:rPr>
        <w:t xml:space="preserve"> </w:t>
      </w:r>
      <w:r w:rsidR="002A7BCA" w:rsidRPr="009B5DDC">
        <w:rPr>
          <w:rFonts w:ascii="Times New Roman" w:hAnsi="Times New Roman" w:cs="Times New Roman"/>
          <w:sz w:val="28"/>
          <w:szCs w:val="28"/>
        </w:rPr>
        <w:t>соотношение численности населения  трудоспособного и нетрудоспособного возраста. Такая крайне высокая демографическая нагрузка-это весьма острая социально-демографическая и экономическая проблема,</w:t>
      </w:r>
      <w:r w:rsidR="003E1C28">
        <w:rPr>
          <w:rFonts w:ascii="Times New Roman" w:hAnsi="Times New Roman" w:cs="Times New Roman"/>
          <w:sz w:val="28"/>
          <w:szCs w:val="28"/>
        </w:rPr>
        <w:t xml:space="preserve"> т</w:t>
      </w:r>
      <w:r w:rsidR="002A7BCA" w:rsidRPr="009B5DDC">
        <w:rPr>
          <w:rFonts w:ascii="Times New Roman" w:hAnsi="Times New Roman" w:cs="Times New Roman"/>
          <w:sz w:val="28"/>
          <w:szCs w:val="28"/>
        </w:rPr>
        <w:t xml:space="preserve">ак как со </w:t>
      </w:r>
      <w:r w:rsidR="002C05DE" w:rsidRPr="009B5DDC">
        <w:rPr>
          <w:rFonts w:ascii="Times New Roman" w:hAnsi="Times New Roman" w:cs="Times New Roman"/>
          <w:sz w:val="28"/>
          <w:szCs w:val="28"/>
        </w:rPr>
        <w:t>снижением</w:t>
      </w:r>
      <w:r w:rsidR="002A7BCA" w:rsidRPr="009B5DDC">
        <w:rPr>
          <w:rFonts w:ascii="Times New Roman" w:hAnsi="Times New Roman" w:cs="Times New Roman"/>
          <w:sz w:val="28"/>
          <w:szCs w:val="28"/>
        </w:rPr>
        <w:t xml:space="preserve"> рождаемости и ростом продолжительности жизни усиливается «давление» на трудоспособное население за счет лиц пожилого возраста. Старение населения в перспективе ставит серьезные социально-экономические</w:t>
      </w:r>
      <w:r w:rsidR="00BE0AD2" w:rsidRPr="009B5DDC">
        <w:rPr>
          <w:rFonts w:ascii="Times New Roman" w:hAnsi="Times New Roman" w:cs="Times New Roman"/>
          <w:sz w:val="28"/>
          <w:szCs w:val="28"/>
        </w:rPr>
        <w:t xml:space="preserve">, </w:t>
      </w:r>
      <w:r w:rsidR="002A7BCA" w:rsidRPr="009B5DDC">
        <w:rPr>
          <w:rFonts w:ascii="Times New Roman" w:hAnsi="Times New Roman" w:cs="Times New Roman"/>
          <w:sz w:val="28"/>
          <w:szCs w:val="28"/>
        </w:rPr>
        <w:t>социально—психологические,</w:t>
      </w:r>
      <w:r w:rsidR="005E3929">
        <w:rPr>
          <w:rFonts w:ascii="Times New Roman" w:hAnsi="Times New Roman" w:cs="Times New Roman"/>
          <w:sz w:val="28"/>
          <w:szCs w:val="28"/>
        </w:rPr>
        <w:t xml:space="preserve"> </w:t>
      </w:r>
      <w:r w:rsidR="002A7BCA" w:rsidRPr="009B5DDC">
        <w:rPr>
          <w:rFonts w:ascii="Times New Roman" w:hAnsi="Times New Roman" w:cs="Times New Roman"/>
          <w:sz w:val="28"/>
          <w:szCs w:val="28"/>
        </w:rPr>
        <w:t>медико-социальные и этические проблемы рабочей силы</w:t>
      </w:r>
      <w:proofErr w:type="gramStart"/>
      <w:r w:rsidR="002A7BCA" w:rsidRPr="009B5DDC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2A7BCA" w:rsidRPr="009B5DDC">
        <w:rPr>
          <w:rFonts w:ascii="Times New Roman" w:hAnsi="Times New Roman" w:cs="Times New Roman"/>
          <w:sz w:val="28"/>
          <w:szCs w:val="28"/>
        </w:rPr>
        <w:t>величения экономической нагрузки на общество,необходимость учета изменений уровня и характера  потребления,проблемы здоровья пожилых людей.</w:t>
      </w:r>
    </w:p>
    <w:p w:rsidR="00E33A7F" w:rsidRPr="009B5DDC" w:rsidRDefault="00E33A7F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Для улучшения демографической ситуации в МО,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>требуется  осуществить комплекс мер,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="00941D5E" w:rsidRPr="009B5DDC">
        <w:rPr>
          <w:rFonts w:ascii="Times New Roman" w:hAnsi="Times New Roman" w:cs="Times New Roman"/>
          <w:sz w:val="28"/>
          <w:szCs w:val="28"/>
        </w:rPr>
        <w:t>включающих широкий круг социально-экономических мероприятий,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="00941D5E" w:rsidRPr="009B5DDC">
        <w:rPr>
          <w:rFonts w:ascii="Times New Roman" w:hAnsi="Times New Roman" w:cs="Times New Roman"/>
          <w:sz w:val="28"/>
          <w:szCs w:val="28"/>
        </w:rPr>
        <w:t xml:space="preserve">которые определяют демографическое развитие и направлены </w:t>
      </w:r>
      <w:proofErr w:type="gramStart"/>
      <w:r w:rsidR="00941D5E" w:rsidRPr="009B5DD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41D5E" w:rsidRPr="009B5DDC">
        <w:rPr>
          <w:rFonts w:ascii="Times New Roman" w:hAnsi="Times New Roman" w:cs="Times New Roman"/>
          <w:sz w:val="28"/>
          <w:szCs w:val="28"/>
        </w:rPr>
        <w:t>:</w:t>
      </w:r>
    </w:p>
    <w:p w:rsidR="00941D5E" w:rsidRPr="009B5DDC" w:rsidRDefault="00941D5E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lastRenderedPageBreak/>
        <w:t>- сохранение  и укрепление здоровья населения,  увеличение продолжительности жизни</w:t>
      </w:r>
      <w:r w:rsidR="00585873">
        <w:rPr>
          <w:rFonts w:ascii="Times New Roman" w:hAnsi="Times New Roman" w:cs="Times New Roman"/>
          <w:sz w:val="28"/>
          <w:szCs w:val="28"/>
        </w:rPr>
        <w:t xml:space="preserve">, </w:t>
      </w:r>
      <w:r w:rsidRPr="009B5DDC">
        <w:rPr>
          <w:rFonts w:ascii="Times New Roman" w:hAnsi="Times New Roman" w:cs="Times New Roman"/>
          <w:sz w:val="28"/>
          <w:szCs w:val="28"/>
        </w:rPr>
        <w:t>создание условий для ведения здорового образа жизни;</w:t>
      </w:r>
    </w:p>
    <w:p w:rsidR="009913B4" w:rsidRPr="009B5DDC" w:rsidRDefault="009913B4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укрепление реп</w:t>
      </w:r>
      <w:r w:rsidR="005E3929">
        <w:rPr>
          <w:rFonts w:ascii="Times New Roman" w:hAnsi="Times New Roman" w:cs="Times New Roman"/>
          <w:sz w:val="28"/>
          <w:szCs w:val="28"/>
        </w:rPr>
        <w:t>родуктивного здоровья населения</w:t>
      </w:r>
      <w:r w:rsidRPr="009B5DDC">
        <w:rPr>
          <w:rFonts w:ascii="Times New Roman" w:hAnsi="Times New Roman" w:cs="Times New Roman"/>
          <w:sz w:val="28"/>
          <w:szCs w:val="28"/>
        </w:rPr>
        <w:t>,</w:t>
      </w:r>
      <w:r w:rsidR="005E3929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>здоровья детей и подростков</w:t>
      </w:r>
      <w:r w:rsidR="00C1317F">
        <w:rPr>
          <w:rFonts w:ascii="Times New Roman" w:hAnsi="Times New Roman" w:cs="Times New Roman"/>
          <w:sz w:val="28"/>
          <w:szCs w:val="28"/>
        </w:rPr>
        <w:t xml:space="preserve">, </w:t>
      </w:r>
      <w:r w:rsidRPr="009B5DDC">
        <w:rPr>
          <w:rFonts w:ascii="Times New Roman" w:hAnsi="Times New Roman" w:cs="Times New Roman"/>
          <w:sz w:val="28"/>
          <w:szCs w:val="28"/>
        </w:rPr>
        <w:t>сокращение уровня  материнской и младенческой смертности;</w:t>
      </w:r>
    </w:p>
    <w:p w:rsidR="00941D5E" w:rsidRPr="009B5DDC" w:rsidRDefault="009913B4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сокращение общ</w:t>
      </w:r>
      <w:r w:rsidR="005E3929">
        <w:rPr>
          <w:rFonts w:ascii="Times New Roman" w:hAnsi="Times New Roman" w:cs="Times New Roman"/>
          <w:sz w:val="28"/>
          <w:szCs w:val="28"/>
        </w:rPr>
        <w:t>его уровня смертности населения</w:t>
      </w:r>
      <w:r w:rsidRPr="009B5DDC">
        <w:rPr>
          <w:rFonts w:ascii="Times New Roman" w:hAnsi="Times New Roman" w:cs="Times New Roman"/>
          <w:sz w:val="28"/>
          <w:szCs w:val="28"/>
        </w:rPr>
        <w:t>,</w:t>
      </w:r>
      <w:r w:rsidR="005E3929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>в том числе от социально значимых заболеваний и внешних причин;</w:t>
      </w:r>
    </w:p>
    <w:p w:rsidR="009913B4" w:rsidRPr="009B5DDC" w:rsidRDefault="009913B4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повышение уровня рождаемости;</w:t>
      </w:r>
    </w:p>
    <w:p w:rsidR="009913B4" w:rsidRPr="009B5DDC" w:rsidRDefault="00BA3A32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укрепление института   семьи</w:t>
      </w:r>
      <w:r w:rsidR="009913B4" w:rsidRPr="009B5DDC">
        <w:rPr>
          <w:rFonts w:ascii="Times New Roman" w:hAnsi="Times New Roman" w:cs="Times New Roman"/>
          <w:sz w:val="28"/>
          <w:szCs w:val="28"/>
        </w:rPr>
        <w:t>,</w:t>
      </w:r>
      <w:r w:rsidR="005E3929">
        <w:rPr>
          <w:rFonts w:ascii="Times New Roman" w:hAnsi="Times New Roman" w:cs="Times New Roman"/>
          <w:sz w:val="28"/>
          <w:szCs w:val="28"/>
        </w:rPr>
        <w:t xml:space="preserve"> </w:t>
      </w:r>
      <w:r w:rsidR="009913B4" w:rsidRPr="009B5DDC">
        <w:rPr>
          <w:rFonts w:ascii="Times New Roman" w:hAnsi="Times New Roman" w:cs="Times New Roman"/>
          <w:sz w:val="28"/>
          <w:szCs w:val="28"/>
        </w:rPr>
        <w:t>возрождение и сохранение традиций</w:t>
      </w:r>
      <w:r w:rsidRPr="009B5DDC">
        <w:rPr>
          <w:rFonts w:ascii="Times New Roman" w:hAnsi="Times New Roman" w:cs="Times New Roman"/>
          <w:sz w:val="28"/>
          <w:szCs w:val="28"/>
        </w:rPr>
        <w:t>, крепких семейных отношений</w:t>
      </w:r>
      <w:r w:rsidR="009913B4" w:rsidRPr="009B5DDC">
        <w:rPr>
          <w:rFonts w:ascii="Times New Roman" w:hAnsi="Times New Roman" w:cs="Times New Roman"/>
          <w:sz w:val="28"/>
          <w:szCs w:val="28"/>
        </w:rPr>
        <w:t>,</w:t>
      </w:r>
      <w:r w:rsidR="00C1317F">
        <w:rPr>
          <w:rFonts w:ascii="Times New Roman" w:hAnsi="Times New Roman" w:cs="Times New Roman"/>
          <w:sz w:val="28"/>
          <w:szCs w:val="28"/>
        </w:rPr>
        <w:t xml:space="preserve"> </w:t>
      </w:r>
      <w:r w:rsidR="009913B4" w:rsidRPr="009B5DDC">
        <w:rPr>
          <w:rFonts w:ascii="Times New Roman" w:hAnsi="Times New Roman" w:cs="Times New Roman"/>
          <w:sz w:val="28"/>
          <w:szCs w:val="28"/>
        </w:rPr>
        <w:t>поддержку материнства и детства;</w:t>
      </w:r>
    </w:p>
    <w:p w:rsidR="009913B4" w:rsidRPr="009B5DDC" w:rsidRDefault="009913B4" w:rsidP="006418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улучшение миграционной ситуации.</w:t>
      </w:r>
    </w:p>
    <w:p w:rsidR="009913B4" w:rsidRPr="009B5DDC" w:rsidRDefault="009913B4" w:rsidP="00CD268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14BD6" w:rsidRPr="009B5DDC" w:rsidRDefault="00F14BD6" w:rsidP="00F14B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Вследствие происходящих демографических перемен наблюдаются изменения в возрастном составе населения.</w:t>
      </w:r>
    </w:p>
    <w:p w:rsidR="00F14BD6" w:rsidRPr="009B5DDC" w:rsidRDefault="00F14BD6" w:rsidP="00F14B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Особенностью возрастного состава населения </w:t>
      </w:r>
      <w:r w:rsidR="003E1C28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9B5DDC">
        <w:rPr>
          <w:rFonts w:ascii="Times New Roman" w:hAnsi="Times New Roman" w:cs="Times New Roman"/>
          <w:sz w:val="28"/>
          <w:szCs w:val="28"/>
        </w:rPr>
        <w:t>сельсовета</w:t>
      </w:r>
      <w:r w:rsidR="003E1C28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 xml:space="preserve">является высокая доля лиц старшего возраста. Численность населения старше трудоспособного возраста составляет </w:t>
      </w:r>
      <w:r w:rsidR="00562EB1">
        <w:rPr>
          <w:rFonts w:ascii="Times New Roman" w:hAnsi="Times New Roman" w:cs="Times New Roman"/>
          <w:sz w:val="28"/>
          <w:szCs w:val="28"/>
        </w:rPr>
        <w:t>465человек,</w:t>
      </w:r>
      <w:r w:rsidRPr="009B5DDC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населения, моложе тру</w:t>
      </w:r>
      <w:r w:rsidR="005245A3" w:rsidRPr="009B5DDC">
        <w:rPr>
          <w:rFonts w:ascii="Times New Roman" w:hAnsi="Times New Roman" w:cs="Times New Roman"/>
          <w:sz w:val="28"/>
          <w:szCs w:val="28"/>
        </w:rPr>
        <w:t xml:space="preserve">доспособного возраста – </w:t>
      </w:r>
      <w:r w:rsidR="00562EB1">
        <w:rPr>
          <w:rFonts w:ascii="Times New Roman" w:hAnsi="Times New Roman" w:cs="Times New Roman"/>
          <w:sz w:val="28"/>
          <w:szCs w:val="28"/>
        </w:rPr>
        <w:t>205человек</w:t>
      </w:r>
      <w:r w:rsidRPr="009B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B22" w:rsidRPr="009B5DDC" w:rsidRDefault="00471B22" w:rsidP="006813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1E0"/>
      </w:tblPr>
      <w:tblGrid>
        <w:gridCol w:w="4785"/>
        <w:gridCol w:w="4786"/>
      </w:tblGrid>
      <w:tr w:rsidR="00471B22" w:rsidRPr="009B5DDC" w:rsidTr="0096794D">
        <w:tc>
          <w:tcPr>
            <w:tcW w:w="2500" w:type="pct"/>
          </w:tcPr>
          <w:p w:rsidR="00471B22" w:rsidRPr="009B5DDC" w:rsidRDefault="00471B22" w:rsidP="00967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2500" w:type="pct"/>
          </w:tcPr>
          <w:p w:rsidR="00471B22" w:rsidRPr="009B5DDC" w:rsidRDefault="00471B22" w:rsidP="009679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471B22" w:rsidRPr="009B5DDC" w:rsidTr="0096794D">
        <w:tc>
          <w:tcPr>
            <w:tcW w:w="2500" w:type="pct"/>
          </w:tcPr>
          <w:p w:rsidR="00471B22" w:rsidRPr="009B5DDC" w:rsidRDefault="00471B22" w:rsidP="009679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Сокращение численности населения.</w:t>
            </w:r>
          </w:p>
          <w:p w:rsidR="00471B22" w:rsidRPr="009B5DDC" w:rsidRDefault="00471B22" w:rsidP="009679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471B22" w:rsidRPr="009B5DDC" w:rsidRDefault="00471B22" w:rsidP="005E3929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 граждан.</w:t>
            </w:r>
            <w:r w:rsidR="005E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снижение дорожно-транспортных происшествий.</w:t>
            </w:r>
          </w:p>
          <w:p w:rsidR="00471B22" w:rsidRPr="009B5DDC" w:rsidRDefault="00471B22" w:rsidP="005E3929">
            <w:pPr>
              <w:tabs>
                <w:tab w:val="left" w:pos="208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B5DDC">
              <w:rPr>
                <w:rFonts w:ascii="Times New Roman" w:hAnsi="Times New Roman" w:cs="Times New Roman"/>
                <w:sz w:val="28"/>
                <w:szCs w:val="28"/>
              </w:rPr>
              <w:t>Усиление роли средств массовой информации в формировании основных приоритетов семейной политики.</w:t>
            </w:r>
          </w:p>
        </w:tc>
      </w:tr>
    </w:tbl>
    <w:p w:rsidR="0051656E" w:rsidRPr="009B5DDC" w:rsidRDefault="0051656E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56E" w:rsidRPr="009B5DDC" w:rsidRDefault="0051656E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культуры</w:t>
      </w:r>
    </w:p>
    <w:p w:rsidR="0051656E" w:rsidRPr="009B5DDC" w:rsidRDefault="0051656E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56E" w:rsidRPr="009B5DDC" w:rsidRDefault="0051656E" w:rsidP="00516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1E0"/>
      </w:tblPr>
      <w:tblGrid>
        <w:gridCol w:w="4794"/>
        <w:gridCol w:w="4777"/>
      </w:tblGrid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62EB1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Сохранение кул</w:t>
            </w:r>
            <w:r w:rsidR="00AE5145" w:rsidRPr="009B5DDC">
              <w:rPr>
                <w:sz w:val="28"/>
                <w:szCs w:val="28"/>
              </w:rPr>
              <w:t xml:space="preserve">ьтурного наследия  </w:t>
            </w:r>
            <w:r w:rsidR="00562EB1">
              <w:rPr>
                <w:sz w:val="28"/>
                <w:szCs w:val="28"/>
              </w:rPr>
              <w:t>Мостовского сельсовета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Проведение рем</w:t>
            </w:r>
            <w:r w:rsidR="00AE5145" w:rsidRPr="009B5DDC">
              <w:rPr>
                <w:sz w:val="28"/>
                <w:szCs w:val="28"/>
              </w:rPr>
              <w:t>онта зданий  СДК</w:t>
            </w:r>
            <w:r w:rsidR="005E3929">
              <w:rPr>
                <w:sz w:val="28"/>
                <w:szCs w:val="28"/>
              </w:rPr>
              <w:t>.</w:t>
            </w:r>
          </w:p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Обновление специального оборудования учреждений культуры.</w:t>
            </w:r>
          </w:p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Улучшение материально-тех</w:t>
            </w:r>
            <w:r w:rsidR="00AE5145" w:rsidRPr="009B5DDC">
              <w:rPr>
                <w:sz w:val="28"/>
                <w:szCs w:val="28"/>
              </w:rPr>
              <w:t>нического обеспечения библиотеки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lastRenderedPageBreak/>
              <w:t>Сохранение и развитие куль</w:t>
            </w:r>
            <w:r w:rsidR="00AE5145" w:rsidRPr="009B5DDC">
              <w:rPr>
                <w:sz w:val="28"/>
                <w:szCs w:val="28"/>
              </w:rPr>
              <w:t xml:space="preserve">турного потенциала 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Проведение крупных мероприятий, вносящих заметный вклад в развитие куль</w:t>
            </w:r>
            <w:r w:rsidR="00AE5145" w:rsidRPr="009B5DDC">
              <w:rPr>
                <w:sz w:val="28"/>
                <w:szCs w:val="28"/>
              </w:rPr>
              <w:t>турного потенциала</w:t>
            </w:r>
          </w:p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Поддержка молодых дарований.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Устареван</w:t>
            </w:r>
            <w:r w:rsidR="005E3929">
              <w:rPr>
                <w:sz w:val="28"/>
                <w:szCs w:val="28"/>
              </w:rPr>
              <w:t>ие фондов библиотеки</w:t>
            </w:r>
            <w:r w:rsidRPr="009B5DDC">
              <w:rPr>
                <w:sz w:val="28"/>
                <w:szCs w:val="28"/>
              </w:rPr>
              <w:t>.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Улучшение комплектования библиотечных фондов.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Недостаточное об</w:t>
            </w:r>
            <w:r w:rsidR="00AE5145" w:rsidRPr="009B5DDC">
              <w:rPr>
                <w:sz w:val="28"/>
                <w:szCs w:val="28"/>
              </w:rPr>
              <w:t xml:space="preserve">еспечение библиотеки </w:t>
            </w:r>
            <w:r w:rsidRPr="009B5DDC">
              <w:rPr>
                <w:sz w:val="28"/>
                <w:szCs w:val="28"/>
              </w:rPr>
              <w:t xml:space="preserve"> периодическими изданиями.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Обеспечение подписки на периодические издания.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Внедрение новых информационных технологий в деятельность библиотек.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Обеспечение доступа к информации пользователей библиотек</w:t>
            </w:r>
            <w:r w:rsidR="00AE5145" w:rsidRPr="009B5DDC">
              <w:rPr>
                <w:sz w:val="28"/>
                <w:szCs w:val="28"/>
              </w:rPr>
              <w:t xml:space="preserve">и </w:t>
            </w:r>
            <w:r w:rsidRPr="009B5DDC">
              <w:rPr>
                <w:sz w:val="28"/>
                <w:szCs w:val="28"/>
              </w:rPr>
              <w:t xml:space="preserve"> через сеть Интернет.</w:t>
            </w:r>
          </w:p>
        </w:tc>
      </w:tr>
      <w:tr w:rsidR="0051656E" w:rsidRPr="009B5DDC" w:rsidTr="0096794D">
        <w:tc>
          <w:tcPr>
            <w:tcW w:w="5057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Снижение уровня правовой культуры населения.</w:t>
            </w:r>
          </w:p>
        </w:tc>
        <w:tc>
          <w:tcPr>
            <w:tcW w:w="5058" w:type="dxa"/>
          </w:tcPr>
          <w:p w:rsidR="0051656E" w:rsidRPr="009B5DDC" w:rsidRDefault="0051656E" w:rsidP="0051656E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Создание эффективной системы библиотечного обслуживания насе</w:t>
            </w:r>
            <w:r w:rsidR="00AE5145" w:rsidRPr="009B5DDC">
              <w:rPr>
                <w:sz w:val="28"/>
                <w:szCs w:val="28"/>
              </w:rPr>
              <w:t xml:space="preserve">ления </w:t>
            </w:r>
          </w:p>
        </w:tc>
      </w:tr>
    </w:tbl>
    <w:p w:rsidR="0051656E" w:rsidRPr="009B5DDC" w:rsidRDefault="0051656E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BD6" w:rsidRPr="009B5DDC" w:rsidRDefault="00F14BD6" w:rsidP="00F14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физкультуры и спорта</w:t>
      </w:r>
    </w:p>
    <w:p w:rsidR="00F14BD6" w:rsidRPr="009B5DDC" w:rsidRDefault="00F14BD6" w:rsidP="00F14B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1E0"/>
      </w:tblPr>
      <w:tblGrid>
        <w:gridCol w:w="4785"/>
        <w:gridCol w:w="4786"/>
      </w:tblGrid>
      <w:tr w:rsidR="00F14BD6" w:rsidRPr="009B5DDC" w:rsidTr="009726B2">
        <w:tc>
          <w:tcPr>
            <w:tcW w:w="5057" w:type="dxa"/>
          </w:tcPr>
          <w:p w:rsidR="00F14BD6" w:rsidRPr="009B5DDC" w:rsidRDefault="00F14BD6" w:rsidP="009726B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5058" w:type="dxa"/>
          </w:tcPr>
          <w:p w:rsidR="00F14BD6" w:rsidRPr="009B5DDC" w:rsidRDefault="00F14BD6" w:rsidP="009726B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F14BD6" w:rsidRPr="009B5DDC" w:rsidTr="009726B2">
        <w:tc>
          <w:tcPr>
            <w:tcW w:w="5057" w:type="dxa"/>
          </w:tcPr>
          <w:p w:rsidR="00F14BD6" w:rsidRPr="009B5DDC" w:rsidRDefault="00F14BD6" w:rsidP="009726B2">
            <w:pPr>
              <w:jc w:val="both"/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Отсутствие спортивных площадок в шаговой доступности.</w:t>
            </w:r>
          </w:p>
        </w:tc>
        <w:tc>
          <w:tcPr>
            <w:tcW w:w="5058" w:type="dxa"/>
          </w:tcPr>
          <w:p w:rsidR="00F14BD6" w:rsidRPr="009B5DDC" w:rsidRDefault="00F14BD6" w:rsidP="009726B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Создание спортивных площадок в шаговой доступности.</w:t>
            </w:r>
          </w:p>
        </w:tc>
      </w:tr>
    </w:tbl>
    <w:p w:rsidR="00F14BD6" w:rsidRPr="009B5DDC" w:rsidRDefault="00F14BD6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656E" w:rsidRPr="009B5DDC" w:rsidRDefault="0051656E" w:rsidP="00516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4FD" w:rsidRPr="009B5DDC" w:rsidRDefault="00BE54FD" w:rsidP="00BE54F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Экологическая политика</w:t>
      </w:r>
    </w:p>
    <w:p w:rsidR="00BE54FD" w:rsidRPr="009B5DDC" w:rsidRDefault="00BE54FD" w:rsidP="00BE54F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0" w:type="auto"/>
        <w:tblLook w:val="01E0"/>
      </w:tblPr>
      <w:tblGrid>
        <w:gridCol w:w="4761"/>
        <w:gridCol w:w="4810"/>
      </w:tblGrid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Увеличение загрязнения воздушного бассейна вследствие роста количества автомобильного транспорта.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Снижение негативного воздействия на окружающую среду.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Загрязненность талыми водами проезжей части и тротуаров в весенний период времени года,  подтопление зданий.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Отвод воды в весенний период (до начала интенсивного таяния снега и льда) с проезжей части и обочин.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jc w:val="both"/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Низкая экологическая культура населения.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 xml:space="preserve">Повышение уровня экологического воспитания населения. 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jc w:val="both"/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Отсутствие очистных сооружений.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Прекращение сброса неочищенных сточных вод в водные объекты.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Возникновение опасных ситуаций, угрожающих здоровью населения.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Обеспечение санитарно-эпидемиологического благополучия населения.</w:t>
            </w:r>
          </w:p>
        </w:tc>
      </w:tr>
      <w:tr w:rsidR="00BE54FD" w:rsidRPr="009B5DDC" w:rsidTr="00BE54FD">
        <w:tc>
          <w:tcPr>
            <w:tcW w:w="4761" w:type="dxa"/>
          </w:tcPr>
          <w:p w:rsidR="00BE54FD" w:rsidRPr="009B5DDC" w:rsidRDefault="00BE54FD" w:rsidP="00BE54FD">
            <w:pPr>
              <w:jc w:val="both"/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 xml:space="preserve">Загрязнение лесных насаждений </w:t>
            </w:r>
            <w:r w:rsidRPr="009B5DDC">
              <w:rPr>
                <w:sz w:val="28"/>
                <w:szCs w:val="28"/>
              </w:rPr>
              <w:lastRenderedPageBreak/>
              <w:t>твердыми коммунальными отходами.</w:t>
            </w:r>
          </w:p>
        </w:tc>
        <w:tc>
          <w:tcPr>
            <w:tcW w:w="4810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lastRenderedPageBreak/>
              <w:t xml:space="preserve">Улучшение санитарного состояния </w:t>
            </w:r>
            <w:r w:rsidRPr="009B5DDC">
              <w:rPr>
                <w:sz w:val="28"/>
                <w:szCs w:val="28"/>
              </w:rPr>
              <w:lastRenderedPageBreak/>
              <w:t>лесных насаждений.</w:t>
            </w:r>
          </w:p>
        </w:tc>
      </w:tr>
    </w:tbl>
    <w:p w:rsidR="00BE54FD" w:rsidRPr="009B5DDC" w:rsidRDefault="00BE54FD" w:rsidP="00BE5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4"/>
          <w:sz w:val="28"/>
          <w:szCs w:val="28"/>
          <w:lang w:eastAsia="ru-RU"/>
        </w:rPr>
      </w:pPr>
    </w:p>
    <w:p w:rsidR="00BE54FD" w:rsidRPr="009B5DDC" w:rsidRDefault="00BE54FD" w:rsidP="00BE5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4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color w:val="000000"/>
          <w:w w:val="104"/>
          <w:sz w:val="28"/>
          <w:szCs w:val="28"/>
          <w:lang w:eastAsia="ru-RU"/>
        </w:rPr>
        <w:t>Развитие инновационной инфраструктуры и повышение инвестиционной привлекат</w:t>
      </w:r>
      <w:r w:rsidR="0039050A">
        <w:rPr>
          <w:rFonts w:ascii="Times New Roman" w:eastAsia="Times New Roman" w:hAnsi="Times New Roman" w:cs="Times New Roman"/>
          <w:b/>
          <w:color w:val="000000"/>
          <w:w w:val="104"/>
          <w:sz w:val="28"/>
          <w:szCs w:val="28"/>
          <w:lang w:eastAsia="ru-RU"/>
        </w:rPr>
        <w:t>ельности  Мостовского</w:t>
      </w:r>
      <w:r w:rsidR="00AE5145" w:rsidRPr="009B5DDC">
        <w:rPr>
          <w:rFonts w:ascii="Times New Roman" w:eastAsia="Times New Roman" w:hAnsi="Times New Roman" w:cs="Times New Roman"/>
          <w:b/>
          <w:color w:val="000000"/>
          <w:w w:val="104"/>
          <w:sz w:val="28"/>
          <w:szCs w:val="28"/>
          <w:lang w:eastAsia="ru-RU"/>
        </w:rPr>
        <w:t xml:space="preserve"> сельсовета</w:t>
      </w:r>
    </w:p>
    <w:p w:rsidR="00BE54FD" w:rsidRPr="009B5DDC" w:rsidRDefault="00BE54FD" w:rsidP="00BE5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eastAsia="ru-RU"/>
        </w:rPr>
      </w:pPr>
    </w:p>
    <w:tbl>
      <w:tblPr>
        <w:tblStyle w:val="4"/>
        <w:tblW w:w="0" w:type="auto"/>
        <w:tblLook w:val="01E0"/>
      </w:tblPr>
      <w:tblGrid>
        <w:gridCol w:w="4772"/>
        <w:gridCol w:w="4799"/>
      </w:tblGrid>
      <w:tr w:rsidR="00BE54FD" w:rsidRPr="009B5DDC" w:rsidTr="0096794D">
        <w:tc>
          <w:tcPr>
            <w:tcW w:w="5068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5069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BE54FD" w:rsidRPr="009B5DDC" w:rsidTr="0096794D">
        <w:tc>
          <w:tcPr>
            <w:tcW w:w="5068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Недостаточные объемы инвестиций, в том числе бюджетных в основной капитал, состояние объектов благоустройства.</w:t>
            </w:r>
          </w:p>
        </w:tc>
        <w:tc>
          <w:tcPr>
            <w:tcW w:w="5069" w:type="dxa"/>
          </w:tcPr>
          <w:p w:rsidR="00BE54FD" w:rsidRPr="009B5DDC" w:rsidRDefault="00BE54FD" w:rsidP="00562EB1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Повышение инвестиционной привлекате</w:t>
            </w:r>
            <w:r w:rsidR="00AE5145" w:rsidRPr="009B5DDC">
              <w:rPr>
                <w:sz w:val="28"/>
                <w:szCs w:val="28"/>
              </w:rPr>
              <w:t xml:space="preserve">льности   </w:t>
            </w:r>
            <w:r w:rsidR="00562EB1">
              <w:rPr>
                <w:sz w:val="28"/>
                <w:szCs w:val="28"/>
              </w:rPr>
              <w:t xml:space="preserve">Мостовского </w:t>
            </w:r>
            <w:r w:rsidR="001A0725">
              <w:rPr>
                <w:sz w:val="28"/>
                <w:szCs w:val="28"/>
              </w:rPr>
              <w:t>сельсовета</w:t>
            </w:r>
            <w:r w:rsidRPr="009B5DDC">
              <w:rPr>
                <w:sz w:val="28"/>
                <w:szCs w:val="28"/>
              </w:rPr>
              <w:t>.</w:t>
            </w:r>
          </w:p>
        </w:tc>
      </w:tr>
      <w:tr w:rsidR="00BE54FD" w:rsidRPr="009B5DDC" w:rsidTr="0096794D">
        <w:tc>
          <w:tcPr>
            <w:tcW w:w="5068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Низкий уровень инновационной активности хозяйствующих субъектов.</w:t>
            </w:r>
          </w:p>
        </w:tc>
        <w:tc>
          <w:tcPr>
            <w:tcW w:w="5069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Содействие инновационному развитию.</w:t>
            </w:r>
          </w:p>
        </w:tc>
      </w:tr>
    </w:tbl>
    <w:p w:rsidR="00BE54FD" w:rsidRPr="009B5DDC" w:rsidRDefault="00BE54FD" w:rsidP="00BE54FD">
      <w:pPr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BDB" w:rsidRPr="009B5DDC" w:rsidRDefault="00624BDB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4FD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промышленного комплекса</w:t>
      </w:r>
    </w:p>
    <w:p w:rsidR="001A0725" w:rsidRPr="009B5DDC" w:rsidRDefault="001A0725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BD6" w:rsidRPr="009B5DDC" w:rsidRDefault="00BA3A32" w:rsidP="00F14B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4BD6"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рганизаций, занимающихся промышленным производст</w:t>
      </w:r>
      <w:r w:rsidR="001A07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на территории  Мостовского</w:t>
      </w:r>
      <w:r w:rsidR="00624BDB"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F14BD6"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4FD" w:rsidRPr="009B5DDC" w:rsidRDefault="00BE54FD" w:rsidP="00BE54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BD6" w:rsidRPr="009B5DDC" w:rsidRDefault="00F14BD6" w:rsidP="00F14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Градостроительная деятельность</w:t>
      </w:r>
    </w:p>
    <w:p w:rsidR="00F14BD6" w:rsidRPr="009B5DDC" w:rsidRDefault="00F14BD6" w:rsidP="00F14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BD6" w:rsidRDefault="007915BE" w:rsidP="00F14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34C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434C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стовской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BD6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Думы от 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4BD6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4BD6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490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14BD6"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4162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тверждены</w:t>
      </w:r>
      <w:r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землепользования и застройки</w:t>
      </w:r>
      <w:r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EB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Мостовского</w:t>
      </w:r>
      <w:r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BD6" w:rsidRPr="009B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Варгашинского района Курганской области </w:t>
      </w:r>
    </w:p>
    <w:p w:rsidR="001A0725" w:rsidRPr="009B5DDC" w:rsidRDefault="001A0725" w:rsidP="00F14B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"/>
        <w:tblW w:w="0" w:type="auto"/>
        <w:tblLook w:val="01E0"/>
      </w:tblPr>
      <w:tblGrid>
        <w:gridCol w:w="4779"/>
        <w:gridCol w:w="4792"/>
      </w:tblGrid>
      <w:tr w:rsidR="00F14BD6" w:rsidRPr="009B5DDC" w:rsidTr="009726B2">
        <w:tc>
          <w:tcPr>
            <w:tcW w:w="5057" w:type="dxa"/>
          </w:tcPr>
          <w:p w:rsidR="00F14BD6" w:rsidRPr="009B5DDC" w:rsidRDefault="00F14BD6" w:rsidP="009726B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5058" w:type="dxa"/>
          </w:tcPr>
          <w:p w:rsidR="00F14BD6" w:rsidRPr="009B5DDC" w:rsidRDefault="00F14BD6" w:rsidP="009726B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F14BD6" w:rsidRPr="009B5DDC" w:rsidTr="009726B2">
        <w:tc>
          <w:tcPr>
            <w:tcW w:w="5057" w:type="dxa"/>
          </w:tcPr>
          <w:p w:rsidR="00F14BD6" w:rsidRPr="009B5DDC" w:rsidRDefault="00F14BD6" w:rsidP="009726B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Отсутствие проектов планировки территории подлежащих предоставлению для жилищного строительства семьям, имеющим трёх и более детей.</w:t>
            </w:r>
          </w:p>
        </w:tc>
        <w:tc>
          <w:tcPr>
            <w:tcW w:w="5058" w:type="dxa"/>
          </w:tcPr>
          <w:p w:rsidR="00F14BD6" w:rsidRPr="009B5DDC" w:rsidRDefault="00F14BD6" w:rsidP="009726B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Подготовка документации по планированию территории и по обеспечению инженерной и транспортной инфраструктурой земельных участков, подлежащих предоставлению для жилищного строительства семьям, имеющим трёх и более детей.</w:t>
            </w:r>
          </w:p>
        </w:tc>
      </w:tr>
    </w:tbl>
    <w:p w:rsidR="00F14BD6" w:rsidRPr="009B5DDC" w:rsidRDefault="00F14BD6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строительного комплекса, </w:t>
      </w: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ипотечного жилищного строительства</w:t>
      </w: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7"/>
        <w:tblW w:w="0" w:type="auto"/>
        <w:tblLook w:val="01E0"/>
      </w:tblPr>
      <w:tblGrid>
        <w:gridCol w:w="4785"/>
        <w:gridCol w:w="4786"/>
      </w:tblGrid>
      <w:tr w:rsidR="00BE54FD" w:rsidRPr="009B5DDC" w:rsidTr="00BE54FD">
        <w:tc>
          <w:tcPr>
            <w:tcW w:w="4785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lastRenderedPageBreak/>
              <w:t>Основные проблемы</w:t>
            </w:r>
          </w:p>
        </w:tc>
        <w:tc>
          <w:tcPr>
            <w:tcW w:w="4786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BE54FD" w:rsidRPr="009B5DDC" w:rsidTr="00BE54FD">
        <w:tc>
          <w:tcPr>
            <w:tcW w:w="4785" w:type="dxa"/>
          </w:tcPr>
          <w:p w:rsidR="00BE54FD" w:rsidRPr="009B5DDC" w:rsidRDefault="00BE54FD" w:rsidP="00333BD9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Наличие аварийного жи</w:t>
            </w:r>
            <w:r w:rsidR="007915BE" w:rsidRPr="009B5DDC">
              <w:rPr>
                <w:sz w:val="28"/>
                <w:szCs w:val="28"/>
              </w:rPr>
              <w:t xml:space="preserve">лья на территории  </w:t>
            </w:r>
            <w:r w:rsidR="00333BD9">
              <w:rPr>
                <w:sz w:val="28"/>
                <w:szCs w:val="28"/>
              </w:rPr>
              <w:t>Мостовского</w:t>
            </w:r>
            <w:r w:rsidR="007915BE" w:rsidRPr="009B5DDC">
              <w:rPr>
                <w:sz w:val="28"/>
                <w:szCs w:val="28"/>
              </w:rPr>
              <w:t xml:space="preserve">  сельсовета </w:t>
            </w:r>
          </w:p>
        </w:tc>
        <w:tc>
          <w:tcPr>
            <w:tcW w:w="4786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Сокращение аварийного жилья на терр</w:t>
            </w:r>
            <w:r w:rsidR="007915BE" w:rsidRPr="009B5DDC">
              <w:rPr>
                <w:sz w:val="28"/>
                <w:szCs w:val="28"/>
              </w:rPr>
              <w:t xml:space="preserve">итории  </w:t>
            </w:r>
            <w:r w:rsidR="00333BD9">
              <w:rPr>
                <w:sz w:val="28"/>
                <w:szCs w:val="28"/>
              </w:rPr>
              <w:t>Мостовского</w:t>
            </w:r>
            <w:r w:rsidR="00333BD9" w:rsidRPr="009B5DDC">
              <w:rPr>
                <w:sz w:val="28"/>
                <w:szCs w:val="28"/>
              </w:rPr>
              <w:t xml:space="preserve">  сельсовета</w:t>
            </w:r>
          </w:p>
        </w:tc>
      </w:tr>
      <w:tr w:rsidR="00BE54FD" w:rsidRPr="009B5DDC" w:rsidTr="00BE54FD">
        <w:tc>
          <w:tcPr>
            <w:tcW w:w="4785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Низкие темпы строительства жилья индивидуальными застройщиками.</w:t>
            </w:r>
          </w:p>
        </w:tc>
        <w:tc>
          <w:tcPr>
            <w:tcW w:w="4786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Формирование новых земельных участков.</w:t>
            </w:r>
          </w:p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Сохранение объемов строительства индивидуальными застройщиками.</w:t>
            </w:r>
          </w:p>
        </w:tc>
      </w:tr>
    </w:tbl>
    <w:p w:rsidR="00BE54FD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878" w:rsidRPr="009B5DDC" w:rsidRDefault="00726878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транспортной инфраструктуры</w:t>
      </w: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транспортного обслуживания</w:t>
      </w:r>
    </w:p>
    <w:p w:rsidR="00BE54FD" w:rsidRPr="009B5DDC" w:rsidRDefault="00BE54FD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D66" w:rsidRPr="001A0725" w:rsidRDefault="000F2D66" w:rsidP="000F2D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7FA7">
        <w:rPr>
          <w:rFonts w:ascii="Times New Roman" w:hAnsi="Times New Roman" w:cs="Times New Roman"/>
          <w:sz w:val="24"/>
          <w:szCs w:val="24"/>
        </w:rPr>
        <w:t xml:space="preserve">      </w:t>
      </w:r>
      <w:r w:rsidRPr="001A0725">
        <w:rPr>
          <w:rFonts w:ascii="Times New Roman" w:hAnsi="Times New Roman" w:cs="Times New Roman"/>
          <w:sz w:val="28"/>
          <w:szCs w:val="28"/>
        </w:rPr>
        <w:t>По территории Мостовского сельсовета  проходит дорога регионального значения «</w:t>
      </w:r>
      <w:proofErr w:type="spellStart"/>
      <w:r w:rsidRPr="00C1317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C1317F">
        <w:rPr>
          <w:rFonts w:ascii="Times New Roman" w:hAnsi="Times New Roman" w:cs="Times New Roman"/>
          <w:sz w:val="28"/>
          <w:szCs w:val="28"/>
        </w:rPr>
        <w:t xml:space="preserve"> Варгаши – </w:t>
      </w:r>
      <w:proofErr w:type="spellStart"/>
      <w:r w:rsidRPr="00C1317F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Pr="00C1317F">
        <w:rPr>
          <w:rFonts w:ascii="Times New Roman" w:hAnsi="Times New Roman" w:cs="Times New Roman"/>
          <w:sz w:val="28"/>
          <w:szCs w:val="28"/>
        </w:rPr>
        <w:t xml:space="preserve"> – Урал - </w:t>
      </w:r>
      <w:proofErr w:type="spellStart"/>
      <w:r w:rsidRPr="00C1317F">
        <w:rPr>
          <w:rFonts w:ascii="Times New Roman" w:hAnsi="Times New Roman" w:cs="Times New Roman"/>
          <w:sz w:val="28"/>
          <w:szCs w:val="28"/>
        </w:rPr>
        <w:t>Крутихинское</w:t>
      </w:r>
      <w:proofErr w:type="spellEnd"/>
      <w:r w:rsidRPr="00C1317F">
        <w:rPr>
          <w:rFonts w:ascii="Times New Roman" w:hAnsi="Times New Roman" w:cs="Times New Roman"/>
          <w:sz w:val="28"/>
          <w:szCs w:val="28"/>
        </w:rPr>
        <w:t>»</w:t>
      </w:r>
      <w:r w:rsidRPr="001A0725">
        <w:rPr>
          <w:rFonts w:ascii="Times New Roman" w:hAnsi="Times New Roman" w:cs="Times New Roman"/>
          <w:sz w:val="28"/>
          <w:szCs w:val="28"/>
        </w:rPr>
        <w:t xml:space="preserve"> -11,2 км.  и дорога районного значения «с Мостовское – д</w:t>
      </w:r>
      <w:proofErr w:type="gramStart"/>
      <w:r w:rsidRPr="001A072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A0725">
        <w:rPr>
          <w:rFonts w:ascii="Times New Roman" w:hAnsi="Times New Roman" w:cs="Times New Roman"/>
          <w:sz w:val="28"/>
          <w:szCs w:val="28"/>
        </w:rPr>
        <w:t xml:space="preserve">арнаул»- 12 км, соединяющие населенные пункты Мостовского сельсовета  с  административными  центрами районного значения, а также имеют примыкание к автомобильной дороге федерального значения «Иртыш». Большинство дорог общего пользования местного значения имеют щебеночное и грунтовое покрытие. Содержание автомобильных дорог осуществляется подрядной организацией по муниципальному контракту. Проверка качества содержания дорог по согласованному графику, в соответствии с установленными критериями.   </w:t>
      </w:r>
      <w:r w:rsidRPr="001A0725">
        <w:rPr>
          <w:rFonts w:ascii="Times New Roman" w:hAnsi="Times New Roman" w:cs="Times New Roman"/>
          <w:bCs/>
          <w:sz w:val="28"/>
          <w:szCs w:val="28"/>
        </w:rPr>
        <w:t>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</w:t>
      </w:r>
      <w:r w:rsidR="001A0725" w:rsidRPr="001A0725">
        <w:rPr>
          <w:rFonts w:ascii="Times New Roman" w:hAnsi="Times New Roman" w:cs="Times New Roman"/>
          <w:bCs/>
          <w:sz w:val="28"/>
          <w:szCs w:val="28"/>
        </w:rPr>
        <w:t xml:space="preserve"> автодорог с твердым и грунтовым</w:t>
      </w:r>
      <w:r w:rsidRPr="001A0725">
        <w:rPr>
          <w:rFonts w:ascii="Times New Roman" w:hAnsi="Times New Roman" w:cs="Times New Roman"/>
          <w:bCs/>
          <w:sz w:val="28"/>
          <w:szCs w:val="28"/>
        </w:rPr>
        <w:t xml:space="preserve">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0F2D66" w:rsidRPr="001A0725" w:rsidRDefault="000F2D66" w:rsidP="000F2D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725"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 w:rsidRPr="001A0725">
        <w:rPr>
          <w:rFonts w:ascii="Times New Roman" w:hAnsi="Times New Roman" w:cs="Times New Roman"/>
          <w:bCs/>
          <w:sz w:val="28"/>
          <w:szCs w:val="28"/>
        </w:rPr>
        <w:t>Дорожная сеть представлена дорогами межмуниципального и регионального значения, дорогами местного значения, лесными и полевыми дорогами. Все дороги требуют ямочного и капитального ремонта.</w:t>
      </w:r>
    </w:p>
    <w:p w:rsidR="007915BE" w:rsidRDefault="007915BE" w:rsidP="00BE54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25" w:rsidRDefault="001A0725" w:rsidP="00BE54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25" w:rsidRPr="009B5DDC" w:rsidRDefault="001A0725" w:rsidP="00BE54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8"/>
        <w:tblW w:w="0" w:type="auto"/>
        <w:tblLook w:val="01E0"/>
      </w:tblPr>
      <w:tblGrid>
        <w:gridCol w:w="4805"/>
        <w:gridCol w:w="4766"/>
      </w:tblGrid>
      <w:tr w:rsidR="00BE54FD" w:rsidRPr="009B5DDC" w:rsidTr="00082411">
        <w:tc>
          <w:tcPr>
            <w:tcW w:w="4805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4766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BE54FD" w:rsidRPr="009B5DDC" w:rsidTr="00082411">
        <w:tc>
          <w:tcPr>
            <w:tcW w:w="4805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 xml:space="preserve">Ежегодное разрушение асфальтового покрытия автомобильных дорог, наличие большой протяженности автомобильных дорог с грунтовым </w:t>
            </w:r>
            <w:r w:rsidRPr="009B5DDC">
              <w:rPr>
                <w:sz w:val="28"/>
                <w:szCs w:val="28"/>
              </w:rPr>
              <w:lastRenderedPageBreak/>
              <w:t>покрытием.</w:t>
            </w:r>
          </w:p>
          <w:p w:rsidR="00BE54FD" w:rsidRPr="009B5DDC" w:rsidRDefault="00BE54FD" w:rsidP="00BE54FD">
            <w:pPr>
              <w:rPr>
                <w:sz w:val="28"/>
                <w:szCs w:val="28"/>
              </w:rPr>
            </w:pPr>
          </w:p>
        </w:tc>
        <w:tc>
          <w:tcPr>
            <w:tcW w:w="4766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lastRenderedPageBreak/>
              <w:t xml:space="preserve">Увеличение длины отремонтированных автомобильных дорог с асфальтовым покрытием, сокращение длины автомобильных </w:t>
            </w:r>
            <w:r w:rsidRPr="009B5DDC">
              <w:rPr>
                <w:sz w:val="28"/>
                <w:szCs w:val="28"/>
              </w:rPr>
              <w:lastRenderedPageBreak/>
              <w:t xml:space="preserve">дорог с грунтовым покрытием. </w:t>
            </w:r>
          </w:p>
        </w:tc>
      </w:tr>
      <w:tr w:rsidR="00BE54FD" w:rsidRPr="009B5DDC" w:rsidTr="00082411">
        <w:tc>
          <w:tcPr>
            <w:tcW w:w="4805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lastRenderedPageBreak/>
              <w:t>Нехватка собственных средств на качественное содержание автомобильных дорог.</w:t>
            </w:r>
          </w:p>
        </w:tc>
        <w:tc>
          <w:tcPr>
            <w:tcW w:w="4766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Создание условий для безопасности на автом</w:t>
            </w:r>
            <w:r w:rsidR="001A0725">
              <w:rPr>
                <w:sz w:val="28"/>
                <w:szCs w:val="28"/>
              </w:rPr>
              <w:t xml:space="preserve">обильных дорогах  Мостовского </w:t>
            </w:r>
            <w:r w:rsidR="00624BDB" w:rsidRPr="009B5DDC">
              <w:rPr>
                <w:sz w:val="28"/>
                <w:szCs w:val="28"/>
              </w:rPr>
              <w:t>сельсовета</w:t>
            </w:r>
            <w:r w:rsidRPr="009B5DDC">
              <w:rPr>
                <w:sz w:val="28"/>
                <w:szCs w:val="28"/>
              </w:rPr>
              <w:t>.</w:t>
            </w:r>
          </w:p>
        </w:tc>
      </w:tr>
    </w:tbl>
    <w:p w:rsidR="001A0725" w:rsidRDefault="001A0725" w:rsidP="00D36EBE">
      <w:pPr>
        <w:spacing w:after="0" w:line="240" w:lineRule="auto"/>
        <w:ind w:left="5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4FD" w:rsidRPr="009B5DDC" w:rsidRDefault="00BE54FD" w:rsidP="00D36EBE">
      <w:pPr>
        <w:spacing w:after="0" w:line="240" w:lineRule="auto"/>
        <w:ind w:left="55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жилищно-коммунальной сферы</w:t>
      </w:r>
    </w:p>
    <w:p w:rsidR="00681352" w:rsidRPr="009B5DDC" w:rsidRDefault="00681352" w:rsidP="00BE5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9"/>
        <w:tblW w:w="0" w:type="auto"/>
        <w:tblLook w:val="01E0"/>
      </w:tblPr>
      <w:tblGrid>
        <w:gridCol w:w="4797"/>
        <w:gridCol w:w="4774"/>
      </w:tblGrid>
      <w:tr w:rsidR="00BE54FD" w:rsidRPr="009B5DDC" w:rsidTr="00BE54FD">
        <w:tc>
          <w:tcPr>
            <w:tcW w:w="4797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4774" w:type="dxa"/>
          </w:tcPr>
          <w:p w:rsidR="00BE54FD" w:rsidRPr="009B5DDC" w:rsidRDefault="00BE54FD" w:rsidP="00BE54FD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BE54FD" w:rsidRPr="009B5DDC" w:rsidTr="00BE54FD">
        <w:tc>
          <w:tcPr>
            <w:tcW w:w="4797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 xml:space="preserve">1. Большие затраты в многоквартирных домах по расходам на общедомовые нужды. </w:t>
            </w:r>
          </w:p>
        </w:tc>
        <w:tc>
          <w:tcPr>
            <w:tcW w:w="4774" w:type="dxa"/>
          </w:tcPr>
          <w:p w:rsidR="00BE54FD" w:rsidRPr="009B5DDC" w:rsidRDefault="001A0725" w:rsidP="00BE54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Учёт расходов на общедомовые</w:t>
            </w:r>
            <w:r w:rsidR="00BE54FD" w:rsidRPr="009B5DDC">
              <w:rPr>
                <w:sz w:val="28"/>
                <w:szCs w:val="28"/>
              </w:rPr>
              <w:t xml:space="preserve"> нужды в многоквартирных домах. </w:t>
            </w:r>
          </w:p>
        </w:tc>
      </w:tr>
      <w:tr w:rsidR="00BE54FD" w:rsidRPr="009B5DDC" w:rsidTr="00BE54FD">
        <w:tc>
          <w:tcPr>
            <w:tcW w:w="4797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2. Высокая степень износа муниципального жилищного фонда.</w:t>
            </w:r>
          </w:p>
        </w:tc>
        <w:tc>
          <w:tcPr>
            <w:tcW w:w="4774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Ремонт муниципального жилищного фонда.</w:t>
            </w:r>
          </w:p>
        </w:tc>
      </w:tr>
      <w:tr w:rsidR="00BE54FD" w:rsidRPr="009B5DDC" w:rsidTr="00BE54FD">
        <w:tc>
          <w:tcPr>
            <w:tcW w:w="4797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3. Низкая информированность населения в части требований законодательства.</w:t>
            </w:r>
          </w:p>
        </w:tc>
        <w:tc>
          <w:tcPr>
            <w:tcW w:w="4774" w:type="dxa"/>
          </w:tcPr>
          <w:p w:rsidR="00BE54FD" w:rsidRPr="009B5DDC" w:rsidRDefault="00BE54FD" w:rsidP="00BE54FD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Контроль над соблюдением нормативно-правовых актов в сфере жилищно-коммунальных услуг.</w:t>
            </w:r>
          </w:p>
        </w:tc>
      </w:tr>
    </w:tbl>
    <w:p w:rsidR="00BE54FD" w:rsidRPr="009B5DDC" w:rsidRDefault="00BE54FD" w:rsidP="00681352">
      <w:pPr>
        <w:spacing w:after="0" w:line="240" w:lineRule="auto"/>
        <w:ind w:left="55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1352" w:rsidRPr="009B5DDC" w:rsidRDefault="00681352" w:rsidP="0068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инфраструктуры потребительского рынка</w:t>
      </w:r>
    </w:p>
    <w:p w:rsidR="00681352" w:rsidRPr="009B5DDC" w:rsidRDefault="00681352" w:rsidP="006813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00"/>
        <w:tblW w:w="0" w:type="auto"/>
        <w:tblLook w:val="01E0"/>
      </w:tblPr>
      <w:tblGrid>
        <w:gridCol w:w="4783"/>
        <w:gridCol w:w="4788"/>
      </w:tblGrid>
      <w:tr w:rsidR="00681352" w:rsidRPr="009B5DDC" w:rsidTr="0096794D">
        <w:tc>
          <w:tcPr>
            <w:tcW w:w="5057" w:type="dxa"/>
          </w:tcPr>
          <w:p w:rsidR="00681352" w:rsidRPr="009B5DDC" w:rsidRDefault="00681352" w:rsidP="0068135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Основные проблемы</w:t>
            </w:r>
          </w:p>
        </w:tc>
        <w:tc>
          <w:tcPr>
            <w:tcW w:w="5058" w:type="dxa"/>
          </w:tcPr>
          <w:p w:rsidR="00681352" w:rsidRPr="009B5DDC" w:rsidRDefault="00681352" w:rsidP="00681352">
            <w:pPr>
              <w:jc w:val="center"/>
              <w:rPr>
                <w:b/>
                <w:sz w:val="28"/>
                <w:szCs w:val="28"/>
              </w:rPr>
            </w:pPr>
            <w:r w:rsidRPr="009B5DDC">
              <w:rPr>
                <w:b/>
                <w:sz w:val="28"/>
                <w:szCs w:val="28"/>
              </w:rPr>
              <w:t>Задачи для решения указанных проблем</w:t>
            </w:r>
          </w:p>
        </w:tc>
      </w:tr>
      <w:tr w:rsidR="00681352" w:rsidRPr="009B5DDC" w:rsidTr="0096794D">
        <w:tc>
          <w:tcPr>
            <w:tcW w:w="5057" w:type="dxa"/>
          </w:tcPr>
          <w:p w:rsidR="00681352" w:rsidRPr="009B5DDC" w:rsidRDefault="00681352" w:rsidP="0068135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Осуществление торговли в неустановленных местах.</w:t>
            </w:r>
          </w:p>
        </w:tc>
        <w:tc>
          <w:tcPr>
            <w:tcW w:w="5058" w:type="dxa"/>
          </w:tcPr>
          <w:p w:rsidR="00681352" w:rsidRPr="009B5DDC" w:rsidRDefault="00681352" w:rsidP="0068135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Содействие продвижению на потребительский рынок товаров и услуг местных производителей.</w:t>
            </w:r>
          </w:p>
          <w:p w:rsidR="00681352" w:rsidRPr="009B5DDC" w:rsidRDefault="00681352" w:rsidP="00681352">
            <w:pPr>
              <w:rPr>
                <w:sz w:val="28"/>
                <w:szCs w:val="28"/>
              </w:rPr>
            </w:pPr>
            <w:r w:rsidRPr="009B5DDC">
              <w:rPr>
                <w:sz w:val="28"/>
                <w:szCs w:val="28"/>
              </w:rPr>
              <w:t>Содействие развитию инфраструктуры потребительского рынка.</w:t>
            </w:r>
          </w:p>
          <w:p w:rsidR="00681352" w:rsidRPr="009B5DDC" w:rsidRDefault="00681352" w:rsidP="00681352">
            <w:pPr>
              <w:rPr>
                <w:sz w:val="28"/>
                <w:szCs w:val="28"/>
              </w:rPr>
            </w:pPr>
            <w:r w:rsidRPr="009B5DDC">
              <w:rPr>
                <w:color w:val="000000"/>
                <w:sz w:val="28"/>
                <w:szCs w:val="28"/>
              </w:rPr>
              <w:t>Расширение объектов нестационарной торговли.</w:t>
            </w:r>
          </w:p>
        </w:tc>
      </w:tr>
    </w:tbl>
    <w:p w:rsidR="002A77EF" w:rsidRPr="009B5DDC" w:rsidRDefault="002A77EF" w:rsidP="00EE34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437" w:rsidRPr="009B5DDC" w:rsidRDefault="00EE3437" w:rsidP="00877CF5">
      <w:pPr>
        <w:pStyle w:val="a4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Система программных мероприятий</w:t>
      </w:r>
    </w:p>
    <w:p w:rsidR="005600DC" w:rsidRDefault="005600DC" w:rsidP="00560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мероприятий (инвестиционных проектов) по проектированию, строительству и реконструкции объектов социальной инфраструктуры муниципального образования </w:t>
      </w:r>
      <w:r w:rsidR="000F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Мостовского сельсовета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значения, а также мероприятий, реализация которых предусмотрена по иным основаниям за счет внебюджетных источников (сгруппированные по видам объектов социальной инфраструктуры) с указанием наименования, местоположения, технико-экономических параметров (вид, назначение</w:t>
      </w:r>
      <w:proofErr w:type="gramEnd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мощность (пропускная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способность), площадь, категория и др.), сроков реализации в плановом периоде (с разбивкой по годам), ответственных исполнителей.</w:t>
      </w:r>
    </w:p>
    <w:p w:rsidR="00877CF5" w:rsidRPr="009B5DDC" w:rsidRDefault="00877CF5" w:rsidP="00560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0DC" w:rsidRDefault="005600DC" w:rsidP="00877C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77CF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Система образования</w:t>
      </w:r>
      <w:r w:rsidRPr="009B5DD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877CF5" w:rsidRPr="00877CF5" w:rsidRDefault="00877CF5" w:rsidP="00877C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0DC" w:rsidRPr="009B5DDC" w:rsidRDefault="005600DC" w:rsidP="00560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Одной из важнейших характеристик муниципального образования, определяющих его конкурентоспособность и инвестиционную привлекательность</w:t>
      </w:r>
      <w:r w:rsidR="0096794D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образовательный уровень населения. Повышение образовательного уровня населения требует длительного времени и значительных финансовых вложений</w:t>
      </w:r>
    </w:p>
    <w:p w:rsidR="005600DC" w:rsidRPr="009B5DDC" w:rsidRDefault="005600DC" w:rsidP="00560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Деятельность муниципальных образовательных учреждени</w:t>
      </w:r>
      <w:r w:rsidR="000F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разных видов регулируется типовыми положениями, утверждаемыми Правительством РФ и разрабатываемыми на их основе уставами образовательных учреждений. Учредителями муниципальных учреждений образования являются местные органы управления образованием.</w:t>
      </w:r>
    </w:p>
    <w:p w:rsidR="005600DC" w:rsidRPr="009B5DDC" w:rsidRDefault="005600DC" w:rsidP="00560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В целом, в числе основных мероприятий по развитию системы образования муниципального образования </w:t>
      </w:r>
      <w:r w:rsidR="000F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Мостовского сельсовета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расчётную перспективу необходимо выделить следующие: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0F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емонт </w:t>
      </w:r>
      <w:r w:rsidR="000F2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кровли и системы теплоснабжения средней школы, ремонт канализационной системы детского дошкольного учреждения;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Оснащение необходимым оборудованием объектов образования, отвечающим современным требованиям;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Перспективное развитие социальной инфраструктуры в соответствии с установленными потребностями в объектах социальной инфраструктуры;     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достигнуты следующие  показатели: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Доступность объектов социальной инфраструктуры для населения в соответствии с нормативами градостроительного проектирования;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Достижение расчетного уровня обеспеченности населения услугами в указанных областях, в соответствии с нормативами градостроительного проектирования. </w:t>
      </w:r>
    </w:p>
    <w:p w:rsidR="005600DC" w:rsidRDefault="005600DC" w:rsidP="007B4276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B427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Система здравоохранения.</w:t>
      </w:r>
    </w:p>
    <w:p w:rsidR="002C1A81" w:rsidRPr="007B4276" w:rsidRDefault="002C1A81" w:rsidP="007B4276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Здравоохранение является одним из важнейших подразделений социальной инфраструктуры.          Для повышения надежности работы, и повышения экономической эффективности необходимы мероприятия: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Оснащение необходимым оборудованием и ремонтом объектов здравоохранения, отвечающим современным требованиям;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Обеспечение безопасного, качественного и эффективного использования населением объектов социальной инфраструктуры;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Перспективное развитие социальной инфраструктуры в соответствии с установленными потребностями в объектах социальной инфраструктуры;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4) Эффективность функционирования действующей социальной инфраструктуры.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достигнуты следующие показатели: 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Доступность объектов социальной инфраструктуры для населения в соответствии с нормативами градостроительного проектирования;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Достижение расчетного уровня обеспеченности населения услугами в указанных областях, в соответствии с нормативами градостроительного проектирования;</w:t>
      </w:r>
      <w:r w:rsidRPr="009B5D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5600DC" w:rsidRDefault="005600DC" w:rsidP="002C1A81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2C1A8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Объекты физической культуры и массового спорта</w:t>
      </w:r>
      <w:r w:rsidR="0045002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:rsidR="00450024" w:rsidRPr="002C1A81" w:rsidRDefault="00450024" w:rsidP="002C1A81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надежности работы, обеспечения объектами физической культуры и массового спорта нового строительства на перспективных земельных участках и повышения экономической эффективности необходимы мероприятия: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Разработка, утверждение проектно-сметной документации для строительства объектов физической культуры и массового спорта;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Оснащение необходимым оборудованием объектов физической культуры и массового спорта, отвечающим современным требованиям;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Обеспечение  безопасного, качественного и эффективного использования населением объектов социальной инфраструктуры;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Совершенствование условий для развития спорта.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достигнуты следующие показатели: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Доступность объектов социальной инфраструктуры для населения в соответствии с нормативами градостроительного проектирования;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Достижение расчетного уровня обеспеченности населения услугами в указанных областях, в соответствии с нормативами градостроительного проектирования; </w:t>
      </w:r>
    </w:p>
    <w:p w:rsidR="005600DC" w:rsidRDefault="005600DC" w:rsidP="00450024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5002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Объекты культуры.</w:t>
      </w:r>
    </w:p>
    <w:p w:rsidR="00D37FF7" w:rsidRPr="00450024" w:rsidRDefault="00D37FF7" w:rsidP="00450024">
      <w:pPr>
        <w:pStyle w:val="a4"/>
        <w:ind w:left="0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повышения надежности работы, и повышения экономической эффективности необходимы мероприятия: 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D37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объектов культуры; </w:t>
      </w:r>
    </w:p>
    <w:p w:rsidR="005600DC" w:rsidRPr="009B5DDC" w:rsidRDefault="00D37FF7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5600DC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Оснащение необходимым оборудованием объектов культуры, отвечающим современным требованиям;  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3)Обеспечение безопасного, качественного и эффективного использования населением объектов социальной инфраструктуры;  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4)Эффективность функционирования действующей социальной инфраструктуры;</w:t>
      </w:r>
    </w:p>
    <w:p w:rsidR="005600DC" w:rsidRPr="009B5DDC" w:rsidRDefault="00D37FF7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5)</w:t>
      </w:r>
      <w:r w:rsidR="005600DC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Перспективное развитие социальной инфраструктуры в соответствии с установленными потребностями в объектах социальной инфраструктуры.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достигнуты следующие показатели:</w:t>
      </w:r>
    </w:p>
    <w:p w:rsidR="005600DC" w:rsidRPr="009B5DDC" w:rsidRDefault="005600DC" w:rsidP="0096794D">
      <w:pPr>
        <w:pStyle w:val="a4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 Доступность объектов социальной инфраструктуры для населения в соответствии с нормативами градостроительного проектирования; </w:t>
      </w:r>
    </w:p>
    <w:p w:rsidR="00987888" w:rsidRPr="009B5DDC" w:rsidRDefault="005600DC" w:rsidP="00D37FF7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Достижение расчетного уровня обеспеченности населения услугами в указанных областях, в соответствии с нормативами градостроительного проектирования.</w:t>
      </w:r>
      <w:r w:rsidRPr="009B5D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681352" w:rsidRPr="009B5DDC" w:rsidRDefault="00EE3437" w:rsidP="00EE3437">
      <w:pPr>
        <w:pStyle w:val="a4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Оценка объемов и источников финансирования</w:t>
      </w:r>
    </w:p>
    <w:p w:rsidR="00B60DD4" w:rsidRPr="009B5DDC" w:rsidRDefault="0096794D" w:rsidP="00B07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финансирования носят прогнозный характер и утверждаются решением </w:t>
      </w:r>
      <w:r w:rsidR="00D37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Мостовской</w:t>
      </w:r>
      <w:r w:rsidR="00082411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сельской </w:t>
      </w:r>
      <w:r w:rsidR="00B60DD4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очередной финансовый год.     </w:t>
      </w:r>
    </w:p>
    <w:p w:rsidR="0096794D" w:rsidRPr="009B5DDC" w:rsidRDefault="0096794D" w:rsidP="00B07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Для достижения цели и решения задач при реализации Программы могут использоваться следующие источники финансирования: средства местного бюджета, инвестиции.</w:t>
      </w:r>
      <w:r w:rsidR="00D37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D37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на реализацию программы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6794D" w:rsidRPr="009B5DDC" w:rsidRDefault="00C1317F" w:rsidP="00D37F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tbl>
      <w:tblPr>
        <w:tblW w:w="11462" w:type="pct"/>
        <w:tblInd w:w="-13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2984"/>
        <w:gridCol w:w="1979"/>
        <w:gridCol w:w="992"/>
        <w:gridCol w:w="829"/>
        <w:gridCol w:w="873"/>
        <w:gridCol w:w="544"/>
        <w:gridCol w:w="733"/>
        <w:gridCol w:w="711"/>
        <w:gridCol w:w="711"/>
        <w:gridCol w:w="11019"/>
      </w:tblGrid>
      <w:tr w:rsidR="0042693A" w:rsidRPr="009B5DDC" w:rsidTr="00C732A9">
        <w:trPr>
          <w:trHeight w:val="639"/>
        </w:trPr>
        <w:tc>
          <w:tcPr>
            <w:tcW w:w="1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5AA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5AA" w:rsidRDefault="007A65AA" w:rsidP="00D3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6794D" w:rsidRPr="009B5DDC" w:rsidRDefault="0096794D" w:rsidP="00D3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5AA" w:rsidRDefault="007A65AA" w:rsidP="00D3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6794D" w:rsidRPr="009B5DDC" w:rsidRDefault="0096794D" w:rsidP="00D3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2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5AA" w:rsidRDefault="007A65AA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Источники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32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65AA" w:rsidRDefault="007A65AA" w:rsidP="007A65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</w:t>
            </w:r>
            <w:r w:rsidR="0096794D" w:rsidRPr="009B5D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Объемы финансирования</w:t>
            </w:r>
          </w:p>
          <w:p w:rsidR="0096794D" w:rsidRPr="007A65AA" w:rsidRDefault="007A65AA" w:rsidP="007A6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                    </w:t>
            </w:r>
            <w:r w:rsidR="00D37FF7"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</w:t>
            </w:r>
            <w:r w:rsidR="0096794D"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тыс</w:t>
            </w:r>
            <w:proofErr w:type="gramStart"/>
            <w:r w:rsidR="0096794D"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.р</w:t>
            </w:r>
            <w:proofErr w:type="gramEnd"/>
            <w:r w:rsidR="0096794D"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уб.</w:t>
            </w:r>
            <w:r w:rsidR="00D37FF7" w:rsidRPr="007A65A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C732A9" w:rsidRPr="009B5DDC" w:rsidTr="00C732A9">
        <w:trPr>
          <w:trHeight w:val="379"/>
        </w:trPr>
        <w:tc>
          <w:tcPr>
            <w:tcW w:w="1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D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Default="0096794D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96794D" w:rsidRPr="009B5DDC" w:rsidRDefault="0096794D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AD37BC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D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D3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перспективного плана развития сельского поселения в соответствии с программой  комплексного  развития социальной инфраструктуры поселения и с требованиями закона      № 131-ФЗ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082411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6794D"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реализации программы комплексного  развития  социальной  </w:t>
            </w:r>
            <w:r w:rsidR="00082411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инфраструктуры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082411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переподготовка персонала для сферы местного 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Администра</w:t>
            </w:r>
            <w:r w:rsidR="00082411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Поддержки и развитие  малого  и  среднего   предпринимательства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082411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использования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082411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систематических мероприятий по продвижению продукции предприятий  поселения: участие в проведении ярмарок, выставок, смотров, конкурсов и т.п.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82411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7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принятия и исполнения местного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633B5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Администрация </w:t>
            </w:r>
            <w:r w:rsidR="000F2D66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B6678B" w:rsidP="000F2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F2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6794D"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96794D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94D" w:rsidRPr="009B5DDC" w:rsidRDefault="0096794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9B5DDC" w:rsidRDefault="00033DC8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9B5DDC" w:rsidRDefault="00033DC8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  мероприяти</w:t>
            </w:r>
            <w:r w:rsidR="00314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  в  соответствии с  «Программой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развития транспортной инфраструктуры </w:t>
            </w:r>
            <w:r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2016-2031 годы»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DC8" w:rsidRPr="009B5DDC" w:rsidRDefault="00D37FF7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33DC8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33DC8" w:rsidRPr="000F2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9B5DDC" w:rsidRDefault="006E59DF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2018-2022</w:t>
            </w:r>
            <w:r w:rsidR="00033DC8"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9B5DDC" w:rsidRDefault="00033DC8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всех уровней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7A65AA" w:rsidRDefault="006E59DF" w:rsidP="000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2184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7A65AA" w:rsidRDefault="00726878" w:rsidP="00033DC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5AA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7A65AA" w:rsidRDefault="00726878" w:rsidP="00033D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7A65AA" w:rsidRDefault="00726878" w:rsidP="00033D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7A65AA" w:rsidRDefault="00726878" w:rsidP="00033DC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DC8" w:rsidRPr="00033DC8" w:rsidRDefault="00033DC8" w:rsidP="00033DC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0C3">
              <w:rPr>
                <w:rFonts w:ascii="Times New Roman" w:hAnsi="Times New Roman" w:cs="Times New Roman"/>
                <w:sz w:val="20"/>
                <w:szCs w:val="20"/>
              </w:rPr>
              <w:t>546000</w:t>
            </w:r>
            <w:r w:rsidRPr="00033DC8">
              <w:rPr>
                <w:rFonts w:ascii="Times New Roman" w:hAnsi="Times New Roman" w:cs="Times New Roman"/>
                <w:b/>
                <w:sz w:val="20"/>
                <w:szCs w:val="20"/>
              </w:rPr>
              <w:t>546000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 учета  граждан занимающихся личными подсобными хозяйствами, наличие животных в подворьях определение потенциала развития ЛПХ Контроль динамики развития ЛПХ.</w:t>
            </w:r>
            <w:r w:rsidR="006E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потребности в кредитных ресурсах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Default="00AD37BC">
            <w:r w:rsidRPr="005D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</w:t>
            </w:r>
            <w:proofErr w:type="spellStart"/>
            <w:proofErr w:type="gramStart"/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спортивной площадки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Default="00AD37BC">
            <w:r w:rsidRPr="00CD3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всех уровней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Default="00AD37BC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87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987888" w:rsidRPr="009B5DDC" w:rsidRDefault="00987888" w:rsidP="00987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87888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AD37BC" w:rsidRPr="00987888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87888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87888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87888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7A65AA" w:rsidRDefault="00987888" w:rsidP="00987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87888" w:rsidRDefault="00987888" w:rsidP="00987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AD37BC" w:rsidRPr="00987888" w:rsidRDefault="00AD37BC" w:rsidP="00987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детской площадки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Default="00AD37BC">
            <w:r w:rsidRPr="00CD3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CE1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CE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всех уровней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37BC" w:rsidRPr="009B5DDC" w:rsidRDefault="00AD37BC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E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7BC" w:rsidRPr="009B5DDC" w:rsidRDefault="00AD37BC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2A9" w:rsidRDefault="00C732A9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59DF" w:rsidRDefault="006E59DF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37BC" w:rsidRPr="009B5DDC" w:rsidRDefault="006E59DF" w:rsidP="00AD3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D37BC"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Pr="00C732A9" w:rsidRDefault="00CE1743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МППО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Default="00CE1743" w:rsidP="00957112">
            <w:r w:rsidRPr="00CD3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Pr="009B5DDC" w:rsidRDefault="00CE1743" w:rsidP="00AD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1743" w:rsidRPr="009B5DDC" w:rsidRDefault="00CE1743" w:rsidP="0095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CE1743" w:rsidRPr="009B5DDC" w:rsidRDefault="00CE1743" w:rsidP="00957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инвестирование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E5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65AA" w:rsidRDefault="007A65AA" w:rsidP="00CE1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1743" w:rsidRDefault="00CE1743" w:rsidP="00CE1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CE1743" w:rsidRPr="009B5DDC" w:rsidRDefault="00CE1743" w:rsidP="00CE1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1743" w:rsidRPr="009B5DDC" w:rsidRDefault="00CE1743" w:rsidP="00957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32A9" w:rsidRPr="009B5DDC" w:rsidTr="00C732A9">
        <w:trPr>
          <w:trHeight w:val="306"/>
        </w:trPr>
        <w:tc>
          <w:tcPr>
            <w:tcW w:w="1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743" w:rsidRPr="00387FCE" w:rsidRDefault="00CE1743" w:rsidP="0096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7F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  мероприятий  в  соответствии с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программой «Комфортная городская среда»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Мостовского сельсовета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743" w:rsidRPr="009B5DDC" w:rsidRDefault="00CE1743" w:rsidP="00AD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743" w:rsidRPr="009B5DDC" w:rsidRDefault="00CE1743" w:rsidP="00AD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CE1743" w:rsidRPr="009B5DDC" w:rsidRDefault="00CE1743" w:rsidP="00AD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инвестирование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CE1743" w:rsidP="00314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4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3147D1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43" w:rsidRPr="009B5DDC" w:rsidRDefault="00CE1743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2A9" w:rsidRPr="009B5DDC" w:rsidTr="007A65AA">
        <w:trPr>
          <w:trHeight w:val="459"/>
        </w:trPr>
        <w:tc>
          <w:tcPr>
            <w:tcW w:w="1675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252D" w:rsidRPr="007A65AA" w:rsidRDefault="0079252D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87888" w:rsidRPr="007A65AA" w:rsidRDefault="00987888" w:rsidP="00967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7A65AA" w:rsidP="00314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987888" w:rsidP="007A65A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5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147D1" w:rsidRPr="007A65A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7A65AA" w:rsidP="007A65A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987888" w:rsidP="007A65A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A65AA" w:rsidRPr="007A65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7A65AA" w:rsidP="007A65A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AA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888" w:rsidRPr="007A65AA" w:rsidRDefault="007A65AA" w:rsidP="00987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87888" w:rsidRPr="007A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6794D" w:rsidRPr="009B5DDC" w:rsidRDefault="0096794D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C34287" w:rsidRPr="009B5DDC" w:rsidRDefault="00C34287" w:rsidP="00B07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Финансирование мероприятий Программы планируется осуществлять за счет средств бюджета всех уровней и инвестирования</w:t>
      </w:r>
      <w:r w:rsidR="0003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4287" w:rsidRPr="00F62979" w:rsidRDefault="00C3428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финансирования мероприятий Программы за счет средств бюджета муниципального образования </w:t>
      </w:r>
      <w:r w:rsidR="0003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Мостовского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</w:t>
      </w:r>
      <w:r w:rsidRPr="009B5DD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F62979"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3147D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2979"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31632"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</w:t>
      </w:r>
      <w:proofErr w:type="spellEnd"/>
      <w:r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2979" w:rsidRPr="00F62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287" w:rsidRPr="009B5DDC" w:rsidRDefault="00C34287" w:rsidP="00B07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Программы носят прогнозный характер и подлежат ежегодному уточнению при формировании проекта бюджета</w:t>
      </w:r>
    </w:p>
    <w:p w:rsidR="00C34287" w:rsidRPr="009B5DDC" w:rsidRDefault="00C3428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</w:t>
      </w:r>
      <w:r w:rsidR="00C73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ипального образования Мостовского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сельсовета</w:t>
      </w:r>
      <w:r w:rsidR="002C05DE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Варгашинского района Курганской области на соответствующий год, исходя из возможностей бюджета и степени реализации мероприятий.</w:t>
      </w:r>
    </w:p>
    <w:p w:rsidR="005600DC" w:rsidRPr="009B5DDC" w:rsidRDefault="005600DC" w:rsidP="00B07E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3437" w:rsidRPr="009B5DDC" w:rsidRDefault="00EE3437" w:rsidP="00EE3437">
      <w:pPr>
        <w:pStyle w:val="a4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Целевые индикаторы программы и оценка эффективн</w:t>
      </w:r>
      <w:r w:rsidR="005600DC" w:rsidRPr="009B5DDC">
        <w:rPr>
          <w:rFonts w:ascii="Times New Roman" w:hAnsi="Times New Roman" w:cs="Times New Roman"/>
          <w:b/>
          <w:sz w:val="28"/>
          <w:szCs w:val="28"/>
        </w:rPr>
        <w:t>ости реализации программы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Основными факторами, определяющими направления </w:t>
      </w: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Программы комплексного развития системы социальной и</w:t>
      </w:r>
      <w:r w:rsidR="00586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нфраструктуры Мостовского</w:t>
      </w:r>
      <w:r w:rsidR="00C34287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1632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proofErr w:type="gramEnd"/>
      <w:r w:rsidR="00931632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726878" w:rsidRPr="00726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2018-2022</w:t>
      </w:r>
      <w:r w:rsidR="00931632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Реализация Программы должна создать предпосылки для у</w:t>
      </w:r>
      <w:r w:rsidR="00586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стойчивого развития Мостовского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 Реализации инвестиционных проектов заложат основы социальных условий для развития способностей каждого человека, они будут обеспечены за счет повышения качества и доступности социальных услуг (образования, здравоохранения, культуры и социального обеспечения) для всех категорий жителей.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Основными целевыми индикаторами </w:t>
      </w: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мероприятий программы комплексного развития социальной инфраструктуры поселения</w:t>
      </w:r>
      <w:proofErr w:type="gramEnd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-рост ожидаемой </w:t>
      </w: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продолжительности жизни населения муниципального о</w:t>
      </w:r>
      <w:r w:rsidR="00586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 Мостовского</w:t>
      </w:r>
      <w:r w:rsidR="00C34287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proofErr w:type="gramEnd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-сокращение уровня безработицы;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-увеличение доли детей охваченных школьным образованием;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-увеличение уровня обеспеченности населения объектами здравоохранения;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-увеличение доли населения обеспеченной спортивными объектами в соответствии с нормативными значениями;</w:t>
      </w:r>
    </w:p>
    <w:p w:rsidR="00247437" w:rsidRPr="009B5DDC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-увеличение количества населения, систематически занимающегося физической культурой и спортом.</w:t>
      </w:r>
    </w:p>
    <w:p w:rsidR="00247437" w:rsidRDefault="0024743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местных администраций, позволит достичь целевых показателей </w:t>
      </w:r>
      <w:proofErr w:type="gramStart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комплексного развития социальной инфраструктуры муниципально</w:t>
      </w:r>
      <w:r w:rsidR="00C34287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586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Мостовского</w:t>
      </w:r>
      <w:r w:rsidR="00C34287"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proofErr w:type="gramEnd"/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расчетный срок. 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поселения.</w:t>
      </w:r>
    </w:p>
    <w:p w:rsidR="00586FF7" w:rsidRPr="009B5DDC" w:rsidRDefault="00586FF7" w:rsidP="00B07E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37" w:rsidRPr="009B5DDC" w:rsidRDefault="00247437" w:rsidP="002474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47437" w:rsidRPr="009B5DDC" w:rsidRDefault="00247437" w:rsidP="00586F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D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Целевые индикаторы и показатели Программы</w:t>
      </w:r>
    </w:p>
    <w:p w:rsidR="00247437" w:rsidRPr="009B5DDC" w:rsidRDefault="00247437" w:rsidP="002474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95" w:type="dxa"/>
        <w:tblCellMar>
          <w:left w:w="0" w:type="dxa"/>
          <w:right w:w="0" w:type="dxa"/>
        </w:tblCellMar>
        <w:tblLook w:val="04A0"/>
      </w:tblPr>
      <w:tblGrid>
        <w:gridCol w:w="484"/>
        <w:gridCol w:w="2590"/>
        <w:gridCol w:w="1471"/>
        <w:gridCol w:w="776"/>
        <w:gridCol w:w="776"/>
        <w:gridCol w:w="776"/>
        <w:gridCol w:w="776"/>
        <w:gridCol w:w="776"/>
        <w:gridCol w:w="870"/>
      </w:tblGrid>
      <w:tr w:rsidR="00247437" w:rsidRPr="009B5DDC" w:rsidTr="003147D1">
        <w:trPr>
          <w:trHeight w:val="284"/>
        </w:trPr>
        <w:tc>
          <w:tcPr>
            <w:tcW w:w="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475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 годам</w:t>
            </w:r>
          </w:p>
        </w:tc>
      </w:tr>
      <w:tr w:rsidR="00247437" w:rsidRPr="009B5DDC" w:rsidTr="003147D1">
        <w:trPr>
          <w:trHeight w:val="14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2022-2031</w:t>
            </w:r>
          </w:p>
        </w:tc>
      </w:tr>
      <w:tr w:rsidR="00247437" w:rsidRPr="009B5DDC" w:rsidTr="003147D1">
        <w:trPr>
          <w:trHeight w:val="553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726878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Ожидаемая</w:t>
            </w:r>
          </w:p>
          <w:p w:rsidR="00247437" w:rsidRPr="009B5DDC" w:rsidRDefault="00247437" w:rsidP="0058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жизни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70.5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247437" w:rsidRPr="009B5DDC" w:rsidTr="003147D1">
        <w:trPr>
          <w:trHeight w:val="822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3 до</w:t>
            </w:r>
          </w:p>
          <w:p w:rsidR="00247437" w:rsidRPr="009B5DDC" w:rsidRDefault="00247437" w:rsidP="0058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лет, охваченных</w:t>
            </w:r>
          </w:p>
          <w:p w:rsidR="00247437" w:rsidRPr="009B5DDC" w:rsidRDefault="00247437" w:rsidP="00586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дошкольным образованием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47437" w:rsidRPr="009B5DDC" w:rsidTr="003147D1">
        <w:trPr>
          <w:trHeight w:val="1106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детей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охваченных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школьным образованием;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47437" w:rsidRPr="009B5DDC" w:rsidTr="003147D1">
        <w:trPr>
          <w:trHeight w:val="1390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обеспеченности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объектами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здравоохранения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47437" w:rsidRPr="009B5DDC" w:rsidTr="003147D1">
        <w:trPr>
          <w:trHeight w:val="553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86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населения,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систематически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занимающегося </w:t>
            </w: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физической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культурой и спортом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247437" w:rsidRPr="009B5DDC" w:rsidTr="003147D1">
        <w:trPr>
          <w:trHeight w:val="144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="00586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безработицы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247437" w:rsidRPr="009B5DDC" w:rsidTr="003147D1">
        <w:trPr>
          <w:trHeight w:val="144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86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726878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</w:t>
            </w:r>
            <w:r w:rsidR="00247437" w:rsidRPr="007268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объектами</w:t>
            </w:r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культуры в соответствии </w:t>
            </w:r>
            <w:proofErr w:type="gramStart"/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значениями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7437" w:rsidRPr="009B5DDC" w:rsidRDefault="00247437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147D1" w:rsidRPr="009B5DDC" w:rsidTr="003147D1">
        <w:trPr>
          <w:trHeight w:val="144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586F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населения</w:t>
            </w:r>
          </w:p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обеспеченной спортивными</w:t>
            </w:r>
          </w:p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объектами в соответствии </w:t>
            </w:r>
            <w:proofErr w:type="gramStart"/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значениями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586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6E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6E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6E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6E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147D1" w:rsidRPr="009B5DDC" w:rsidRDefault="003147D1" w:rsidP="00247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</w:tbl>
    <w:p w:rsidR="005D555A" w:rsidRPr="009B5DDC" w:rsidRDefault="005D555A" w:rsidP="00471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EE3437">
      <w:pPr>
        <w:pStyle w:val="a4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Оценка эффективности мероприятий Программы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Реализация предложенных программных мероприятий по развитию и модернизации социальной инфраструктуры муниципального образования позволит улучшить качество жизни поселения, оснастить спортивным оборудованием общеобразовательное учреждение, отремонтировать учреждениях здравоохранения и культуры, создаст условия для повышения уровня жизни населения, позволит охватить 100% дошкольным образованием детей от 3-7 лет.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В целях оперативного отслеживания и контроля хода осуществления Программы, а также оценки влияния результатов реализации Программы на уровень развития социальной  инфраструктуры поселения  в рамках выделенных приоритетов проводится  ежегодный  мониторинг по основным целевым показателям социально-экономического развития территории.            Организационная структура управления Программой базируется на существующей схеме исполнительной власти  поселения.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Общее руководство Программой осуществляет Глава </w:t>
      </w:r>
      <w:r w:rsidR="00586FF7">
        <w:rPr>
          <w:rFonts w:ascii="Times New Roman" w:hAnsi="Times New Roman" w:cs="Times New Roman"/>
          <w:sz w:val="28"/>
          <w:szCs w:val="28"/>
        </w:rPr>
        <w:t>сельсовета</w:t>
      </w:r>
      <w:r w:rsidRPr="009B5DDC">
        <w:rPr>
          <w:rFonts w:ascii="Times New Roman" w:hAnsi="Times New Roman" w:cs="Times New Roman"/>
          <w:sz w:val="28"/>
          <w:szCs w:val="28"/>
        </w:rPr>
        <w:t xml:space="preserve">, в функции которого в рамках реализации Программы входит: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lastRenderedPageBreak/>
        <w:t xml:space="preserve"> - определение приоритетов, постановка оперативных и краткосрочных целей Программы;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-утверждение Программы  комплексного  развития  социальной  инфраструктуры поселения;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</w:t>
      </w:r>
      <w:r w:rsidR="00586FF7">
        <w:rPr>
          <w:rFonts w:ascii="Times New Roman" w:hAnsi="Times New Roman" w:cs="Times New Roman"/>
          <w:sz w:val="28"/>
          <w:szCs w:val="28"/>
        </w:rPr>
        <w:t xml:space="preserve">- контроль за ходом </w:t>
      </w:r>
      <w:proofErr w:type="gramStart"/>
      <w:r w:rsidR="00586FF7">
        <w:rPr>
          <w:rFonts w:ascii="Times New Roman" w:hAnsi="Times New Roman" w:cs="Times New Roman"/>
          <w:sz w:val="28"/>
          <w:szCs w:val="28"/>
        </w:rPr>
        <w:t>реализации П</w:t>
      </w:r>
      <w:r w:rsidRPr="009B5DDC">
        <w:rPr>
          <w:rFonts w:ascii="Times New Roman" w:hAnsi="Times New Roman" w:cs="Times New Roman"/>
          <w:sz w:val="28"/>
          <w:szCs w:val="28"/>
        </w:rPr>
        <w:t>рограммы развития  социальной  инфраструктуры городского  поселения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 рассмотрение и утверждение предложений, связанных с корректировкой сроков, исполнителей и объемов ресурсов по мероприятиям Программы;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-утверждение проектов программ поселения по приоритетным направлениям Программы;  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Оперативные функции по реализации Программы осуществляют штатные сотрудники Администрации </w:t>
      </w:r>
      <w:r w:rsidR="00C34287" w:rsidRPr="009B5DDC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9B5DDC">
        <w:rPr>
          <w:rFonts w:ascii="Times New Roman" w:hAnsi="Times New Roman" w:cs="Times New Roman"/>
          <w:sz w:val="28"/>
          <w:szCs w:val="28"/>
        </w:rPr>
        <w:t xml:space="preserve"> под руководством Главы  </w:t>
      </w:r>
      <w:r w:rsidR="00C34287" w:rsidRPr="009B5DDC">
        <w:rPr>
          <w:rFonts w:ascii="Times New Roman" w:hAnsi="Times New Roman" w:cs="Times New Roman"/>
          <w:sz w:val="28"/>
          <w:szCs w:val="28"/>
        </w:rPr>
        <w:t>сельсовета</w:t>
      </w:r>
      <w:r w:rsidRPr="009B5DDC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C34287" w:rsidRPr="009B5DDC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9B5DDC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 рассматривает и утверждает план мероприятий, объемы их финансирования и сроки реализации;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выносит заключения о ходе выпол</w:t>
      </w:r>
      <w:r w:rsidR="00586FF7">
        <w:rPr>
          <w:rFonts w:ascii="Times New Roman" w:hAnsi="Times New Roman" w:cs="Times New Roman"/>
          <w:sz w:val="28"/>
          <w:szCs w:val="28"/>
        </w:rPr>
        <w:t>нения п</w:t>
      </w:r>
      <w:r w:rsidRPr="009B5DDC">
        <w:rPr>
          <w:rFonts w:ascii="Times New Roman" w:hAnsi="Times New Roman" w:cs="Times New Roman"/>
          <w:sz w:val="28"/>
          <w:szCs w:val="28"/>
        </w:rPr>
        <w:t xml:space="preserve">лана, рассматривает предложения по внесению изменений по приоритетности отдельных программных направлений и мероприятий.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- взаимодействует с районными и областными органами исполнительной власти по включению предложений сельсовета  в районные и областные целевые программы;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9B5D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 выполнением годового плана действий и подготовка отчетов о его выполнении;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</w:t>
      </w:r>
      <w:r w:rsidR="00586FF7">
        <w:rPr>
          <w:rFonts w:ascii="Times New Roman" w:hAnsi="Times New Roman" w:cs="Times New Roman"/>
          <w:sz w:val="28"/>
          <w:szCs w:val="28"/>
        </w:rPr>
        <w:t xml:space="preserve"> </w:t>
      </w:r>
      <w:r w:rsidRPr="009B5DDC">
        <w:rPr>
          <w:rFonts w:ascii="Times New Roman" w:hAnsi="Times New Roman" w:cs="Times New Roman"/>
          <w:sz w:val="28"/>
          <w:szCs w:val="28"/>
        </w:rPr>
        <w:t xml:space="preserve">осуществляет руководство </w:t>
      </w:r>
      <w:proofErr w:type="gramStart"/>
      <w:r w:rsidRPr="009B5DD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- подготовке перечня муниципальных целевых программ поселения, предлагаемых  к финансированию из районного и областного бюджета на очередной финансовый год;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 составлению ежегодного плана действий по реализации Программы;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- реализации мероприятий Программы поселения.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Специалисты  администрации</w:t>
      </w:r>
      <w:r w:rsidR="00586FF7">
        <w:rPr>
          <w:rFonts w:ascii="Times New Roman" w:hAnsi="Times New Roman" w:cs="Times New Roman"/>
          <w:sz w:val="28"/>
          <w:szCs w:val="28"/>
        </w:rPr>
        <w:t xml:space="preserve"> </w:t>
      </w:r>
      <w:r w:rsidR="00C34287" w:rsidRPr="009B5DDC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9B5DDC">
        <w:rPr>
          <w:rFonts w:ascii="Times New Roman" w:hAnsi="Times New Roman" w:cs="Times New Roman"/>
          <w:sz w:val="28"/>
          <w:szCs w:val="28"/>
        </w:rPr>
        <w:t xml:space="preserve"> осуществляют следующие функции: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-подготовка проектов нормативных правовых актов по подведомственной сфере по соответствующим разделам Программы;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-подготовка проектов программ поселения по приоритетным направлениям Программы;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-формирование бюджетных заявок на выделение средств из муниципального бюджета поселения;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lastRenderedPageBreak/>
        <w:t xml:space="preserve"> -подготовка предложений, связанных с корректировкой сроков, исполнителей и объемов ресурсов по мероприятиям Программы;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-прием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проектов;            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-предварительное рассмотрение предложений и бизнес-планов,  представленных участниками Программы для получения поддержки, на предмет экономической и социальной значимости;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Обновление Программы производится: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при выявлении новых, необходимых к реализации мероприятий,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при появлении новых инвестиционных проектов, особо значимых для территории;</w:t>
      </w:r>
    </w:p>
    <w:p w:rsidR="005D555A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EE3437" w:rsidRPr="009B5DDC" w:rsidRDefault="005D555A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производится по итогам годового отчета о реализации программы, проведенного общественного обсуждения, по предложению </w:t>
      </w:r>
      <w:r w:rsidR="00586FF7">
        <w:rPr>
          <w:rFonts w:ascii="Times New Roman" w:hAnsi="Times New Roman" w:cs="Times New Roman"/>
          <w:sz w:val="28"/>
          <w:szCs w:val="28"/>
        </w:rPr>
        <w:t>Мостовской</w:t>
      </w:r>
      <w:r w:rsidR="00C34287" w:rsidRPr="009B5DDC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Pr="009B5DDC">
        <w:rPr>
          <w:rFonts w:ascii="Times New Roman" w:hAnsi="Times New Roman" w:cs="Times New Roman"/>
          <w:sz w:val="28"/>
          <w:szCs w:val="28"/>
        </w:rPr>
        <w:t xml:space="preserve"> Думы  и  иных заинтересованных лиц. Программные мероприятия могут также быть скорректированы в зависимости от изменения ситуации на основании обоснованного предложения исполнителя. По перечисленным выше основаниям Программа может быть дополнена новыми мероприятиями с обоснованием объемов и источников финансирования.  </w:t>
      </w:r>
    </w:p>
    <w:p w:rsidR="00EE3437" w:rsidRPr="009B5DDC" w:rsidRDefault="00EE3437" w:rsidP="005D55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EE34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DC">
        <w:rPr>
          <w:rFonts w:ascii="Times New Roman" w:hAnsi="Times New Roman" w:cs="Times New Roman"/>
          <w:b/>
          <w:sz w:val="28"/>
          <w:szCs w:val="28"/>
        </w:rPr>
        <w:t>6.Нормативное обеспечение</w:t>
      </w:r>
    </w:p>
    <w:p w:rsidR="00B07E6B" w:rsidRPr="009B5DDC" w:rsidRDefault="00B07E6B" w:rsidP="00EE34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 Программа реализуется на всей территории муниципального образования </w:t>
      </w:r>
      <w:r w:rsidR="00586FF7">
        <w:rPr>
          <w:rFonts w:ascii="Times New Roman" w:hAnsi="Times New Roman" w:cs="Times New Roman"/>
          <w:sz w:val="28"/>
          <w:szCs w:val="28"/>
        </w:rPr>
        <w:t>Мостовского</w:t>
      </w:r>
      <w:r w:rsidR="00B07E6B" w:rsidRPr="009B5DDC">
        <w:rPr>
          <w:rFonts w:ascii="Times New Roman" w:hAnsi="Times New Roman" w:cs="Times New Roman"/>
          <w:sz w:val="28"/>
          <w:szCs w:val="28"/>
        </w:rPr>
        <w:t xml:space="preserve"> сель</w:t>
      </w:r>
      <w:r w:rsidR="00586FF7">
        <w:rPr>
          <w:rFonts w:ascii="Times New Roman" w:hAnsi="Times New Roman" w:cs="Times New Roman"/>
          <w:sz w:val="28"/>
          <w:szCs w:val="28"/>
        </w:rPr>
        <w:t>совета</w:t>
      </w:r>
      <w:r w:rsidRPr="009B5D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5D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 исполнением Программы осуществляет Администрация </w:t>
      </w:r>
      <w:r w:rsidR="00586FF7">
        <w:rPr>
          <w:rFonts w:ascii="Times New Roman" w:hAnsi="Times New Roman" w:cs="Times New Roman"/>
          <w:sz w:val="28"/>
          <w:szCs w:val="28"/>
        </w:rPr>
        <w:t>Мостовского</w:t>
      </w:r>
      <w:r w:rsidR="00C34287" w:rsidRPr="009B5DDC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Pr="009B5DDC">
        <w:rPr>
          <w:rFonts w:ascii="Times New Roman" w:hAnsi="Times New Roman" w:cs="Times New Roman"/>
          <w:sz w:val="28"/>
          <w:szCs w:val="28"/>
        </w:rPr>
        <w:t>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Организационная структура управления Программой базируется на существующей системе представительной и исполнительной власти муниципального образования </w:t>
      </w:r>
      <w:r w:rsidR="00586FF7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9B5DDC">
        <w:rPr>
          <w:rFonts w:ascii="Times New Roman" w:hAnsi="Times New Roman" w:cs="Times New Roman"/>
          <w:sz w:val="28"/>
          <w:szCs w:val="28"/>
        </w:rPr>
        <w:t>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Выполнение оперативных функций по реализации Програм</w:t>
      </w:r>
      <w:r w:rsidR="00586FF7">
        <w:rPr>
          <w:rFonts w:ascii="Times New Roman" w:hAnsi="Times New Roman" w:cs="Times New Roman"/>
          <w:sz w:val="28"/>
          <w:szCs w:val="28"/>
        </w:rPr>
        <w:t>мы возлагается на специалистов А</w:t>
      </w:r>
      <w:r w:rsidRPr="009B5DD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</w:t>
      </w:r>
      <w:r w:rsidR="00586FF7">
        <w:rPr>
          <w:rFonts w:ascii="Times New Roman" w:hAnsi="Times New Roman" w:cs="Times New Roman"/>
          <w:sz w:val="28"/>
          <w:szCs w:val="28"/>
        </w:rPr>
        <w:t>Мостовского</w:t>
      </w:r>
      <w:r w:rsidR="00C131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B5DDC">
        <w:rPr>
          <w:rFonts w:ascii="Times New Roman" w:hAnsi="Times New Roman" w:cs="Times New Roman"/>
          <w:sz w:val="28"/>
          <w:szCs w:val="28"/>
        </w:rPr>
        <w:t>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 Для оценки эффективности реализации Программы Администрацией муниципального образования проводится ежегодный мониторинг.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 Программа подлежит корректировке или пересмотру при вступлении в силу приказов, распоряжений, методических указаний и других </w:t>
      </w:r>
      <w:r w:rsidRPr="009B5DDC">
        <w:rPr>
          <w:rFonts w:ascii="Times New Roman" w:hAnsi="Times New Roman" w:cs="Times New Roman"/>
          <w:sz w:val="28"/>
          <w:szCs w:val="28"/>
        </w:rPr>
        <w:lastRenderedPageBreak/>
        <w:t>нормативных актов, регламентирующих требования к программам комплексного развития социальной инфраструктуры, документам территориального планирования и сопутствующим схемам и программам.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 Программа может корректироваться в зависимости от обеспечения финансирования, изменение условий функционирования и потребностей объектов социальной инфраструктуры, повлекшие значительное отклонение фактических показателей (индикаторов мониторинга) эффективности функционирования систем по отношению к показателям, предусмотренных Программой.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    В целях повышения результативности мероприятий Программы требуется разработка ряда муниципальных нормативных правовых документов, в том числе:</w:t>
      </w:r>
    </w:p>
    <w:p w:rsidR="00EE3437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- система критериев, используемых для определения доступности для потребителей товаров и услуг организаций социального комплекса 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муниципальный правовой акт должен содержать перечень критериев, используемых при определении доступности товаров и услуг и их значения;</w:t>
      </w:r>
    </w:p>
    <w:p w:rsidR="00EE3437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- порядок утверждения технических заданий по разработке инвестиционных программ по развитию систем социальной инфраструктуры 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муниципальный правовой акт должен определять порядок взаимодействия заинтересованных органов местного самоуправления между собой, а также с организациями социального комплекса по вопросам технических заданий по разработке инвестиционных программ. Представляется, что технические задания должны включать основные требования к разработке, содержанию и реализации инвестиционной программы целевой организации;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технические задания по разработке инвестиционных программ организаций социального комплекса по развитию систем социальной инфраструктуры;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инвестиционные программы организаций социального комплекса по развитию систем социальной инфраструктуры;</w:t>
      </w:r>
    </w:p>
    <w:p w:rsidR="00EE3437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порядок запроса информац</w:t>
      </w:r>
      <w:proofErr w:type="gramStart"/>
      <w:r w:rsidRPr="009B5DDC"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рганизаций социальной инфраструктуры 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>- муниципальный правовой акт должен устанавливать закрытый перечень информации, которую могут запрашивать уполномоченные на то должностные лица Администрации муниципального образования, а также требования к срокам и качеству информации, предоставляемой организацией.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Инвестиционная программа утверждается в соответствии с законодательством с учетом соответствия мероприятий и сроков инвестиционной программы Программе комплексного развития социальной инфраструктуры. При этом уточняются необходимые объемы </w:t>
      </w:r>
      <w:proofErr w:type="gramStart"/>
      <w:r w:rsidRPr="009B5DDC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gramEnd"/>
      <w:r w:rsidRPr="009B5DDC">
        <w:rPr>
          <w:rFonts w:ascii="Times New Roman" w:hAnsi="Times New Roman" w:cs="Times New Roman"/>
          <w:sz w:val="28"/>
          <w:szCs w:val="28"/>
        </w:rPr>
        <w:t xml:space="preserve"> и приводится обоснование по источникам финансирования: </w:t>
      </w:r>
      <w:r w:rsidRPr="009B5DDC">
        <w:rPr>
          <w:rFonts w:ascii="Times New Roman" w:hAnsi="Times New Roman" w:cs="Times New Roman"/>
          <w:sz w:val="28"/>
          <w:szCs w:val="28"/>
        </w:rPr>
        <w:lastRenderedPageBreak/>
        <w:t>собственные средства, привлеченные средства, средства внебюджетных источников, прочие источники.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Мониторинг Программы комплексного развития социальной инфраструктуры муниципального образования включает два этапа:</w:t>
      </w:r>
    </w:p>
    <w:p w:rsidR="005D555A" w:rsidRPr="009B5DDC" w:rsidRDefault="004D4BEC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5D555A" w:rsidRPr="009B5DDC">
        <w:rPr>
          <w:rFonts w:ascii="Times New Roman" w:hAnsi="Times New Roman" w:cs="Times New Roman"/>
          <w:sz w:val="28"/>
          <w:szCs w:val="28"/>
        </w:rPr>
        <w:t>периодический сбор информации о результатах выполнения мероприятий Программы, а также информации о состоянии и развитии социальной инфраструктуры;</w:t>
      </w:r>
    </w:p>
    <w:p w:rsidR="005D555A" w:rsidRPr="009B5DDC" w:rsidRDefault="004D4BEC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D555A" w:rsidRPr="009B5DDC">
        <w:rPr>
          <w:rFonts w:ascii="Times New Roman" w:hAnsi="Times New Roman" w:cs="Times New Roman"/>
          <w:sz w:val="28"/>
          <w:szCs w:val="28"/>
        </w:rPr>
        <w:t>анализ данных о результатах проводимых преобразований социальной инфраструктуры.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Мониторинг Программы комплексного развития социальной инфраструктуры муниципального образования предусматривает сопоставление и сравнение значений показателей во временном аспекте.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5DDC">
        <w:rPr>
          <w:rFonts w:ascii="Times New Roman" w:hAnsi="Times New Roman" w:cs="Times New Roman"/>
          <w:sz w:val="28"/>
          <w:szCs w:val="28"/>
        </w:rPr>
        <w:t xml:space="preserve">          По ежегодным результатам мониторинга осуществляется своевременная корректировка Программы. Решение о корректировке Программы принимается представительным органом муниципального образования по итогам ежегодного рассмотрения отчета о ходе реализации </w:t>
      </w:r>
      <w:r w:rsidR="004D4BEC">
        <w:rPr>
          <w:rFonts w:ascii="Times New Roman" w:hAnsi="Times New Roman" w:cs="Times New Roman"/>
          <w:sz w:val="28"/>
          <w:szCs w:val="28"/>
        </w:rPr>
        <w:t>Программы или по представлению Г</w:t>
      </w:r>
      <w:r w:rsidRPr="009B5DDC">
        <w:rPr>
          <w:rFonts w:ascii="Times New Roman" w:hAnsi="Times New Roman" w:cs="Times New Roman"/>
          <w:sz w:val="28"/>
          <w:szCs w:val="28"/>
        </w:rPr>
        <w:t>лавы муниципального образования.</w:t>
      </w: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5D55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471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555A" w:rsidRPr="009B5DDC" w:rsidRDefault="005D555A" w:rsidP="00471B2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D555A" w:rsidRPr="009B5DDC" w:rsidSect="0001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6623D"/>
    <w:multiLevelType w:val="multilevel"/>
    <w:tmpl w:val="0B341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B0295"/>
    <w:multiLevelType w:val="hybridMultilevel"/>
    <w:tmpl w:val="C65C648E"/>
    <w:lvl w:ilvl="0" w:tplc="D7E86F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085962"/>
    <w:multiLevelType w:val="hybridMultilevel"/>
    <w:tmpl w:val="46F6DE6A"/>
    <w:lvl w:ilvl="0" w:tplc="3D5EC6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E3B173B"/>
    <w:multiLevelType w:val="hybridMultilevel"/>
    <w:tmpl w:val="F0BAC042"/>
    <w:lvl w:ilvl="0" w:tplc="FD9049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46423"/>
    <w:multiLevelType w:val="hybridMultilevel"/>
    <w:tmpl w:val="E54046C8"/>
    <w:lvl w:ilvl="0" w:tplc="E606F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D82535"/>
    <w:multiLevelType w:val="hybridMultilevel"/>
    <w:tmpl w:val="741CE5BC"/>
    <w:lvl w:ilvl="0" w:tplc="BBAC47B6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BA546A"/>
    <w:multiLevelType w:val="hybridMultilevel"/>
    <w:tmpl w:val="9BB2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A172F"/>
    <w:multiLevelType w:val="hybridMultilevel"/>
    <w:tmpl w:val="D20E0C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404E4"/>
    <w:multiLevelType w:val="hybridMultilevel"/>
    <w:tmpl w:val="56706D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2E2713"/>
    <w:multiLevelType w:val="hybridMultilevel"/>
    <w:tmpl w:val="BEA67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556F"/>
    <w:rsid w:val="0001142B"/>
    <w:rsid w:val="00033DC8"/>
    <w:rsid w:val="000464C0"/>
    <w:rsid w:val="0005156D"/>
    <w:rsid w:val="000751A6"/>
    <w:rsid w:val="00082411"/>
    <w:rsid w:val="00096205"/>
    <w:rsid w:val="000D51B1"/>
    <w:rsid w:val="000F2D66"/>
    <w:rsid w:val="001105D1"/>
    <w:rsid w:val="001A0725"/>
    <w:rsid w:val="001C6FBB"/>
    <w:rsid w:val="001F535F"/>
    <w:rsid w:val="00247437"/>
    <w:rsid w:val="00275E65"/>
    <w:rsid w:val="002A77EF"/>
    <w:rsid w:val="002A7BCA"/>
    <w:rsid w:val="002C05DE"/>
    <w:rsid w:val="002C1A81"/>
    <w:rsid w:val="002C656F"/>
    <w:rsid w:val="002F0D47"/>
    <w:rsid w:val="003147D1"/>
    <w:rsid w:val="00315884"/>
    <w:rsid w:val="00333BD9"/>
    <w:rsid w:val="003810A5"/>
    <w:rsid w:val="00387540"/>
    <w:rsid w:val="00387FCE"/>
    <w:rsid w:val="0039050A"/>
    <w:rsid w:val="003E1C28"/>
    <w:rsid w:val="003F279E"/>
    <w:rsid w:val="003F4A36"/>
    <w:rsid w:val="00412CC1"/>
    <w:rsid w:val="0042693A"/>
    <w:rsid w:val="00441AA8"/>
    <w:rsid w:val="00450024"/>
    <w:rsid w:val="0046556F"/>
    <w:rsid w:val="00471B22"/>
    <w:rsid w:val="00472F61"/>
    <w:rsid w:val="004B27B0"/>
    <w:rsid w:val="004D1218"/>
    <w:rsid w:val="004D4BEC"/>
    <w:rsid w:val="0051656E"/>
    <w:rsid w:val="005245A3"/>
    <w:rsid w:val="005600DC"/>
    <w:rsid w:val="00562EB1"/>
    <w:rsid w:val="005703ED"/>
    <w:rsid w:val="00580C07"/>
    <w:rsid w:val="00585873"/>
    <w:rsid w:val="00586FF7"/>
    <w:rsid w:val="005D555A"/>
    <w:rsid w:val="005E3929"/>
    <w:rsid w:val="00605153"/>
    <w:rsid w:val="0060764C"/>
    <w:rsid w:val="00624BDB"/>
    <w:rsid w:val="00633B5D"/>
    <w:rsid w:val="006418F7"/>
    <w:rsid w:val="00681352"/>
    <w:rsid w:val="006A03ED"/>
    <w:rsid w:val="006E1A97"/>
    <w:rsid w:val="006E2494"/>
    <w:rsid w:val="006E59DF"/>
    <w:rsid w:val="00726878"/>
    <w:rsid w:val="007915BE"/>
    <w:rsid w:val="0079252D"/>
    <w:rsid w:val="00794C6E"/>
    <w:rsid w:val="007A65AA"/>
    <w:rsid w:val="007B4276"/>
    <w:rsid w:val="007C59FA"/>
    <w:rsid w:val="007D4AD9"/>
    <w:rsid w:val="007E485B"/>
    <w:rsid w:val="0081561A"/>
    <w:rsid w:val="00816B8A"/>
    <w:rsid w:val="0082434C"/>
    <w:rsid w:val="008434B6"/>
    <w:rsid w:val="00845C41"/>
    <w:rsid w:val="00877CF5"/>
    <w:rsid w:val="00881129"/>
    <w:rsid w:val="008C1C1E"/>
    <w:rsid w:val="00917B28"/>
    <w:rsid w:val="00931632"/>
    <w:rsid w:val="00941D5E"/>
    <w:rsid w:val="0095552A"/>
    <w:rsid w:val="00957112"/>
    <w:rsid w:val="00964435"/>
    <w:rsid w:val="0096794D"/>
    <w:rsid w:val="009726B2"/>
    <w:rsid w:val="00987888"/>
    <w:rsid w:val="009913B4"/>
    <w:rsid w:val="009A54AA"/>
    <w:rsid w:val="009B3686"/>
    <w:rsid w:val="009B5DDC"/>
    <w:rsid w:val="009E5A42"/>
    <w:rsid w:val="00A4162B"/>
    <w:rsid w:val="00AC788B"/>
    <w:rsid w:val="00AD0DAB"/>
    <w:rsid w:val="00AD37BC"/>
    <w:rsid w:val="00AD6B96"/>
    <w:rsid w:val="00AE5145"/>
    <w:rsid w:val="00AF47AC"/>
    <w:rsid w:val="00B07E6B"/>
    <w:rsid w:val="00B60DD4"/>
    <w:rsid w:val="00B633D8"/>
    <w:rsid w:val="00B65490"/>
    <w:rsid w:val="00B6678B"/>
    <w:rsid w:val="00BA3A32"/>
    <w:rsid w:val="00BE0AD2"/>
    <w:rsid w:val="00BE4A47"/>
    <w:rsid w:val="00BE54FD"/>
    <w:rsid w:val="00C03C2E"/>
    <w:rsid w:val="00C1317F"/>
    <w:rsid w:val="00C27075"/>
    <w:rsid w:val="00C34287"/>
    <w:rsid w:val="00C732A9"/>
    <w:rsid w:val="00C83C91"/>
    <w:rsid w:val="00CD2686"/>
    <w:rsid w:val="00CE1743"/>
    <w:rsid w:val="00CF4195"/>
    <w:rsid w:val="00D35951"/>
    <w:rsid w:val="00D36EBE"/>
    <w:rsid w:val="00D37FF7"/>
    <w:rsid w:val="00D833AF"/>
    <w:rsid w:val="00DB369F"/>
    <w:rsid w:val="00DE3DD4"/>
    <w:rsid w:val="00E22C71"/>
    <w:rsid w:val="00E33A7F"/>
    <w:rsid w:val="00E8531E"/>
    <w:rsid w:val="00E87BD6"/>
    <w:rsid w:val="00ED50BB"/>
    <w:rsid w:val="00EE3437"/>
    <w:rsid w:val="00EF02A3"/>
    <w:rsid w:val="00EF7A35"/>
    <w:rsid w:val="00F14BD6"/>
    <w:rsid w:val="00F227E6"/>
    <w:rsid w:val="00F62979"/>
    <w:rsid w:val="00F930AC"/>
    <w:rsid w:val="00FD50B8"/>
    <w:rsid w:val="00FF6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56F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516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 Знак Знак Знак"/>
    <w:basedOn w:val="a"/>
    <w:rsid w:val="005165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">
    <w:name w:val="Сетка таблицы2"/>
    <w:basedOn w:val="a1"/>
    <w:next w:val="a3"/>
    <w:rsid w:val="00516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rsid w:val="00BE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3"/>
    <w:rsid w:val="00681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5600DC"/>
    <w:rPr>
      <w:i/>
      <w:iCs/>
    </w:rPr>
  </w:style>
  <w:style w:type="character" w:styleId="a6">
    <w:name w:val="Strong"/>
    <w:basedOn w:val="a0"/>
    <w:uiPriority w:val="22"/>
    <w:qFormat/>
    <w:rsid w:val="0096794D"/>
    <w:rPr>
      <w:b/>
      <w:bCs/>
    </w:rPr>
  </w:style>
  <w:style w:type="character" w:customStyle="1" w:styleId="a7">
    <w:name w:val="Без интервала Знак"/>
    <w:link w:val="a8"/>
    <w:locked/>
    <w:rsid w:val="00AC788B"/>
    <w:rPr>
      <w:rFonts w:ascii="Calibri" w:eastAsia="Times New Roman" w:hAnsi="Calibri" w:cs="Calibri"/>
      <w:lang w:eastAsia="ru-RU"/>
    </w:rPr>
  </w:style>
  <w:style w:type="paragraph" w:styleId="a8">
    <w:name w:val="No Spacing"/>
    <w:link w:val="a7"/>
    <w:qFormat/>
    <w:rsid w:val="00AC78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AC788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AC788B"/>
    <w:pPr>
      <w:widowControl w:val="0"/>
      <w:shd w:val="clear" w:color="auto" w:fill="FFFFFF"/>
      <w:spacing w:after="0" w:line="298" w:lineRule="exact"/>
      <w:ind w:hanging="340"/>
    </w:pPr>
    <w:rPr>
      <w:rFonts w:ascii="Times New Roman" w:hAnsi="Times New Roman" w:cs="Times New Roman"/>
    </w:rPr>
  </w:style>
  <w:style w:type="character" w:customStyle="1" w:styleId="22">
    <w:name w:val="Основной текст (2)"/>
    <w:basedOn w:val="a0"/>
    <w:uiPriority w:val="99"/>
    <w:rsid w:val="00AC788B"/>
    <w:rPr>
      <w:rFonts w:ascii="Times New Roman" w:hAnsi="Times New Roman" w:cs="Times New Roman" w:hint="default"/>
      <w:strike w:val="0"/>
      <w:dstrike w:val="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1D3A-C2C2-4492-B5EC-85810225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22</Pages>
  <Words>5866</Words>
  <Characters>33439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Поссовет</dc:creator>
  <cp:lastModifiedBy>Мостовое</cp:lastModifiedBy>
  <cp:revision>67</cp:revision>
  <cp:lastPrinted>2018-02-26T10:58:00Z</cp:lastPrinted>
  <dcterms:created xsi:type="dcterms:W3CDTF">2017-04-27T11:11:00Z</dcterms:created>
  <dcterms:modified xsi:type="dcterms:W3CDTF">2018-02-28T10:12:00Z</dcterms:modified>
</cp:coreProperties>
</file>