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D56" w:rsidRDefault="00983D73" w:rsidP="00983D73">
      <w:pPr>
        <w:jc w:val="center"/>
        <w:rPr>
          <w:rFonts w:ascii="Arial" w:hAnsi="Arial" w:cs="Arial"/>
          <w:sz w:val="28"/>
          <w:szCs w:val="28"/>
        </w:rPr>
      </w:pPr>
      <w:r w:rsidRPr="009B3A82">
        <w:rPr>
          <w:rFonts w:ascii="Arial" w:hAnsi="Arial" w:cs="Arial"/>
          <w:sz w:val="28"/>
          <w:szCs w:val="28"/>
        </w:rPr>
        <w:t>Отчет о результатах выполнения муниципальных программ В</w:t>
      </w:r>
      <w:r w:rsidR="009B3A82">
        <w:rPr>
          <w:rFonts w:ascii="Arial" w:hAnsi="Arial" w:cs="Arial"/>
          <w:sz w:val="28"/>
          <w:szCs w:val="28"/>
        </w:rPr>
        <w:t>аргашинского района за 2018 год:</w:t>
      </w:r>
    </w:p>
    <w:p w:rsidR="00D946EE" w:rsidRPr="009B3A82" w:rsidRDefault="007073D7" w:rsidP="009D0FB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«Программа по отлову беспризорных </w:t>
      </w:r>
      <w:r w:rsidR="009D0FBA">
        <w:rPr>
          <w:rFonts w:ascii="Arial" w:hAnsi="Arial" w:cs="Arial"/>
          <w:sz w:val="28"/>
          <w:szCs w:val="28"/>
        </w:rPr>
        <w:t>животных».</w:t>
      </w:r>
    </w:p>
    <w:p w:rsidR="003D6283" w:rsidRPr="009B3A82" w:rsidRDefault="009D0FBA" w:rsidP="003D6283">
      <w:pPr>
        <w:spacing w:after="1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 w:rsidR="003D6283" w:rsidRPr="009B3A82">
        <w:rPr>
          <w:rFonts w:ascii="Arial" w:hAnsi="Arial" w:cs="Arial"/>
          <w:sz w:val="28"/>
          <w:szCs w:val="28"/>
        </w:rPr>
        <w:t xml:space="preserve">Постановлением Администрации Варгашинского района 21 ноября 2016 года № 483 утверждена муниципальная программа </w:t>
      </w:r>
      <w:r w:rsidR="003D6283" w:rsidRPr="009B3A82">
        <w:rPr>
          <w:rFonts w:ascii="Arial" w:hAnsi="Arial" w:cs="Arial"/>
          <w:bCs/>
          <w:sz w:val="28"/>
          <w:szCs w:val="28"/>
        </w:rPr>
        <w:t>«Организация проведения мероприятий по отлову и содержанию безнадзорных животных на территории Варгашинского района»</w:t>
      </w:r>
      <w:r w:rsidR="003D6283" w:rsidRPr="009B3A82">
        <w:rPr>
          <w:rFonts w:ascii="Arial" w:hAnsi="Arial" w:cs="Arial"/>
          <w:sz w:val="28"/>
          <w:szCs w:val="28"/>
        </w:rPr>
        <w:t xml:space="preserve">. </w:t>
      </w:r>
    </w:p>
    <w:p w:rsidR="003D6283" w:rsidRPr="009B3A82" w:rsidRDefault="003D6283" w:rsidP="003D6283">
      <w:pPr>
        <w:snapToGrid w:val="0"/>
        <w:spacing w:after="120"/>
        <w:jc w:val="both"/>
        <w:rPr>
          <w:rFonts w:ascii="Arial" w:hAnsi="Arial" w:cs="Arial"/>
          <w:sz w:val="28"/>
          <w:szCs w:val="28"/>
        </w:rPr>
      </w:pPr>
      <w:r w:rsidRPr="009B3A82">
        <w:rPr>
          <w:rFonts w:ascii="Arial" w:hAnsi="Arial" w:cs="Arial"/>
          <w:sz w:val="28"/>
          <w:szCs w:val="28"/>
        </w:rPr>
        <w:t xml:space="preserve">         Основной целью программы являются создание благоприятных условий проживания граждан за счет сокращения численности безнадзорных животных, а также обеспечение санитарно – эпидемиологической безопасности Варгашинского района. </w:t>
      </w:r>
    </w:p>
    <w:p w:rsidR="003D6283" w:rsidRPr="009B3A82" w:rsidRDefault="003D6283" w:rsidP="003D6283">
      <w:pPr>
        <w:pStyle w:val="ConsPlusNormal"/>
        <w:spacing w:after="120" w:line="276" w:lineRule="auto"/>
        <w:ind w:firstLine="709"/>
        <w:jc w:val="both"/>
        <w:rPr>
          <w:sz w:val="28"/>
          <w:szCs w:val="28"/>
        </w:rPr>
      </w:pPr>
      <w:r w:rsidRPr="009B3A82">
        <w:rPr>
          <w:sz w:val="28"/>
          <w:szCs w:val="28"/>
        </w:rPr>
        <w:t xml:space="preserve">Основными задачами муниципальной программы являются: </w:t>
      </w:r>
    </w:p>
    <w:p w:rsidR="003D6283" w:rsidRPr="009B3A82" w:rsidRDefault="003D6283" w:rsidP="003D6283">
      <w:pPr>
        <w:widowControl w:val="0"/>
        <w:spacing w:after="120"/>
        <w:jc w:val="both"/>
        <w:outlineLvl w:val="4"/>
        <w:rPr>
          <w:rFonts w:ascii="Arial" w:hAnsi="Arial" w:cs="Arial"/>
          <w:sz w:val="28"/>
          <w:szCs w:val="28"/>
        </w:rPr>
      </w:pPr>
      <w:r w:rsidRPr="009B3A82">
        <w:rPr>
          <w:rFonts w:ascii="Arial" w:hAnsi="Arial" w:cs="Arial"/>
          <w:sz w:val="28"/>
          <w:szCs w:val="28"/>
        </w:rPr>
        <w:t xml:space="preserve">            1) упорядочение содержания безнадзорных животных на территории Варгашинского района;</w:t>
      </w:r>
    </w:p>
    <w:p w:rsidR="003D6283" w:rsidRPr="009B3A82" w:rsidRDefault="003D6283" w:rsidP="003D6283">
      <w:pPr>
        <w:widowControl w:val="0"/>
        <w:spacing w:after="120"/>
        <w:jc w:val="both"/>
        <w:outlineLvl w:val="4"/>
        <w:rPr>
          <w:rFonts w:ascii="Arial" w:hAnsi="Arial" w:cs="Arial"/>
          <w:sz w:val="28"/>
          <w:szCs w:val="28"/>
        </w:rPr>
      </w:pPr>
      <w:r w:rsidRPr="009B3A82">
        <w:rPr>
          <w:rFonts w:ascii="Arial" w:hAnsi="Arial" w:cs="Arial"/>
          <w:sz w:val="28"/>
          <w:szCs w:val="28"/>
        </w:rPr>
        <w:t xml:space="preserve">           2) отлов и  содержание безнадзорных животных.</w:t>
      </w:r>
    </w:p>
    <w:p w:rsidR="003D6283" w:rsidRPr="009B3A82" w:rsidRDefault="003D6283" w:rsidP="003D6283">
      <w:pPr>
        <w:pStyle w:val="ConsPlusNormal"/>
        <w:spacing w:after="120" w:line="276" w:lineRule="auto"/>
        <w:ind w:firstLine="709"/>
        <w:jc w:val="both"/>
        <w:rPr>
          <w:sz w:val="28"/>
          <w:szCs w:val="28"/>
        </w:rPr>
      </w:pPr>
      <w:r w:rsidRPr="009B3A82">
        <w:rPr>
          <w:color w:val="000000"/>
          <w:sz w:val="28"/>
          <w:szCs w:val="28"/>
        </w:rPr>
        <w:t>Данное мероприятие характеризуется достижением таких целевых индикаторов, как к</w:t>
      </w:r>
      <w:r w:rsidRPr="009B3A82">
        <w:rPr>
          <w:sz w:val="28"/>
          <w:szCs w:val="28"/>
        </w:rPr>
        <w:t>оличество отловленных безнадзорных животных на территории Варгашинского района.</w:t>
      </w:r>
    </w:p>
    <w:p w:rsidR="003D6283" w:rsidRPr="009B3A82" w:rsidRDefault="003D6283" w:rsidP="003D6283">
      <w:pPr>
        <w:pStyle w:val="Standard"/>
        <w:jc w:val="both"/>
        <w:rPr>
          <w:rFonts w:ascii="Arial" w:eastAsia="Times New Roman" w:hAnsi="Arial" w:cs="Arial"/>
          <w:sz w:val="28"/>
          <w:szCs w:val="28"/>
          <w:lang w:eastAsia="ru-RU" w:bidi="ar-SA"/>
        </w:rPr>
      </w:pPr>
    </w:p>
    <w:p w:rsidR="003D6283" w:rsidRPr="009B3A82" w:rsidRDefault="003D6283" w:rsidP="003D6283">
      <w:pPr>
        <w:pStyle w:val="Standard"/>
        <w:ind w:firstLine="709"/>
        <w:jc w:val="both"/>
        <w:rPr>
          <w:rFonts w:ascii="Arial" w:eastAsia="Times New Roman" w:hAnsi="Arial" w:cs="Arial"/>
          <w:sz w:val="28"/>
          <w:szCs w:val="28"/>
          <w:lang w:eastAsia="ru-RU" w:bidi="ar-SA"/>
        </w:rPr>
      </w:pPr>
      <w:r w:rsidRPr="009B3A82">
        <w:rPr>
          <w:rFonts w:ascii="Arial" w:eastAsia="Times New Roman" w:hAnsi="Arial" w:cs="Arial"/>
          <w:sz w:val="28"/>
          <w:szCs w:val="28"/>
          <w:lang w:eastAsia="ru-RU" w:bidi="ar-SA"/>
        </w:rPr>
        <w:t xml:space="preserve">Форма 3. Оценка целевых индикаторов муниципальной программы Варгашинского района </w:t>
      </w:r>
      <w:r w:rsidRPr="009B3A82">
        <w:rPr>
          <w:rFonts w:ascii="Arial" w:hAnsi="Arial" w:cs="Arial"/>
          <w:bCs/>
          <w:sz w:val="28"/>
          <w:szCs w:val="28"/>
        </w:rPr>
        <w:t>«Организация проведения мероприятий по отлову и содержанию безнадзорных животных на территории Варгашинского района»</w:t>
      </w:r>
      <w:r w:rsidRPr="009B3A82">
        <w:rPr>
          <w:rFonts w:ascii="Arial" w:hAnsi="Arial" w:cs="Arial"/>
          <w:b/>
          <w:bCs/>
          <w:sz w:val="28"/>
          <w:szCs w:val="28"/>
        </w:rPr>
        <w:t xml:space="preserve"> </w:t>
      </w:r>
      <w:r w:rsidRPr="009B3A82">
        <w:rPr>
          <w:rFonts w:ascii="Arial" w:eastAsia="Times New Roman" w:hAnsi="Arial" w:cs="Arial"/>
          <w:sz w:val="28"/>
          <w:szCs w:val="28"/>
          <w:lang w:eastAsia="ru-RU" w:bidi="ar-SA"/>
        </w:rPr>
        <w:t xml:space="preserve"> за 2018 год</w:t>
      </w:r>
    </w:p>
    <w:tbl>
      <w:tblPr>
        <w:tblW w:w="1007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1350"/>
        <w:gridCol w:w="1769"/>
        <w:gridCol w:w="1590"/>
        <w:gridCol w:w="1575"/>
        <w:gridCol w:w="1496"/>
      </w:tblGrid>
      <w:tr w:rsidR="003D6283" w:rsidRPr="009B3A82" w:rsidTr="007F5169">
        <w:trPr>
          <w:cantSplit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9B3A82" w:rsidRDefault="003D6283" w:rsidP="007F5169">
            <w:pPr>
              <w:pStyle w:val="Standard"/>
              <w:snapToGrid w:val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</w:pPr>
            <w:r w:rsidRPr="009B3A82"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  <w:t>Наименование целевого индикатора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9B3A82" w:rsidRDefault="003D6283" w:rsidP="007F5169">
            <w:pPr>
              <w:pStyle w:val="Standard"/>
              <w:snapToGrid w:val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</w:pPr>
            <w:r w:rsidRPr="009B3A82"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  <w:t>Единица измерения</w:t>
            </w:r>
          </w:p>
        </w:tc>
        <w:tc>
          <w:tcPr>
            <w:tcW w:w="643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69"/>
              <w:gridCol w:w="1590"/>
              <w:gridCol w:w="1575"/>
              <w:gridCol w:w="1792"/>
            </w:tblGrid>
            <w:tr w:rsidR="003D6283" w:rsidRPr="009B3A82" w:rsidTr="007F5169">
              <w:trPr>
                <w:cantSplit/>
                <w:trHeight w:hRule="exact" w:val="286"/>
              </w:trPr>
              <w:tc>
                <w:tcPr>
                  <w:tcW w:w="672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D6283" w:rsidRPr="009B3A82" w:rsidRDefault="003D6283" w:rsidP="007F5169">
                  <w:pPr>
                    <w:pStyle w:val="Standard"/>
                    <w:snapToGrid w:val="0"/>
                    <w:jc w:val="center"/>
                    <w:rPr>
                      <w:rFonts w:ascii="Arial" w:eastAsia="Times New Roman" w:hAnsi="Arial" w:cs="Arial"/>
                      <w:sz w:val="28"/>
                      <w:szCs w:val="28"/>
                      <w:lang w:eastAsia="ru-RU" w:bidi="ar-SA"/>
                    </w:rPr>
                  </w:pPr>
                  <w:r w:rsidRPr="009B3A82">
                    <w:rPr>
                      <w:rFonts w:ascii="Arial" w:eastAsia="Times New Roman" w:hAnsi="Arial" w:cs="Arial"/>
                      <w:sz w:val="28"/>
                      <w:szCs w:val="28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3D6283" w:rsidRPr="009B3A82" w:rsidTr="007F5169">
              <w:trPr>
                <w:cantSplit/>
              </w:trPr>
              <w:tc>
                <w:tcPr>
                  <w:tcW w:w="1769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D6283" w:rsidRPr="009B3A82" w:rsidRDefault="003D6283" w:rsidP="007F5169">
                  <w:pPr>
                    <w:pStyle w:val="Standard"/>
                    <w:snapToGrid w:val="0"/>
                    <w:jc w:val="center"/>
                    <w:rPr>
                      <w:rFonts w:ascii="Arial" w:eastAsia="Times New Roman" w:hAnsi="Arial" w:cs="Arial"/>
                      <w:sz w:val="28"/>
                      <w:szCs w:val="28"/>
                      <w:lang w:eastAsia="ru-RU" w:bidi="ar-SA"/>
                    </w:rPr>
                  </w:pPr>
                  <w:r w:rsidRPr="009B3A82">
                    <w:rPr>
                      <w:rFonts w:ascii="Arial" w:eastAsia="Times New Roman" w:hAnsi="Arial" w:cs="Arial"/>
                      <w:sz w:val="28"/>
                      <w:szCs w:val="28"/>
                      <w:lang w:eastAsia="ru-RU" w:bidi="ar-SA"/>
                    </w:rPr>
                    <w:t>Утверждено в муниципальной программе</w:t>
                  </w:r>
                </w:p>
              </w:tc>
              <w:tc>
                <w:tcPr>
                  <w:tcW w:w="159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D6283" w:rsidRPr="009B3A82" w:rsidRDefault="003D6283" w:rsidP="007F5169">
                  <w:pPr>
                    <w:pStyle w:val="Standard"/>
                    <w:snapToGrid w:val="0"/>
                    <w:jc w:val="center"/>
                    <w:rPr>
                      <w:rFonts w:ascii="Arial" w:eastAsia="Times New Roman" w:hAnsi="Arial" w:cs="Arial"/>
                      <w:sz w:val="28"/>
                      <w:szCs w:val="28"/>
                      <w:lang w:eastAsia="ru-RU" w:bidi="ar-SA"/>
                    </w:rPr>
                  </w:pPr>
                  <w:r w:rsidRPr="009B3A82">
                    <w:rPr>
                      <w:rFonts w:ascii="Arial" w:eastAsia="Times New Roman" w:hAnsi="Arial" w:cs="Arial"/>
                      <w:sz w:val="28"/>
                      <w:szCs w:val="28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575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D6283" w:rsidRPr="009B3A82" w:rsidRDefault="003D6283" w:rsidP="007F5169">
                  <w:pPr>
                    <w:pStyle w:val="Standard"/>
                    <w:snapToGrid w:val="0"/>
                    <w:jc w:val="center"/>
                    <w:rPr>
                      <w:rFonts w:ascii="Arial" w:eastAsia="Times New Roman" w:hAnsi="Arial" w:cs="Arial"/>
                      <w:sz w:val="28"/>
                      <w:szCs w:val="28"/>
                      <w:lang w:eastAsia="ru-RU" w:bidi="ar-SA"/>
                    </w:rPr>
                  </w:pPr>
                  <w:r w:rsidRPr="009B3A82">
                    <w:rPr>
                      <w:rFonts w:ascii="Arial" w:eastAsia="Times New Roman" w:hAnsi="Arial" w:cs="Arial"/>
                      <w:sz w:val="28"/>
                      <w:szCs w:val="28"/>
                      <w:lang w:eastAsia="ru-RU" w:bidi="ar-SA"/>
                    </w:rPr>
                    <w:t>Отклонение</w:t>
                  </w:r>
                </w:p>
              </w:tc>
              <w:tc>
                <w:tcPr>
                  <w:tcW w:w="179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D6283" w:rsidRPr="009B3A82" w:rsidRDefault="003D6283" w:rsidP="007F5169">
                  <w:pPr>
                    <w:pStyle w:val="Standard"/>
                    <w:snapToGrid w:val="0"/>
                    <w:jc w:val="center"/>
                    <w:rPr>
                      <w:rFonts w:ascii="Arial" w:eastAsia="Times New Roman" w:hAnsi="Arial" w:cs="Arial"/>
                      <w:sz w:val="28"/>
                      <w:szCs w:val="28"/>
                      <w:lang w:eastAsia="ru-RU" w:bidi="ar-SA"/>
                    </w:rPr>
                  </w:pPr>
                  <w:r w:rsidRPr="009B3A82">
                    <w:rPr>
                      <w:rFonts w:ascii="Arial" w:eastAsia="Times New Roman" w:hAnsi="Arial" w:cs="Arial"/>
                      <w:sz w:val="28"/>
                      <w:szCs w:val="28"/>
                      <w:lang w:eastAsia="ru-RU" w:bidi="ar-SA"/>
                    </w:rPr>
                    <w:t>Оценка</w:t>
                  </w:r>
                </w:p>
                <w:p w:rsidR="003D6283" w:rsidRPr="009B3A82" w:rsidRDefault="003D6283" w:rsidP="007F5169">
                  <w:pPr>
                    <w:pStyle w:val="Standard"/>
                    <w:snapToGrid w:val="0"/>
                    <w:jc w:val="center"/>
                    <w:rPr>
                      <w:rFonts w:ascii="Arial" w:eastAsia="Times New Roman" w:hAnsi="Arial" w:cs="Arial"/>
                      <w:sz w:val="28"/>
                      <w:szCs w:val="28"/>
                      <w:lang w:eastAsia="ru-RU" w:bidi="ar-SA"/>
                    </w:rPr>
                  </w:pPr>
                  <w:r w:rsidRPr="009B3A82">
                    <w:rPr>
                      <w:rFonts w:ascii="Arial" w:eastAsia="Times New Roman" w:hAnsi="Arial" w:cs="Arial"/>
                      <w:sz w:val="28"/>
                      <w:szCs w:val="28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3D6283" w:rsidRPr="009B3A82" w:rsidRDefault="003D6283" w:rsidP="007F51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D6283" w:rsidRPr="009B3A82" w:rsidTr="007F5169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9B3A82" w:rsidRDefault="003D6283" w:rsidP="007F5169">
            <w:pPr>
              <w:pStyle w:val="Standard"/>
              <w:snapToGrid w:val="0"/>
              <w:jc w:val="both"/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Количество отловленных безнадзорных животных на территории Варгашинского района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9B3A82" w:rsidRDefault="003D6283" w:rsidP="007F5169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proofErr w:type="gramStart"/>
            <w:r w:rsidRPr="009B3A82">
              <w:rPr>
                <w:rFonts w:ascii="Arial" w:hAnsi="Arial" w:cs="Arial"/>
                <w:color w:val="00000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9B3A82" w:rsidRDefault="003D6283" w:rsidP="007F5169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9B3A82" w:rsidRDefault="003D6283" w:rsidP="007F5169">
            <w:pPr>
              <w:pStyle w:val="Standard"/>
              <w:snapToGrid w:val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</w:pPr>
            <w:r w:rsidRPr="009B3A82"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  <w:t>4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9B3A82" w:rsidRDefault="003D6283" w:rsidP="007F5169">
            <w:pPr>
              <w:pStyle w:val="Standard"/>
              <w:snapToGrid w:val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</w:pPr>
            <w:r w:rsidRPr="009B3A82"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9B3A82" w:rsidRDefault="003D6283" w:rsidP="007F5169">
            <w:pPr>
              <w:pStyle w:val="Standard"/>
              <w:snapToGrid w:val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</w:pPr>
            <w:r w:rsidRPr="009B3A82"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  <w:t>1</w:t>
            </w:r>
          </w:p>
        </w:tc>
      </w:tr>
      <w:tr w:rsidR="003D6283" w:rsidRPr="009B3A82" w:rsidTr="007F5169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9B3A82" w:rsidRDefault="003D6283" w:rsidP="007F5169">
            <w:pPr>
              <w:pStyle w:val="Standard"/>
              <w:snapToGrid w:val="0"/>
              <w:jc w:val="both"/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</w:pPr>
            <w:r w:rsidRPr="009B3A82"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  <w:t>Итоговая сводная оценка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9B3A82" w:rsidRDefault="003D6283" w:rsidP="007F5169">
            <w:pPr>
              <w:pStyle w:val="Standard"/>
              <w:snapToGrid w:val="0"/>
              <w:jc w:val="right"/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9B3A82" w:rsidRDefault="003D6283" w:rsidP="007F5169">
            <w:pPr>
              <w:pStyle w:val="Standard"/>
              <w:snapToGrid w:val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9B3A82" w:rsidRDefault="003D6283" w:rsidP="007F5169">
            <w:pPr>
              <w:pStyle w:val="Standard"/>
              <w:snapToGrid w:val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9B3A82" w:rsidRDefault="003D6283" w:rsidP="007F5169">
            <w:pPr>
              <w:pStyle w:val="Standard"/>
              <w:snapToGrid w:val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9B3A82" w:rsidRDefault="003D6283" w:rsidP="007F5169">
            <w:pPr>
              <w:pStyle w:val="Standard"/>
              <w:snapToGrid w:val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</w:pPr>
            <w:r w:rsidRPr="009B3A82">
              <w:rPr>
                <w:rFonts w:ascii="Arial" w:eastAsia="Times New Roman" w:hAnsi="Arial" w:cs="Arial"/>
                <w:sz w:val="28"/>
                <w:szCs w:val="28"/>
                <w:lang w:eastAsia="ru-RU" w:bidi="ar-SA"/>
              </w:rPr>
              <w:t>1</w:t>
            </w:r>
          </w:p>
        </w:tc>
      </w:tr>
    </w:tbl>
    <w:p w:rsidR="003D6283" w:rsidRPr="009B3A82" w:rsidRDefault="003D6283" w:rsidP="003D6283">
      <w:pPr>
        <w:pStyle w:val="Standard"/>
        <w:jc w:val="both"/>
        <w:rPr>
          <w:rFonts w:ascii="Arial" w:eastAsia="Times New Roman" w:hAnsi="Arial" w:cs="Arial"/>
          <w:sz w:val="28"/>
          <w:szCs w:val="28"/>
          <w:lang w:eastAsia="ru-RU" w:bidi="ar-SA"/>
        </w:rPr>
      </w:pPr>
    </w:p>
    <w:p w:rsidR="003D6283" w:rsidRPr="009B3A82" w:rsidRDefault="003D6283" w:rsidP="003D6283">
      <w:pPr>
        <w:pStyle w:val="ConsPlusNormal"/>
        <w:spacing w:after="120" w:line="276" w:lineRule="auto"/>
        <w:ind w:firstLine="709"/>
        <w:jc w:val="both"/>
        <w:rPr>
          <w:color w:val="000000"/>
          <w:sz w:val="28"/>
          <w:szCs w:val="28"/>
        </w:rPr>
      </w:pPr>
      <w:r w:rsidRPr="009B3A82">
        <w:rPr>
          <w:sz w:val="28"/>
          <w:szCs w:val="28"/>
        </w:rPr>
        <w:t>Сроки реализации муниципальной программы - 2017-2020 годы.</w:t>
      </w:r>
      <w:r w:rsidRPr="009B3A82">
        <w:rPr>
          <w:color w:val="000000"/>
          <w:sz w:val="28"/>
          <w:szCs w:val="28"/>
        </w:rPr>
        <w:t xml:space="preserve"> </w:t>
      </w:r>
    </w:p>
    <w:p w:rsidR="003D6283" w:rsidRPr="009B3A82" w:rsidRDefault="003D6283" w:rsidP="003D6283">
      <w:pPr>
        <w:pStyle w:val="p2"/>
        <w:spacing w:before="0" w:beforeAutospacing="0" w:after="120" w:afterAutospacing="0"/>
        <w:jc w:val="both"/>
        <w:rPr>
          <w:rFonts w:ascii="Arial" w:hAnsi="Arial" w:cs="Arial"/>
          <w:sz w:val="28"/>
          <w:szCs w:val="28"/>
        </w:rPr>
      </w:pPr>
      <w:r w:rsidRPr="009B3A82">
        <w:rPr>
          <w:rFonts w:ascii="Arial" w:hAnsi="Arial" w:cs="Arial"/>
          <w:sz w:val="28"/>
          <w:szCs w:val="28"/>
        </w:rPr>
        <w:t xml:space="preserve">          В результате выполнения мероприятий Программы предполагается:</w:t>
      </w:r>
    </w:p>
    <w:p w:rsidR="003D6283" w:rsidRPr="009B3A82" w:rsidRDefault="003D6283" w:rsidP="003D6283">
      <w:pPr>
        <w:pStyle w:val="p2"/>
        <w:spacing w:before="0" w:beforeAutospacing="0" w:after="120" w:afterAutospacing="0"/>
        <w:jc w:val="both"/>
        <w:rPr>
          <w:rFonts w:ascii="Arial" w:hAnsi="Arial" w:cs="Arial"/>
          <w:sz w:val="28"/>
          <w:szCs w:val="28"/>
        </w:rPr>
      </w:pPr>
      <w:r w:rsidRPr="009B3A82">
        <w:rPr>
          <w:rFonts w:ascii="Arial" w:hAnsi="Arial" w:cs="Arial"/>
          <w:sz w:val="28"/>
          <w:szCs w:val="28"/>
        </w:rPr>
        <w:t xml:space="preserve">          -снижение динамики роста количества безнадзорных животных;</w:t>
      </w:r>
    </w:p>
    <w:p w:rsidR="003D6283" w:rsidRPr="009B3A82" w:rsidRDefault="003D6283" w:rsidP="003D6283">
      <w:pPr>
        <w:pStyle w:val="ConsPlusNormal"/>
        <w:spacing w:after="120" w:line="276" w:lineRule="auto"/>
        <w:ind w:firstLine="0"/>
        <w:jc w:val="both"/>
        <w:rPr>
          <w:color w:val="000000"/>
          <w:sz w:val="28"/>
          <w:szCs w:val="28"/>
        </w:rPr>
      </w:pPr>
      <w:r w:rsidRPr="009B3A82">
        <w:rPr>
          <w:sz w:val="28"/>
          <w:szCs w:val="28"/>
        </w:rPr>
        <w:t xml:space="preserve">          -уменьшение социальной напряжённости, конфликтов и жалоб со стороны населения на агрессию безнадзорных животных по отношению к людям и домашним животным, на жестокое обращение в отношении безнадзорных животных, шум.</w:t>
      </w:r>
    </w:p>
    <w:p w:rsidR="003D6283" w:rsidRPr="009B3A82" w:rsidRDefault="003D6283" w:rsidP="003D6283">
      <w:pPr>
        <w:spacing w:after="120"/>
        <w:ind w:firstLine="720"/>
        <w:jc w:val="both"/>
        <w:rPr>
          <w:rFonts w:ascii="Arial" w:hAnsi="Arial" w:cs="Arial"/>
          <w:sz w:val="28"/>
          <w:szCs w:val="28"/>
        </w:rPr>
      </w:pPr>
      <w:r w:rsidRPr="009B3A82">
        <w:rPr>
          <w:rFonts w:ascii="Arial" w:hAnsi="Arial" w:cs="Arial"/>
          <w:sz w:val="28"/>
          <w:szCs w:val="28"/>
        </w:rPr>
        <w:t>Объем финансирования за 2018 год утвержден в размере 6 300 рублей.</w:t>
      </w:r>
    </w:p>
    <w:p w:rsidR="003D6283" w:rsidRPr="009B3A82" w:rsidRDefault="003D6283" w:rsidP="003D6283">
      <w:pPr>
        <w:pStyle w:val="ConsPlusNormal"/>
        <w:widowControl/>
        <w:spacing w:after="120"/>
        <w:ind w:firstLine="0"/>
        <w:jc w:val="both"/>
        <w:outlineLvl w:val="1"/>
        <w:rPr>
          <w:b/>
          <w:bCs/>
          <w:sz w:val="28"/>
          <w:szCs w:val="28"/>
        </w:rPr>
      </w:pPr>
      <w:r w:rsidRPr="009B3A82">
        <w:rPr>
          <w:bCs/>
          <w:sz w:val="28"/>
          <w:szCs w:val="28"/>
        </w:rPr>
        <w:t xml:space="preserve">    Программа содержит комплекс мероприятий, направленных на устранение</w:t>
      </w:r>
      <w:r w:rsidRPr="009B3A82">
        <w:rPr>
          <w:bCs/>
          <w:color w:val="FF0000"/>
          <w:sz w:val="28"/>
          <w:szCs w:val="28"/>
        </w:rPr>
        <w:t xml:space="preserve"> </w:t>
      </w:r>
      <w:r w:rsidRPr="009B3A82">
        <w:rPr>
          <w:sz w:val="28"/>
          <w:szCs w:val="28"/>
        </w:rPr>
        <w:t>опасности для людей.</w:t>
      </w:r>
    </w:p>
    <w:p w:rsidR="003D6283" w:rsidRDefault="003D6283" w:rsidP="009B3A82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7073D7" w:rsidRDefault="007073D7" w:rsidP="009B3A82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7073D7" w:rsidRDefault="007073D7" w:rsidP="009B3A82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3D6283" w:rsidRPr="00E14791" w:rsidRDefault="003D6283" w:rsidP="003D6283">
      <w:pPr>
        <w:pStyle w:val="Standard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t>Форма 4</w:t>
      </w:r>
      <w:r w:rsidRPr="00E14791">
        <w:rPr>
          <w:rFonts w:eastAsia="Times New Roman" w:cs="Times New Roman"/>
          <w:sz w:val="28"/>
          <w:szCs w:val="28"/>
          <w:lang w:eastAsia="ru-RU" w:bidi="ar-SA"/>
        </w:rPr>
        <w:t xml:space="preserve">. Динамика целевых значений целевых индикаторов муниципальной программы Варгашинского района </w:t>
      </w:r>
      <w:r w:rsidRPr="00E14791">
        <w:rPr>
          <w:rFonts w:cs="Times New Roman"/>
          <w:bCs/>
          <w:sz w:val="28"/>
          <w:szCs w:val="28"/>
        </w:rPr>
        <w:t>«Организация проведения мероприятий по отлову и содержанию безнадзорных животных на территории Варгашинского района»</w:t>
      </w:r>
    </w:p>
    <w:p w:rsidR="003D6283" w:rsidRPr="00E14791" w:rsidRDefault="003D6283" w:rsidP="003D6283">
      <w:pPr>
        <w:pStyle w:val="Standard"/>
        <w:ind w:firstLine="709"/>
        <w:jc w:val="both"/>
        <w:rPr>
          <w:rFonts w:cs="Times New Roman"/>
          <w:bCs/>
          <w:sz w:val="28"/>
          <w:szCs w:val="28"/>
        </w:rPr>
      </w:pPr>
    </w:p>
    <w:tbl>
      <w:tblPr>
        <w:tblW w:w="1035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1843"/>
        <w:gridCol w:w="1559"/>
        <w:gridCol w:w="1560"/>
        <w:gridCol w:w="1417"/>
      </w:tblGrid>
      <w:tr w:rsidR="003D6283" w:rsidRPr="00E14791" w:rsidTr="009B3A82">
        <w:trPr>
          <w:cantSplit/>
          <w:trHeight w:val="190"/>
        </w:trPr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E14791" w:rsidRDefault="003D6283" w:rsidP="007F5169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 w:rsidRPr="00E14791">
              <w:rPr>
                <w:rFonts w:eastAsia="Times New Roman" w:cs="Times New Roman"/>
                <w:sz w:val="28"/>
                <w:szCs w:val="28"/>
                <w:lang w:eastAsia="ru-RU" w:bidi="ar-SA"/>
              </w:rPr>
              <w:t>Наименование целевого индикатора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E14791" w:rsidRDefault="003D6283" w:rsidP="007F5169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 w:rsidRPr="00E14791">
              <w:rPr>
                <w:rFonts w:eastAsia="Times New Roman" w:cs="Times New Roman"/>
                <w:sz w:val="28"/>
                <w:szCs w:val="28"/>
                <w:lang w:eastAsia="ru-RU" w:bidi="ar-SA"/>
              </w:rPr>
              <w:t>Единица измерения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D6283" w:rsidRPr="00E14791" w:rsidRDefault="003D6283" w:rsidP="007F5169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 w:rsidRPr="00E14791">
              <w:rPr>
                <w:rFonts w:eastAsia="Times New Roman" w:cs="Times New Roman"/>
                <w:sz w:val="28"/>
                <w:szCs w:val="28"/>
                <w:lang w:eastAsia="ru-RU" w:bidi="ar-SA"/>
              </w:rPr>
              <w:t>Год реализации муниципальной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3D6283" w:rsidRPr="00E14791" w:rsidRDefault="003D6283" w:rsidP="007F5169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 w:rsidRPr="00E14791">
              <w:rPr>
                <w:rFonts w:eastAsia="Times New Roman" w:cs="Times New Roman"/>
                <w:sz w:val="28"/>
                <w:szCs w:val="28"/>
                <w:lang w:eastAsia="ru-RU" w:bidi="ar-SA"/>
              </w:rPr>
              <w:t>%</w:t>
            </w:r>
          </w:p>
        </w:tc>
      </w:tr>
      <w:tr w:rsidR="003D6283" w:rsidRPr="00E14791" w:rsidTr="009B3A82">
        <w:trPr>
          <w:cantSplit/>
          <w:trHeight w:val="258"/>
        </w:trPr>
        <w:tc>
          <w:tcPr>
            <w:tcW w:w="397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E14791" w:rsidRDefault="003D6283" w:rsidP="007F5169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E14791" w:rsidRDefault="003D6283" w:rsidP="007F5169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6283" w:rsidRPr="00E14791" w:rsidRDefault="003D6283" w:rsidP="007F5169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6283" w:rsidRPr="00E14791" w:rsidRDefault="003D6283" w:rsidP="007F5169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t>2018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283" w:rsidRPr="00E14791" w:rsidRDefault="003D6283" w:rsidP="007F5169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</w:tr>
      <w:tr w:rsidR="003D6283" w:rsidRPr="00E14791" w:rsidTr="009B3A82">
        <w:trPr>
          <w:trHeight w:val="360"/>
        </w:trPr>
        <w:tc>
          <w:tcPr>
            <w:tcW w:w="39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E14791" w:rsidRDefault="003D6283" w:rsidP="007F5169">
            <w:pPr>
              <w:pStyle w:val="Standard"/>
              <w:snapToGrid w:val="0"/>
              <w:jc w:val="both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 w:rsidRPr="00E14791">
              <w:rPr>
                <w:rFonts w:cs="Times New Roman"/>
                <w:sz w:val="28"/>
                <w:szCs w:val="28"/>
              </w:rPr>
              <w:t>Количество отловленных безнадзорных животных на территории Варгашинского района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283" w:rsidRPr="00E14791" w:rsidRDefault="003D6283" w:rsidP="007F5169">
            <w:pPr>
              <w:pStyle w:val="a3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E14791">
              <w:rPr>
                <w:color w:val="00000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6283" w:rsidRPr="00E14791" w:rsidRDefault="003D6283" w:rsidP="007F5169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E1479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6283" w:rsidRPr="00E14791" w:rsidRDefault="003D6283" w:rsidP="007F5169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E1479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6283" w:rsidRPr="00E14791" w:rsidRDefault="003D6283" w:rsidP="007F5169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E14791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3D6283" w:rsidRPr="00E14791" w:rsidRDefault="003D6283" w:rsidP="003D6283">
      <w:pPr>
        <w:pStyle w:val="Standard"/>
        <w:jc w:val="both"/>
        <w:rPr>
          <w:rFonts w:cs="Times New Roman"/>
          <w:sz w:val="28"/>
          <w:szCs w:val="28"/>
        </w:rPr>
      </w:pPr>
    </w:p>
    <w:p w:rsidR="003D6283" w:rsidRPr="00E14791" w:rsidRDefault="007073D7" w:rsidP="003D6283">
      <w:pPr>
        <w:pStyle w:val="Standard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t>Форма 5</w:t>
      </w:r>
      <w:r w:rsidR="003D6283" w:rsidRPr="00E14791">
        <w:rPr>
          <w:rFonts w:eastAsia="Times New Roman" w:cs="Times New Roman"/>
          <w:sz w:val="28"/>
          <w:szCs w:val="28"/>
          <w:lang w:eastAsia="ru-RU" w:bidi="ar-SA"/>
        </w:rPr>
        <w:t xml:space="preserve">. Оценка эффективности муниципальной программы Варгашинского района </w:t>
      </w:r>
      <w:r w:rsidR="003D6283" w:rsidRPr="00E14791">
        <w:rPr>
          <w:rFonts w:cs="Times New Roman"/>
          <w:bCs/>
          <w:sz w:val="28"/>
          <w:szCs w:val="28"/>
        </w:rPr>
        <w:t>«Организация проведения мероприятий по отлову и содержанию безнадзорных животных на территории Варгашинского района»</w:t>
      </w:r>
    </w:p>
    <w:p w:rsidR="003D6283" w:rsidRPr="00E14791" w:rsidRDefault="003D6283" w:rsidP="003D6283">
      <w:pPr>
        <w:pStyle w:val="Standard"/>
        <w:ind w:firstLine="709"/>
        <w:jc w:val="both"/>
        <w:rPr>
          <w:rFonts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3"/>
        <w:gridCol w:w="2926"/>
        <w:gridCol w:w="3572"/>
      </w:tblGrid>
      <w:tr w:rsidR="003D6283" w:rsidRPr="00E14791" w:rsidTr="007F5169">
        <w:tc>
          <w:tcPr>
            <w:tcW w:w="3284" w:type="dxa"/>
            <w:shd w:val="clear" w:color="auto" w:fill="auto"/>
            <w:vAlign w:val="center"/>
          </w:tcPr>
          <w:p w:rsidR="003D6283" w:rsidRPr="00E14791" w:rsidRDefault="003D6283" w:rsidP="007F5169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 w:rsidRPr="00E14791">
              <w:rPr>
                <w:rFonts w:cs="Times New Roman"/>
                <w:sz w:val="28"/>
                <w:szCs w:val="28"/>
              </w:rPr>
              <w:t>Вывод об эффективности муниципальной программы</w:t>
            </w:r>
          </w:p>
        </w:tc>
        <w:tc>
          <w:tcPr>
            <w:tcW w:w="3284" w:type="dxa"/>
            <w:shd w:val="clear" w:color="auto" w:fill="auto"/>
            <w:vAlign w:val="center"/>
          </w:tcPr>
          <w:p w:rsidR="003D6283" w:rsidRPr="00E14791" w:rsidRDefault="003D6283" w:rsidP="007F5169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 w:rsidRPr="00E14791">
              <w:rPr>
                <w:rFonts w:cs="Times New Roman"/>
                <w:sz w:val="28"/>
                <w:szCs w:val="28"/>
              </w:rPr>
              <w:t>Итоговая сводная оценка (баллов)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3D6283" w:rsidRPr="00E14791" w:rsidRDefault="003D6283" w:rsidP="007F5169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 w:rsidRPr="00E14791">
              <w:rPr>
                <w:rFonts w:cs="Times New Roman"/>
                <w:sz w:val="28"/>
                <w:szCs w:val="28"/>
              </w:rPr>
              <w:t>Предложения по дальнейшей реализации муниципальной программы</w:t>
            </w:r>
          </w:p>
        </w:tc>
      </w:tr>
      <w:tr w:rsidR="003D6283" w:rsidRPr="00E14791" w:rsidTr="007F5169">
        <w:tc>
          <w:tcPr>
            <w:tcW w:w="3284" w:type="dxa"/>
            <w:shd w:val="clear" w:color="auto" w:fill="auto"/>
          </w:tcPr>
          <w:p w:rsidR="003D6283" w:rsidRPr="00E14791" w:rsidRDefault="003D6283" w:rsidP="007F51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14791">
              <w:rPr>
                <w:rFonts w:cs="Times New Roman"/>
                <w:sz w:val="28"/>
                <w:szCs w:val="28"/>
              </w:rPr>
              <w:t>Ожидаемая эффективность достигнута</w:t>
            </w:r>
          </w:p>
        </w:tc>
        <w:tc>
          <w:tcPr>
            <w:tcW w:w="3284" w:type="dxa"/>
            <w:shd w:val="clear" w:color="auto" w:fill="auto"/>
            <w:vAlign w:val="center"/>
          </w:tcPr>
          <w:p w:rsidR="003D6283" w:rsidRPr="00E14791" w:rsidRDefault="003D6283" w:rsidP="007F5169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 w:rsidRPr="00E14791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3888" w:type="dxa"/>
            <w:shd w:val="clear" w:color="auto" w:fill="auto"/>
          </w:tcPr>
          <w:p w:rsidR="003D6283" w:rsidRPr="00E14791" w:rsidRDefault="003D6283" w:rsidP="007F51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14791">
              <w:rPr>
                <w:rFonts w:cs="Times New Roman"/>
                <w:sz w:val="28"/>
                <w:szCs w:val="28"/>
              </w:rPr>
              <w:t>Муниципальная программа подлежит дальнейшей реализации</w:t>
            </w:r>
          </w:p>
        </w:tc>
      </w:tr>
    </w:tbl>
    <w:p w:rsidR="003D6283" w:rsidRDefault="003D6283" w:rsidP="00983D73">
      <w:pPr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3D6283" w:rsidSect="005C2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921F5"/>
    <w:multiLevelType w:val="hybridMultilevel"/>
    <w:tmpl w:val="FA1A483C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EAA0905"/>
    <w:multiLevelType w:val="hybridMultilevel"/>
    <w:tmpl w:val="6960071C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66546E13"/>
    <w:multiLevelType w:val="hybridMultilevel"/>
    <w:tmpl w:val="18DE4E76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3D73"/>
    <w:rsid w:val="00112FC6"/>
    <w:rsid w:val="001F04FD"/>
    <w:rsid w:val="00271EF7"/>
    <w:rsid w:val="003D6283"/>
    <w:rsid w:val="004223FB"/>
    <w:rsid w:val="00467064"/>
    <w:rsid w:val="00526FC8"/>
    <w:rsid w:val="0056057F"/>
    <w:rsid w:val="005C2D56"/>
    <w:rsid w:val="00645F45"/>
    <w:rsid w:val="007073D7"/>
    <w:rsid w:val="00844576"/>
    <w:rsid w:val="008F05DB"/>
    <w:rsid w:val="00983D73"/>
    <w:rsid w:val="009B3A82"/>
    <w:rsid w:val="009D0FBA"/>
    <w:rsid w:val="00BE131C"/>
    <w:rsid w:val="00C236B6"/>
    <w:rsid w:val="00D2154D"/>
    <w:rsid w:val="00D946EE"/>
    <w:rsid w:val="00DF5323"/>
    <w:rsid w:val="00E66C8E"/>
    <w:rsid w:val="00E7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83D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unhideWhenUsed/>
    <w:rsid w:val="00983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83D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3D628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table" w:styleId="a4">
    <w:name w:val="Table Grid"/>
    <w:basedOn w:val="a1"/>
    <w:uiPriority w:val="59"/>
    <w:rsid w:val="00D946E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Selhoz2</dc:creator>
  <cp:lastModifiedBy>Имя2 Фамилия2</cp:lastModifiedBy>
  <cp:revision>9</cp:revision>
  <cp:lastPrinted>2019-02-27T09:56:00Z</cp:lastPrinted>
  <dcterms:created xsi:type="dcterms:W3CDTF">2019-02-27T04:25:00Z</dcterms:created>
  <dcterms:modified xsi:type="dcterms:W3CDTF">2019-02-28T06:22:00Z</dcterms:modified>
</cp:coreProperties>
</file>