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59" w:rsidRPr="00524859" w:rsidRDefault="00524859" w:rsidP="006B100D">
      <w:pPr>
        <w:spacing w:after="0" w:line="240" w:lineRule="auto"/>
        <w:jc w:val="center"/>
        <w:rPr>
          <w:rFonts w:ascii="Times New Roman" w:hAnsi="Times New Roman" w:cs="Times New Roman"/>
          <w:b/>
          <w:sz w:val="24"/>
          <w:szCs w:val="24"/>
        </w:rPr>
      </w:pPr>
      <w:r w:rsidRPr="00524859">
        <w:rPr>
          <w:rFonts w:ascii="Times New Roman" w:hAnsi="Times New Roman" w:cs="Times New Roman"/>
          <w:b/>
          <w:sz w:val="24"/>
          <w:szCs w:val="24"/>
        </w:rPr>
        <w:t xml:space="preserve">Протокол № </w:t>
      </w:r>
      <w:r>
        <w:rPr>
          <w:rFonts w:ascii="Times New Roman" w:hAnsi="Times New Roman" w:cs="Times New Roman"/>
          <w:b/>
          <w:sz w:val="24"/>
          <w:szCs w:val="24"/>
        </w:rPr>
        <w:t>1</w:t>
      </w:r>
    </w:p>
    <w:p w:rsidR="00AA53A6" w:rsidRDefault="00524859" w:rsidP="006B100D">
      <w:pPr>
        <w:spacing w:after="0" w:line="240" w:lineRule="auto"/>
        <w:jc w:val="center"/>
        <w:rPr>
          <w:rFonts w:ascii="Times New Roman" w:hAnsi="Times New Roman" w:cs="Times New Roman"/>
          <w:b/>
          <w:sz w:val="24"/>
          <w:szCs w:val="24"/>
        </w:rPr>
      </w:pPr>
      <w:r w:rsidRPr="00524859">
        <w:rPr>
          <w:rFonts w:ascii="Times New Roman" w:hAnsi="Times New Roman" w:cs="Times New Roman"/>
          <w:b/>
          <w:sz w:val="24"/>
          <w:szCs w:val="24"/>
        </w:rPr>
        <w:t>заседания комиссии при Администрации Варгашинского муниципального округа Курганской области по соблюдению требований к служебному поведению муниципальных служащих и урегулированию конфликта интересов</w:t>
      </w:r>
    </w:p>
    <w:p w:rsidR="00524859" w:rsidRDefault="00524859" w:rsidP="006B100D">
      <w:pPr>
        <w:spacing w:after="0" w:line="240" w:lineRule="auto"/>
        <w:jc w:val="center"/>
        <w:rPr>
          <w:rFonts w:ascii="Times New Roman" w:hAnsi="Times New Roman" w:cs="Times New Roman"/>
          <w:b/>
          <w:sz w:val="24"/>
          <w:szCs w:val="24"/>
        </w:rPr>
      </w:pPr>
    </w:p>
    <w:p w:rsidR="0008482A" w:rsidRPr="0008482A" w:rsidRDefault="008C4C0F" w:rsidP="006B100D">
      <w:pPr>
        <w:spacing w:after="0" w:line="240" w:lineRule="auto"/>
        <w:rPr>
          <w:rFonts w:ascii="Times New Roman" w:hAnsi="Times New Roman" w:cs="Times New Roman"/>
          <w:b/>
          <w:sz w:val="24"/>
          <w:szCs w:val="24"/>
        </w:rPr>
      </w:pPr>
      <w:r>
        <w:rPr>
          <w:rFonts w:ascii="Times New Roman" w:hAnsi="Times New Roman" w:cs="Times New Roman"/>
          <w:b/>
          <w:sz w:val="24"/>
          <w:szCs w:val="24"/>
        </w:rPr>
        <w:t>р.п. Варгаши</w:t>
      </w:r>
    </w:p>
    <w:p w:rsidR="00D3299B" w:rsidRDefault="005C262F" w:rsidP="006B100D">
      <w:pPr>
        <w:spacing w:after="0" w:line="240" w:lineRule="auto"/>
        <w:rPr>
          <w:rFonts w:ascii="Times New Roman" w:hAnsi="Times New Roman" w:cs="Times New Roman"/>
          <w:b/>
          <w:sz w:val="24"/>
          <w:szCs w:val="24"/>
        </w:rPr>
      </w:pPr>
      <w:r>
        <w:rPr>
          <w:rFonts w:ascii="Times New Roman" w:hAnsi="Times New Roman" w:cs="Times New Roman"/>
          <w:b/>
          <w:sz w:val="24"/>
          <w:szCs w:val="24"/>
        </w:rPr>
        <w:t>Администраци</w:t>
      </w:r>
      <w:r w:rsidR="00644C08">
        <w:rPr>
          <w:rFonts w:ascii="Times New Roman" w:hAnsi="Times New Roman" w:cs="Times New Roman"/>
          <w:b/>
          <w:sz w:val="24"/>
          <w:szCs w:val="24"/>
        </w:rPr>
        <w:t>я</w:t>
      </w:r>
      <w:r>
        <w:rPr>
          <w:rFonts w:ascii="Times New Roman" w:hAnsi="Times New Roman" w:cs="Times New Roman"/>
          <w:b/>
          <w:sz w:val="24"/>
          <w:szCs w:val="24"/>
        </w:rPr>
        <w:t xml:space="preserve"> Варгашинского района</w:t>
      </w:r>
    </w:p>
    <w:p w:rsidR="005C262F" w:rsidRDefault="00524859" w:rsidP="006B10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 марта 2025 </w:t>
      </w:r>
      <w:r w:rsidR="0008482A">
        <w:rPr>
          <w:rFonts w:ascii="Times New Roman" w:hAnsi="Times New Roman" w:cs="Times New Roman"/>
          <w:b/>
          <w:sz w:val="24"/>
          <w:szCs w:val="24"/>
        </w:rPr>
        <w:t xml:space="preserve"> года </w:t>
      </w:r>
      <w:r w:rsidR="00AA53A6">
        <w:rPr>
          <w:rFonts w:ascii="Times New Roman" w:hAnsi="Times New Roman" w:cs="Times New Roman"/>
          <w:b/>
          <w:sz w:val="24"/>
          <w:szCs w:val="24"/>
        </w:rPr>
        <w:t>1</w:t>
      </w:r>
      <w:r w:rsidR="00EA0EA5">
        <w:rPr>
          <w:rFonts w:ascii="Times New Roman" w:hAnsi="Times New Roman" w:cs="Times New Roman"/>
          <w:b/>
          <w:sz w:val="24"/>
          <w:szCs w:val="24"/>
        </w:rPr>
        <w:t>0</w:t>
      </w:r>
      <w:r w:rsidR="00122168">
        <w:rPr>
          <w:rFonts w:ascii="Times New Roman" w:hAnsi="Times New Roman" w:cs="Times New Roman"/>
          <w:b/>
          <w:sz w:val="24"/>
          <w:szCs w:val="24"/>
        </w:rPr>
        <w:t>:00</w:t>
      </w:r>
    </w:p>
    <w:p w:rsidR="006D72BF" w:rsidRPr="00122168" w:rsidRDefault="006D72BF" w:rsidP="006B100D">
      <w:pPr>
        <w:spacing w:after="0" w:line="240" w:lineRule="auto"/>
        <w:jc w:val="right"/>
        <w:rPr>
          <w:rFonts w:ascii="Times New Roman" w:hAnsi="Times New Roman" w:cs="Times New Roman"/>
          <w:b/>
          <w:sz w:val="24"/>
          <w:szCs w:val="24"/>
          <w:vertAlign w:val="superscript"/>
        </w:rPr>
      </w:pPr>
    </w:p>
    <w:p w:rsidR="006F575C" w:rsidRPr="009C0C3A" w:rsidRDefault="00AA53A6" w:rsidP="006B100D">
      <w:pPr>
        <w:spacing w:after="0" w:line="240" w:lineRule="auto"/>
        <w:ind w:firstLine="708"/>
        <w:jc w:val="both"/>
        <w:rPr>
          <w:rFonts w:ascii="Times New Roman" w:hAnsi="Times New Roman" w:cs="Times New Roman"/>
          <w:sz w:val="28"/>
          <w:szCs w:val="24"/>
        </w:rPr>
      </w:pPr>
      <w:r w:rsidRPr="009C0C3A">
        <w:rPr>
          <w:rFonts w:ascii="Times New Roman" w:hAnsi="Times New Roman" w:cs="Times New Roman"/>
          <w:sz w:val="28"/>
          <w:szCs w:val="24"/>
        </w:rPr>
        <w:t xml:space="preserve">Заседание комиссии </w:t>
      </w:r>
      <w:r w:rsidR="00524859" w:rsidRPr="00524859">
        <w:rPr>
          <w:rFonts w:ascii="Times New Roman" w:hAnsi="Times New Roman" w:cs="Times New Roman"/>
          <w:sz w:val="28"/>
          <w:szCs w:val="24"/>
        </w:rPr>
        <w:t xml:space="preserve">при Администрации Варгашинского муниципального округа Курганской области по соблюдению требований к служебному поведению муниципальных служащих и урегулированию конфликта интересов </w:t>
      </w:r>
      <w:r w:rsidR="001C1C16" w:rsidRPr="009C0C3A">
        <w:rPr>
          <w:rFonts w:ascii="Times New Roman" w:hAnsi="Times New Roman" w:cs="Times New Roman"/>
          <w:sz w:val="28"/>
          <w:szCs w:val="24"/>
        </w:rPr>
        <w:t>(далее-комиссия) проводилось следующем составе:</w:t>
      </w:r>
      <w:r w:rsidR="009C0C3A">
        <w:rPr>
          <w:rFonts w:ascii="Times New Roman" w:hAnsi="Times New Roman" w:cs="Times New Roman"/>
          <w:sz w:val="24"/>
          <w:szCs w:val="24"/>
        </w:rPr>
        <w:t xml:space="preserve">                          </w:t>
      </w:r>
    </w:p>
    <w:p w:rsidR="00A82A6F" w:rsidRDefault="00A82A6F" w:rsidP="006B100D">
      <w:pPr>
        <w:spacing w:after="0" w:line="240" w:lineRule="auto"/>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53A6" w:rsidRPr="009C0C3A" w:rsidTr="00C92838">
        <w:tc>
          <w:tcPr>
            <w:tcW w:w="4785" w:type="dxa"/>
          </w:tcPr>
          <w:p w:rsidR="00AA53A6" w:rsidRPr="009C0C3A" w:rsidRDefault="00AA53A6" w:rsidP="006B100D">
            <w:pPr>
              <w:jc w:val="both"/>
              <w:rPr>
                <w:rFonts w:ascii="Times New Roman" w:hAnsi="Times New Roman" w:cs="Times New Roman"/>
                <w:sz w:val="28"/>
                <w:szCs w:val="24"/>
              </w:rPr>
            </w:pPr>
            <w:r w:rsidRPr="009C0C3A">
              <w:rPr>
                <w:rFonts w:ascii="Times New Roman" w:hAnsi="Times New Roman" w:cs="Times New Roman"/>
                <w:sz w:val="28"/>
                <w:szCs w:val="24"/>
              </w:rPr>
              <w:t xml:space="preserve">Михалева </w:t>
            </w:r>
          </w:p>
          <w:p w:rsidR="00AA53A6" w:rsidRPr="009C0C3A" w:rsidRDefault="00AA53A6" w:rsidP="006B100D">
            <w:pPr>
              <w:jc w:val="both"/>
              <w:rPr>
                <w:rFonts w:ascii="Times New Roman" w:hAnsi="Times New Roman" w:cs="Times New Roman"/>
                <w:sz w:val="28"/>
                <w:szCs w:val="24"/>
              </w:rPr>
            </w:pPr>
            <w:r w:rsidRPr="009C0C3A">
              <w:rPr>
                <w:rFonts w:ascii="Times New Roman" w:hAnsi="Times New Roman" w:cs="Times New Roman"/>
                <w:sz w:val="28"/>
                <w:szCs w:val="24"/>
              </w:rPr>
              <w:t xml:space="preserve">Татьяна Николаевна                   </w:t>
            </w:r>
          </w:p>
        </w:tc>
        <w:tc>
          <w:tcPr>
            <w:tcW w:w="4786" w:type="dxa"/>
          </w:tcPr>
          <w:p w:rsidR="00AA53A6" w:rsidRDefault="006B100D" w:rsidP="006B100D">
            <w:pPr>
              <w:jc w:val="both"/>
              <w:rPr>
                <w:rFonts w:ascii="Times New Roman" w:hAnsi="Times New Roman" w:cs="Times New Roman"/>
                <w:sz w:val="28"/>
                <w:szCs w:val="24"/>
              </w:rPr>
            </w:pPr>
            <w:r>
              <w:rPr>
                <w:rFonts w:ascii="Times New Roman" w:hAnsi="Times New Roman" w:cs="Times New Roman"/>
                <w:sz w:val="28"/>
                <w:szCs w:val="24"/>
              </w:rPr>
              <w:t xml:space="preserve">исполняющий обязанности </w:t>
            </w:r>
            <w:r w:rsidR="00AA53A6" w:rsidRPr="009C0C3A">
              <w:rPr>
                <w:rFonts w:ascii="Times New Roman" w:hAnsi="Times New Roman" w:cs="Times New Roman"/>
                <w:sz w:val="28"/>
                <w:szCs w:val="24"/>
              </w:rPr>
              <w:t>заместител</w:t>
            </w:r>
            <w:r>
              <w:rPr>
                <w:rFonts w:ascii="Times New Roman" w:hAnsi="Times New Roman" w:cs="Times New Roman"/>
                <w:sz w:val="28"/>
                <w:szCs w:val="24"/>
              </w:rPr>
              <w:t>я</w:t>
            </w:r>
            <w:r w:rsidR="00AA53A6" w:rsidRPr="009C0C3A">
              <w:rPr>
                <w:rFonts w:ascii="Times New Roman" w:hAnsi="Times New Roman" w:cs="Times New Roman"/>
                <w:sz w:val="28"/>
                <w:szCs w:val="24"/>
              </w:rPr>
              <w:t xml:space="preserve"> Главы Варгашинского </w:t>
            </w:r>
            <w:r w:rsidR="00524859">
              <w:rPr>
                <w:rFonts w:ascii="Times New Roman" w:hAnsi="Times New Roman" w:cs="Times New Roman"/>
                <w:sz w:val="28"/>
                <w:szCs w:val="24"/>
              </w:rPr>
              <w:t>муниципального округа</w:t>
            </w:r>
            <w:r w:rsidR="00AA53A6" w:rsidRPr="009C0C3A">
              <w:rPr>
                <w:rFonts w:ascii="Times New Roman" w:hAnsi="Times New Roman" w:cs="Times New Roman"/>
                <w:sz w:val="28"/>
                <w:szCs w:val="24"/>
              </w:rPr>
              <w:t>,                                                                                       руководител</w:t>
            </w:r>
            <w:r>
              <w:rPr>
                <w:rFonts w:ascii="Times New Roman" w:hAnsi="Times New Roman" w:cs="Times New Roman"/>
                <w:sz w:val="28"/>
                <w:szCs w:val="24"/>
              </w:rPr>
              <w:t>я</w:t>
            </w:r>
            <w:r w:rsidR="00AA53A6" w:rsidRPr="009C0C3A">
              <w:rPr>
                <w:rFonts w:ascii="Times New Roman" w:hAnsi="Times New Roman" w:cs="Times New Roman"/>
                <w:sz w:val="28"/>
                <w:szCs w:val="24"/>
              </w:rPr>
              <w:t xml:space="preserve"> аппарата Администрации                                                                      Варгашинского </w:t>
            </w:r>
            <w:r w:rsidR="00524859">
              <w:rPr>
                <w:rFonts w:ascii="Times New Roman" w:hAnsi="Times New Roman" w:cs="Times New Roman"/>
                <w:sz w:val="28"/>
                <w:szCs w:val="24"/>
              </w:rPr>
              <w:t>муниципального округа</w:t>
            </w:r>
            <w:r w:rsidR="00AA53A6" w:rsidRPr="009C0C3A">
              <w:rPr>
                <w:rFonts w:ascii="Times New Roman" w:hAnsi="Times New Roman" w:cs="Times New Roman"/>
                <w:sz w:val="28"/>
                <w:szCs w:val="24"/>
              </w:rPr>
              <w:t>, председатель комиссии.</w:t>
            </w:r>
          </w:p>
          <w:p w:rsidR="00524859" w:rsidRPr="00524859" w:rsidRDefault="00524859" w:rsidP="006B100D">
            <w:pPr>
              <w:jc w:val="both"/>
              <w:rPr>
                <w:rFonts w:ascii="Times New Roman" w:hAnsi="Times New Roman" w:cs="Times New Roman"/>
                <w:sz w:val="10"/>
                <w:szCs w:val="10"/>
              </w:rPr>
            </w:pPr>
          </w:p>
        </w:tc>
      </w:tr>
      <w:tr w:rsidR="00C92838" w:rsidRPr="009C0C3A" w:rsidTr="00C92838">
        <w:tc>
          <w:tcPr>
            <w:tcW w:w="4785" w:type="dxa"/>
          </w:tcPr>
          <w:p w:rsidR="006B100D" w:rsidRDefault="006B100D" w:rsidP="006B100D">
            <w:pPr>
              <w:jc w:val="both"/>
              <w:rPr>
                <w:rFonts w:ascii="Times New Roman" w:hAnsi="Times New Roman" w:cs="Times New Roman"/>
                <w:sz w:val="28"/>
                <w:szCs w:val="24"/>
              </w:rPr>
            </w:pPr>
          </w:p>
          <w:p w:rsidR="00C92838" w:rsidRDefault="00C92838" w:rsidP="006B100D">
            <w:pPr>
              <w:jc w:val="both"/>
              <w:rPr>
                <w:rFonts w:ascii="Times New Roman" w:hAnsi="Times New Roman" w:cs="Times New Roman"/>
                <w:sz w:val="28"/>
                <w:szCs w:val="24"/>
              </w:rPr>
            </w:pPr>
            <w:r>
              <w:rPr>
                <w:rFonts w:ascii="Times New Roman" w:hAnsi="Times New Roman" w:cs="Times New Roman"/>
                <w:sz w:val="28"/>
                <w:szCs w:val="24"/>
              </w:rPr>
              <w:t xml:space="preserve">Кудреватых </w:t>
            </w:r>
          </w:p>
          <w:p w:rsidR="00C92838" w:rsidRPr="009C0C3A" w:rsidRDefault="00C92838" w:rsidP="006B100D">
            <w:pPr>
              <w:jc w:val="both"/>
              <w:rPr>
                <w:rFonts w:ascii="Times New Roman" w:hAnsi="Times New Roman" w:cs="Times New Roman"/>
                <w:sz w:val="28"/>
                <w:szCs w:val="24"/>
              </w:rPr>
            </w:pPr>
            <w:r>
              <w:rPr>
                <w:rFonts w:ascii="Times New Roman" w:hAnsi="Times New Roman" w:cs="Times New Roman"/>
                <w:sz w:val="28"/>
                <w:szCs w:val="24"/>
              </w:rPr>
              <w:t>Вера Александровна</w:t>
            </w:r>
          </w:p>
        </w:tc>
        <w:tc>
          <w:tcPr>
            <w:tcW w:w="4786" w:type="dxa"/>
          </w:tcPr>
          <w:p w:rsidR="006B100D" w:rsidRDefault="006B100D" w:rsidP="006B100D">
            <w:pPr>
              <w:jc w:val="both"/>
              <w:rPr>
                <w:rFonts w:ascii="Times New Roman" w:hAnsi="Times New Roman" w:cs="Times New Roman"/>
                <w:sz w:val="28"/>
                <w:szCs w:val="24"/>
              </w:rPr>
            </w:pPr>
          </w:p>
          <w:p w:rsidR="00C92838" w:rsidRDefault="006B100D" w:rsidP="006B100D">
            <w:pPr>
              <w:jc w:val="both"/>
              <w:rPr>
                <w:rFonts w:ascii="Times New Roman" w:hAnsi="Times New Roman" w:cs="Times New Roman"/>
                <w:sz w:val="28"/>
                <w:szCs w:val="24"/>
              </w:rPr>
            </w:pPr>
            <w:r>
              <w:rPr>
                <w:rFonts w:ascii="Times New Roman" w:hAnsi="Times New Roman" w:cs="Times New Roman"/>
                <w:sz w:val="28"/>
                <w:szCs w:val="24"/>
              </w:rPr>
              <w:t xml:space="preserve">исполняющий обязанности </w:t>
            </w:r>
            <w:r w:rsidR="00C92838" w:rsidRPr="00C92838">
              <w:rPr>
                <w:rFonts w:ascii="Times New Roman" w:hAnsi="Times New Roman" w:cs="Times New Roman"/>
                <w:sz w:val="28"/>
                <w:szCs w:val="24"/>
              </w:rPr>
              <w:t>заместител</w:t>
            </w:r>
            <w:r>
              <w:rPr>
                <w:rFonts w:ascii="Times New Roman" w:hAnsi="Times New Roman" w:cs="Times New Roman"/>
                <w:sz w:val="28"/>
                <w:szCs w:val="24"/>
              </w:rPr>
              <w:t>я</w:t>
            </w:r>
            <w:r w:rsidR="00C92838" w:rsidRPr="00C92838">
              <w:rPr>
                <w:rFonts w:ascii="Times New Roman" w:hAnsi="Times New Roman" w:cs="Times New Roman"/>
                <w:sz w:val="28"/>
                <w:szCs w:val="24"/>
              </w:rPr>
              <w:t xml:space="preserve"> Главы Варгашинского </w:t>
            </w:r>
            <w:r w:rsidR="00524859">
              <w:rPr>
                <w:rFonts w:ascii="Times New Roman" w:hAnsi="Times New Roman" w:cs="Times New Roman"/>
                <w:sz w:val="28"/>
                <w:szCs w:val="24"/>
              </w:rPr>
              <w:t>муниципального округа</w:t>
            </w:r>
            <w:r w:rsidR="00C92838" w:rsidRPr="00C92838">
              <w:rPr>
                <w:rFonts w:ascii="Times New Roman" w:hAnsi="Times New Roman" w:cs="Times New Roman"/>
                <w:sz w:val="28"/>
                <w:szCs w:val="24"/>
              </w:rPr>
              <w:t>, начальник</w:t>
            </w:r>
            <w:r>
              <w:rPr>
                <w:rFonts w:ascii="Times New Roman" w:hAnsi="Times New Roman" w:cs="Times New Roman"/>
                <w:sz w:val="28"/>
                <w:szCs w:val="24"/>
              </w:rPr>
              <w:t>а</w:t>
            </w:r>
            <w:r w:rsidR="00C92838" w:rsidRPr="00C92838">
              <w:rPr>
                <w:rFonts w:ascii="Times New Roman" w:hAnsi="Times New Roman" w:cs="Times New Roman"/>
                <w:sz w:val="28"/>
                <w:szCs w:val="24"/>
              </w:rPr>
              <w:t xml:space="preserve"> управления по социальной политике, заместитель председателя комиссии</w:t>
            </w:r>
            <w:r w:rsidR="00C92838">
              <w:rPr>
                <w:rFonts w:ascii="Times New Roman" w:hAnsi="Times New Roman" w:cs="Times New Roman"/>
                <w:sz w:val="28"/>
                <w:szCs w:val="24"/>
              </w:rPr>
              <w:t>.</w:t>
            </w:r>
          </w:p>
          <w:p w:rsidR="006B100D" w:rsidRDefault="006B100D" w:rsidP="006B100D">
            <w:pPr>
              <w:jc w:val="both"/>
              <w:rPr>
                <w:rFonts w:ascii="Times New Roman" w:hAnsi="Times New Roman" w:cs="Times New Roman"/>
                <w:sz w:val="28"/>
                <w:szCs w:val="24"/>
              </w:rPr>
            </w:pPr>
          </w:p>
          <w:p w:rsidR="00524859" w:rsidRPr="00524859" w:rsidRDefault="00524859" w:rsidP="006B100D">
            <w:pPr>
              <w:jc w:val="both"/>
              <w:rPr>
                <w:rFonts w:ascii="Times New Roman" w:hAnsi="Times New Roman" w:cs="Times New Roman"/>
                <w:sz w:val="10"/>
                <w:szCs w:val="24"/>
              </w:rPr>
            </w:pPr>
          </w:p>
        </w:tc>
      </w:tr>
      <w:tr w:rsidR="00AA53A6" w:rsidRPr="009C0C3A" w:rsidTr="00C92838">
        <w:tc>
          <w:tcPr>
            <w:tcW w:w="4785" w:type="dxa"/>
          </w:tcPr>
          <w:p w:rsidR="00AA53A6" w:rsidRPr="009C0C3A" w:rsidRDefault="00AA53A6" w:rsidP="006B100D">
            <w:pPr>
              <w:jc w:val="both"/>
              <w:rPr>
                <w:rFonts w:ascii="Times New Roman" w:hAnsi="Times New Roman" w:cs="Times New Roman"/>
                <w:sz w:val="28"/>
                <w:szCs w:val="24"/>
              </w:rPr>
            </w:pPr>
            <w:r w:rsidRPr="009C0C3A">
              <w:rPr>
                <w:rFonts w:ascii="Times New Roman" w:hAnsi="Times New Roman" w:cs="Times New Roman"/>
                <w:sz w:val="28"/>
                <w:szCs w:val="24"/>
              </w:rPr>
              <w:t xml:space="preserve">Зюба </w:t>
            </w:r>
          </w:p>
          <w:p w:rsidR="00AA53A6" w:rsidRPr="009C0C3A" w:rsidRDefault="00AA53A6" w:rsidP="006B100D">
            <w:pPr>
              <w:jc w:val="both"/>
              <w:rPr>
                <w:rFonts w:ascii="Times New Roman" w:hAnsi="Times New Roman" w:cs="Times New Roman"/>
                <w:sz w:val="28"/>
                <w:szCs w:val="24"/>
              </w:rPr>
            </w:pPr>
            <w:r w:rsidRPr="009C0C3A">
              <w:rPr>
                <w:rFonts w:ascii="Times New Roman" w:hAnsi="Times New Roman" w:cs="Times New Roman"/>
                <w:sz w:val="28"/>
                <w:szCs w:val="24"/>
              </w:rPr>
              <w:t xml:space="preserve">Татьяна Олеговна                              </w:t>
            </w:r>
          </w:p>
        </w:tc>
        <w:tc>
          <w:tcPr>
            <w:tcW w:w="4786" w:type="dxa"/>
          </w:tcPr>
          <w:p w:rsidR="00AA53A6" w:rsidRPr="009C0C3A" w:rsidRDefault="00AA53A6" w:rsidP="006B100D">
            <w:pPr>
              <w:jc w:val="both"/>
              <w:rPr>
                <w:rFonts w:ascii="Times New Roman" w:hAnsi="Times New Roman" w:cs="Times New Roman"/>
                <w:sz w:val="28"/>
                <w:szCs w:val="24"/>
              </w:rPr>
            </w:pPr>
            <w:r w:rsidRPr="009C0C3A">
              <w:rPr>
                <w:rFonts w:ascii="Times New Roman" w:hAnsi="Times New Roman" w:cs="Times New Roman"/>
                <w:sz w:val="28"/>
                <w:szCs w:val="24"/>
              </w:rPr>
              <w:t xml:space="preserve">главный специалист отдела организационной и                                                                  кадровой работы аппарата Администрации                                                                     Варгашинского </w:t>
            </w:r>
            <w:r w:rsidR="00524859">
              <w:rPr>
                <w:rFonts w:ascii="Times New Roman" w:hAnsi="Times New Roman" w:cs="Times New Roman"/>
                <w:sz w:val="28"/>
                <w:szCs w:val="24"/>
              </w:rPr>
              <w:t>муниципального округа Курганской области</w:t>
            </w:r>
            <w:r w:rsidRPr="009C0C3A">
              <w:rPr>
                <w:rFonts w:ascii="Times New Roman" w:hAnsi="Times New Roman" w:cs="Times New Roman"/>
                <w:sz w:val="28"/>
                <w:szCs w:val="24"/>
              </w:rPr>
              <w:t>, секретарь комиссии.</w:t>
            </w:r>
          </w:p>
        </w:tc>
      </w:tr>
    </w:tbl>
    <w:p w:rsidR="00AA53A6" w:rsidRPr="00524859" w:rsidRDefault="00AA53A6" w:rsidP="006B100D">
      <w:pPr>
        <w:spacing w:after="0" w:line="240" w:lineRule="auto"/>
        <w:jc w:val="both"/>
        <w:rPr>
          <w:rFonts w:ascii="Times New Roman" w:hAnsi="Times New Roman" w:cs="Times New Roman"/>
          <w:sz w:val="10"/>
          <w:szCs w:val="24"/>
        </w:rPr>
      </w:pPr>
    </w:p>
    <w:p w:rsidR="00AA53A6" w:rsidRPr="00835040" w:rsidRDefault="00EB0891" w:rsidP="006B100D">
      <w:pPr>
        <w:spacing w:after="0" w:line="240" w:lineRule="auto"/>
        <w:jc w:val="both"/>
        <w:rPr>
          <w:rFonts w:ascii="Times New Roman" w:hAnsi="Times New Roman" w:cs="Times New Roman"/>
          <w:b/>
          <w:sz w:val="28"/>
          <w:szCs w:val="24"/>
        </w:rPr>
      </w:pPr>
      <w:r w:rsidRPr="009C0C3A">
        <w:rPr>
          <w:rFonts w:ascii="Times New Roman" w:hAnsi="Times New Roman" w:cs="Times New Roman"/>
          <w:b/>
          <w:sz w:val="28"/>
          <w:szCs w:val="24"/>
        </w:rPr>
        <w:t xml:space="preserve">Члены комиссии: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35040" w:rsidRPr="009C0C3A" w:rsidTr="00835040">
        <w:tc>
          <w:tcPr>
            <w:tcW w:w="4785" w:type="dxa"/>
          </w:tcPr>
          <w:p w:rsidR="00835040" w:rsidRDefault="00835040" w:rsidP="006B100D">
            <w:pPr>
              <w:jc w:val="both"/>
              <w:rPr>
                <w:rFonts w:ascii="Times New Roman" w:hAnsi="Times New Roman" w:cs="Times New Roman"/>
                <w:sz w:val="28"/>
                <w:szCs w:val="24"/>
              </w:rPr>
            </w:pPr>
            <w:r>
              <w:rPr>
                <w:rFonts w:ascii="Times New Roman" w:hAnsi="Times New Roman" w:cs="Times New Roman"/>
                <w:sz w:val="28"/>
                <w:szCs w:val="24"/>
              </w:rPr>
              <w:t xml:space="preserve">Колбина </w:t>
            </w:r>
          </w:p>
          <w:p w:rsidR="00835040" w:rsidRDefault="00835040" w:rsidP="006B100D">
            <w:pPr>
              <w:jc w:val="both"/>
              <w:rPr>
                <w:rFonts w:ascii="Times New Roman" w:hAnsi="Times New Roman" w:cs="Times New Roman"/>
                <w:sz w:val="28"/>
                <w:szCs w:val="24"/>
              </w:rPr>
            </w:pPr>
            <w:r>
              <w:rPr>
                <w:rFonts w:ascii="Times New Roman" w:hAnsi="Times New Roman" w:cs="Times New Roman"/>
                <w:sz w:val="28"/>
                <w:szCs w:val="24"/>
              </w:rPr>
              <w:t>Маргарита Владимировна</w:t>
            </w:r>
          </w:p>
        </w:tc>
        <w:tc>
          <w:tcPr>
            <w:tcW w:w="4786" w:type="dxa"/>
          </w:tcPr>
          <w:p w:rsidR="00835040" w:rsidRPr="009C0C3A" w:rsidRDefault="00835040" w:rsidP="006B100D">
            <w:pPr>
              <w:jc w:val="both"/>
              <w:rPr>
                <w:rFonts w:ascii="Times New Roman" w:hAnsi="Times New Roman" w:cs="Times New Roman"/>
                <w:sz w:val="28"/>
                <w:szCs w:val="24"/>
              </w:rPr>
            </w:pPr>
            <w:r>
              <w:rPr>
                <w:rFonts w:ascii="Times New Roman" w:hAnsi="Times New Roman" w:cs="Times New Roman"/>
                <w:sz w:val="28"/>
                <w:szCs w:val="24"/>
              </w:rPr>
              <w:t>председатель Общественного Совета Варгашинского муниципального округа Курганской области.</w:t>
            </w:r>
          </w:p>
        </w:tc>
      </w:tr>
      <w:tr w:rsidR="00AA53A6" w:rsidRPr="009C0C3A" w:rsidTr="00835040">
        <w:tc>
          <w:tcPr>
            <w:tcW w:w="4785" w:type="dxa"/>
          </w:tcPr>
          <w:p w:rsidR="00524859" w:rsidRDefault="00524859" w:rsidP="006B100D">
            <w:pPr>
              <w:jc w:val="both"/>
              <w:rPr>
                <w:rFonts w:ascii="Times New Roman" w:hAnsi="Times New Roman" w:cs="Times New Roman"/>
                <w:sz w:val="28"/>
                <w:szCs w:val="24"/>
              </w:rPr>
            </w:pPr>
            <w:r>
              <w:rPr>
                <w:rFonts w:ascii="Times New Roman" w:hAnsi="Times New Roman" w:cs="Times New Roman"/>
                <w:sz w:val="28"/>
                <w:szCs w:val="24"/>
              </w:rPr>
              <w:t xml:space="preserve">Носкова </w:t>
            </w:r>
          </w:p>
          <w:p w:rsidR="00AA53A6" w:rsidRPr="009C0C3A" w:rsidRDefault="00524859" w:rsidP="006B100D">
            <w:pPr>
              <w:jc w:val="both"/>
              <w:rPr>
                <w:rFonts w:ascii="Times New Roman" w:hAnsi="Times New Roman" w:cs="Times New Roman"/>
                <w:sz w:val="28"/>
                <w:szCs w:val="24"/>
              </w:rPr>
            </w:pPr>
            <w:r>
              <w:rPr>
                <w:rFonts w:ascii="Times New Roman" w:hAnsi="Times New Roman" w:cs="Times New Roman"/>
                <w:sz w:val="28"/>
                <w:szCs w:val="24"/>
              </w:rPr>
              <w:t>Елена Викторовна</w:t>
            </w:r>
            <w:r w:rsidR="00AA53A6" w:rsidRPr="009C0C3A">
              <w:rPr>
                <w:rFonts w:ascii="Times New Roman" w:hAnsi="Times New Roman" w:cs="Times New Roman"/>
                <w:sz w:val="28"/>
                <w:szCs w:val="24"/>
              </w:rPr>
              <w:t xml:space="preserve">               </w:t>
            </w:r>
          </w:p>
        </w:tc>
        <w:tc>
          <w:tcPr>
            <w:tcW w:w="4786" w:type="dxa"/>
          </w:tcPr>
          <w:p w:rsidR="00AA53A6" w:rsidRPr="009C0C3A" w:rsidRDefault="00AA53A6" w:rsidP="006B100D">
            <w:pPr>
              <w:jc w:val="both"/>
              <w:rPr>
                <w:rFonts w:ascii="Times New Roman" w:hAnsi="Times New Roman" w:cs="Times New Roman"/>
                <w:sz w:val="28"/>
                <w:szCs w:val="24"/>
              </w:rPr>
            </w:pPr>
            <w:r w:rsidRPr="009C0C3A">
              <w:rPr>
                <w:rFonts w:ascii="Times New Roman" w:hAnsi="Times New Roman" w:cs="Times New Roman"/>
                <w:sz w:val="28"/>
                <w:szCs w:val="24"/>
              </w:rPr>
              <w:t>председатель профсоюзного комитета</w:t>
            </w:r>
            <w:r w:rsidR="003C6DE0">
              <w:rPr>
                <w:rFonts w:ascii="Times New Roman" w:hAnsi="Times New Roman" w:cs="Times New Roman"/>
                <w:sz w:val="28"/>
                <w:szCs w:val="24"/>
              </w:rPr>
              <w:t xml:space="preserve"> </w:t>
            </w:r>
            <w:r w:rsidRPr="009C0C3A">
              <w:rPr>
                <w:rFonts w:ascii="Times New Roman" w:hAnsi="Times New Roman" w:cs="Times New Roman"/>
                <w:sz w:val="28"/>
                <w:szCs w:val="24"/>
              </w:rPr>
              <w:t>Админ</w:t>
            </w:r>
            <w:r w:rsidR="003C6DE0">
              <w:rPr>
                <w:rFonts w:ascii="Times New Roman" w:hAnsi="Times New Roman" w:cs="Times New Roman"/>
                <w:sz w:val="28"/>
                <w:szCs w:val="24"/>
              </w:rPr>
              <w:t xml:space="preserve">истрации Варгашинского </w:t>
            </w:r>
            <w:r w:rsidR="00524859" w:rsidRPr="00524859">
              <w:rPr>
                <w:rFonts w:ascii="Times New Roman" w:hAnsi="Times New Roman" w:cs="Times New Roman"/>
                <w:sz w:val="28"/>
                <w:szCs w:val="24"/>
              </w:rPr>
              <w:t xml:space="preserve">муниципального округа </w:t>
            </w:r>
            <w:r w:rsidR="003C6DE0">
              <w:rPr>
                <w:rFonts w:ascii="Times New Roman" w:hAnsi="Times New Roman" w:cs="Times New Roman"/>
                <w:sz w:val="28"/>
                <w:szCs w:val="24"/>
              </w:rPr>
              <w:t>Курганс</w:t>
            </w:r>
            <w:r w:rsidR="00524859">
              <w:rPr>
                <w:rFonts w:ascii="Times New Roman" w:hAnsi="Times New Roman" w:cs="Times New Roman"/>
                <w:sz w:val="28"/>
                <w:szCs w:val="24"/>
              </w:rPr>
              <w:t xml:space="preserve">кой области </w:t>
            </w:r>
            <w:r w:rsidRPr="009C0C3A">
              <w:rPr>
                <w:rFonts w:ascii="Times New Roman" w:hAnsi="Times New Roman" w:cs="Times New Roman"/>
                <w:sz w:val="28"/>
                <w:szCs w:val="24"/>
              </w:rPr>
              <w:t>(по согласованию)</w:t>
            </w:r>
            <w:r w:rsidR="009C0C3A">
              <w:rPr>
                <w:rFonts w:ascii="Times New Roman" w:hAnsi="Times New Roman" w:cs="Times New Roman"/>
                <w:sz w:val="28"/>
                <w:szCs w:val="24"/>
              </w:rPr>
              <w:t>.</w:t>
            </w:r>
          </w:p>
        </w:tc>
      </w:tr>
    </w:tbl>
    <w:p w:rsidR="00AA53A6" w:rsidRDefault="00AA53A6" w:rsidP="006B100D">
      <w:pPr>
        <w:spacing w:after="0" w:line="240" w:lineRule="auto"/>
        <w:jc w:val="both"/>
        <w:rPr>
          <w:rFonts w:ascii="Times New Roman" w:hAnsi="Times New Roman" w:cs="Times New Roman"/>
          <w:sz w:val="24"/>
          <w:szCs w:val="24"/>
        </w:rPr>
      </w:pPr>
    </w:p>
    <w:p w:rsidR="00AA53A6" w:rsidRPr="009C0C3A" w:rsidRDefault="00AA53A6" w:rsidP="006B100D">
      <w:pPr>
        <w:spacing w:after="0" w:line="240" w:lineRule="auto"/>
        <w:jc w:val="both"/>
        <w:rPr>
          <w:rFonts w:ascii="Times New Roman" w:hAnsi="Times New Roman" w:cs="Times New Roman"/>
          <w:b/>
          <w:sz w:val="28"/>
          <w:szCs w:val="24"/>
        </w:rPr>
      </w:pPr>
      <w:r w:rsidRPr="009C0C3A">
        <w:rPr>
          <w:rFonts w:ascii="Times New Roman" w:hAnsi="Times New Roman" w:cs="Times New Roman"/>
          <w:b/>
          <w:sz w:val="28"/>
          <w:szCs w:val="24"/>
        </w:rPr>
        <w:t>Приглашены:</w:t>
      </w:r>
    </w:p>
    <w:p w:rsidR="00AA53A6" w:rsidRDefault="00AA53A6" w:rsidP="006B100D">
      <w:pPr>
        <w:spacing w:after="0" w:line="240" w:lineRule="auto"/>
        <w:jc w:val="both"/>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53A6" w:rsidRPr="009C0C3A" w:rsidTr="00AD65B8">
        <w:tc>
          <w:tcPr>
            <w:tcW w:w="4785" w:type="dxa"/>
          </w:tcPr>
          <w:p w:rsidR="00524859" w:rsidRDefault="00524859" w:rsidP="006B100D">
            <w:pPr>
              <w:jc w:val="both"/>
              <w:rPr>
                <w:rFonts w:ascii="Times New Roman" w:hAnsi="Times New Roman" w:cs="Times New Roman"/>
                <w:sz w:val="28"/>
                <w:szCs w:val="24"/>
              </w:rPr>
            </w:pPr>
            <w:r>
              <w:rPr>
                <w:rFonts w:ascii="Times New Roman" w:hAnsi="Times New Roman" w:cs="Times New Roman"/>
                <w:sz w:val="28"/>
                <w:szCs w:val="24"/>
              </w:rPr>
              <w:t xml:space="preserve">Кусков </w:t>
            </w:r>
          </w:p>
          <w:p w:rsidR="00AA53A6" w:rsidRPr="009C0C3A" w:rsidRDefault="00524859" w:rsidP="006B100D">
            <w:pPr>
              <w:jc w:val="both"/>
              <w:rPr>
                <w:rFonts w:ascii="Times New Roman" w:hAnsi="Times New Roman" w:cs="Times New Roman"/>
                <w:b/>
                <w:sz w:val="28"/>
                <w:szCs w:val="24"/>
              </w:rPr>
            </w:pPr>
            <w:r>
              <w:rPr>
                <w:rFonts w:ascii="Times New Roman" w:hAnsi="Times New Roman" w:cs="Times New Roman"/>
                <w:sz w:val="28"/>
                <w:szCs w:val="24"/>
              </w:rPr>
              <w:t>Артем Анатольевич</w:t>
            </w:r>
          </w:p>
        </w:tc>
        <w:tc>
          <w:tcPr>
            <w:tcW w:w="4786" w:type="dxa"/>
          </w:tcPr>
          <w:p w:rsidR="00AA53A6" w:rsidRPr="009C0C3A" w:rsidRDefault="00644C08" w:rsidP="006B100D">
            <w:pPr>
              <w:jc w:val="both"/>
              <w:rPr>
                <w:rFonts w:ascii="Times New Roman" w:hAnsi="Times New Roman" w:cs="Times New Roman"/>
                <w:sz w:val="28"/>
                <w:szCs w:val="24"/>
              </w:rPr>
            </w:pPr>
            <w:r>
              <w:rPr>
                <w:rFonts w:ascii="Times New Roman" w:hAnsi="Times New Roman" w:cs="Times New Roman"/>
                <w:sz w:val="28"/>
                <w:szCs w:val="24"/>
              </w:rPr>
              <w:t>прокурор</w:t>
            </w:r>
            <w:r w:rsidR="00AA53A6" w:rsidRPr="009C0C3A">
              <w:rPr>
                <w:rFonts w:ascii="Times New Roman" w:hAnsi="Times New Roman" w:cs="Times New Roman"/>
                <w:sz w:val="28"/>
                <w:szCs w:val="24"/>
              </w:rPr>
              <w:t xml:space="preserve"> Варгашинского района.</w:t>
            </w:r>
          </w:p>
        </w:tc>
      </w:tr>
    </w:tbl>
    <w:p w:rsidR="006B100D" w:rsidRDefault="006B100D" w:rsidP="006B100D">
      <w:pPr>
        <w:spacing w:after="0" w:line="240" w:lineRule="auto"/>
        <w:ind w:firstLine="709"/>
        <w:jc w:val="center"/>
        <w:rPr>
          <w:rFonts w:ascii="Times New Roman" w:hAnsi="Times New Roman" w:cs="Times New Roman"/>
          <w:b/>
          <w:sz w:val="28"/>
          <w:szCs w:val="28"/>
        </w:rPr>
      </w:pPr>
    </w:p>
    <w:p w:rsidR="00F43322" w:rsidRDefault="009301EE" w:rsidP="006B100D">
      <w:pPr>
        <w:spacing w:after="0" w:line="240" w:lineRule="auto"/>
        <w:ind w:firstLine="709"/>
        <w:jc w:val="center"/>
        <w:rPr>
          <w:rFonts w:ascii="Times New Roman" w:hAnsi="Times New Roman" w:cs="Times New Roman"/>
          <w:b/>
          <w:sz w:val="28"/>
          <w:szCs w:val="28"/>
        </w:rPr>
      </w:pPr>
      <w:r w:rsidRPr="009301EE">
        <w:rPr>
          <w:rFonts w:ascii="Times New Roman" w:hAnsi="Times New Roman" w:cs="Times New Roman"/>
          <w:b/>
          <w:sz w:val="28"/>
          <w:szCs w:val="28"/>
        </w:rPr>
        <w:t>Повестка заседания комиссии:</w:t>
      </w:r>
    </w:p>
    <w:p w:rsidR="006B100D" w:rsidRPr="006B100D" w:rsidRDefault="006B100D" w:rsidP="006B100D">
      <w:pPr>
        <w:pStyle w:val="a4"/>
        <w:numPr>
          <w:ilvl w:val="0"/>
          <w:numId w:val="14"/>
        </w:numPr>
        <w:tabs>
          <w:tab w:val="left" w:pos="993"/>
        </w:tabs>
        <w:spacing w:after="0" w:line="240" w:lineRule="auto"/>
        <w:ind w:left="0" w:firstLine="709"/>
        <w:jc w:val="both"/>
        <w:rPr>
          <w:rFonts w:ascii="Times New Roman" w:hAnsi="Times New Roman" w:cs="Times New Roman"/>
          <w:sz w:val="28"/>
          <w:szCs w:val="28"/>
        </w:rPr>
      </w:pPr>
      <w:r w:rsidRPr="006B100D">
        <w:rPr>
          <w:rFonts w:ascii="Times New Roman" w:hAnsi="Times New Roman" w:cs="Times New Roman"/>
          <w:sz w:val="28"/>
          <w:szCs w:val="28"/>
        </w:rPr>
        <w:t>О решениях исполняющего обязанности первого заместителя Главы Варгашинского муниципального округа Михалевой Т.Н., исполняющего обязанности заместителя Главы Варгашинского муниципального округа, начальника Финансового управления Славиной О.А., по вопросам повестки заседания комиссии от 26 декабря 2024 года (протокол от 26 декабря 2024 года №6).</w:t>
      </w:r>
    </w:p>
    <w:p w:rsidR="006B100D" w:rsidRPr="006B100D" w:rsidRDefault="00F43322" w:rsidP="006B100D">
      <w:pPr>
        <w:pStyle w:val="a4"/>
        <w:spacing w:line="240" w:lineRule="auto"/>
        <w:ind w:left="0" w:firstLine="426"/>
        <w:jc w:val="both"/>
        <w:rPr>
          <w:rFonts w:ascii="Times New Roman" w:hAnsi="Times New Roman"/>
          <w:b/>
          <w:sz w:val="28"/>
          <w:szCs w:val="28"/>
        </w:rPr>
      </w:pPr>
      <w:r w:rsidRPr="00F43322">
        <w:rPr>
          <w:rFonts w:ascii="Times New Roman" w:hAnsi="Times New Roman"/>
          <w:b/>
          <w:sz w:val="28"/>
          <w:szCs w:val="28"/>
        </w:rPr>
        <w:t xml:space="preserve">Докладывает: </w:t>
      </w:r>
      <w:r w:rsidR="00835040">
        <w:rPr>
          <w:rFonts w:ascii="Times New Roman" w:hAnsi="Times New Roman"/>
          <w:b/>
          <w:sz w:val="28"/>
          <w:szCs w:val="28"/>
        </w:rPr>
        <w:t xml:space="preserve">Михалева Татьяна Николаевна, </w:t>
      </w:r>
      <w:r w:rsidR="006B100D" w:rsidRPr="006B100D">
        <w:rPr>
          <w:rFonts w:ascii="Times New Roman" w:hAnsi="Times New Roman"/>
          <w:b/>
          <w:sz w:val="28"/>
          <w:szCs w:val="28"/>
        </w:rPr>
        <w:t>исполняющий обязанности заместителя Главы Варгашинского</w:t>
      </w:r>
      <w:r w:rsidR="006B100D">
        <w:rPr>
          <w:rFonts w:ascii="Times New Roman" w:hAnsi="Times New Roman"/>
          <w:b/>
          <w:sz w:val="28"/>
          <w:szCs w:val="28"/>
        </w:rPr>
        <w:t xml:space="preserve"> </w:t>
      </w:r>
      <w:r w:rsidR="006B100D" w:rsidRPr="006B100D">
        <w:rPr>
          <w:rFonts w:ascii="Times New Roman" w:hAnsi="Times New Roman"/>
          <w:b/>
          <w:sz w:val="28"/>
          <w:szCs w:val="28"/>
        </w:rPr>
        <w:t>муниципального</w:t>
      </w:r>
      <w:r w:rsidR="006B100D">
        <w:rPr>
          <w:rFonts w:ascii="Times New Roman" w:hAnsi="Times New Roman"/>
          <w:b/>
          <w:sz w:val="28"/>
          <w:szCs w:val="28"/>
        </w:rPr>
        <w:t xml:space="preserve"> </w:t>
      </w:r>
      <w:r w:rsidR="00835040">
        <w:rPr>
          <w:rFonts w:ascii="Times New Roman" w:hAnsi="Times New Roman"/>
          <w:b/>
          <w:sz w:val="28"/>
          <w:szCs w:val="28"/>
        </w:rPr>
        <w:t xml:space="preserve">округа, </w:t>
      </w:r>
      <w:r w:rsidR="006B100D" w:rsidRPr="006B100D">
        <w:rPr>
          <w:rFonts w:ascii="Times New Roman" w:hAnsi="Times New Roman"/>
          <w:b/>
          <w:sz w:val="28"/>
          <w:szCs w:val="28"/>
        </w:rPr>
        <w:t>руководителя</w:t>
      </w:r>
      <w:r w:rsidR="006B100D">
        <w:rPr>
          <w:rFonts w:ascii="Times New Roman" w:hAnsi="Times New Roman"/>
          <w:b/>
          <w:sz w:val="28"/>
          <w:szCs w:val="28"/>
        </w:rPr>
        <w:t xml:space="preserve"> </w:t>
      </w:r>
      <w:r w:rsidR="006B100D" w:rsidRPr="006B100D">
        <w:rPr>
          <w:rFonts w:ascii="Times New Roman" w:hAnsi="Times New Roman"/>
          <w:b/>
          <w:sz w:val="28"/>
          <w:szCs w:val="28"/>
        </w:rPr>
        <w:t>аппарата Администрации                                                                      Варгашинского муниципального округа, председатель комиссии</w:t>
      </w:r>
      <w:r w:rsidRPr="00F43322">
        <w:rPr>
          <w:rFonts w:ascii="Times New Roman" w:hAnsi="Times New Roman"/>
          <w:b/>
          <w:sz w:val="28"/>
          <w:szCs w:val="28"/>
        </w:rPr>
        <w:t>.</w:t>
      </w:r>
    </w:p>
    <w:p w:rsidR="00F43322" w:rsidRPr="00F43322" w:rsidRDefault="00EA0EA5" w:rsidP="006B100D">
      <w:pPr>
        <w:pStyle w:val="a4"/>
        <w:spacing w:after="0" w:line="240" w:lineRule="auto"/>
        <w:ind w:left="0" w:firstLine="426"/>
        <w:jc w:val="both"/>
        <w:rPr>
          <w:rFonts w:ascii="Times New Roman" w:hAnsi="Times New Roman" w:cs="Times New Roman"/>
          <w:sz w:val="28"/>
          <w:szCs w:val="24"/>
        </w:rPr>
      </w:pPr>
      <w:r>
        <w:rPr>
          <w:rFonts w:ascii="Times New Roman" w:hAnsi="Times New Roman" w:cs="Times New Roman"/>
          <w:sz w:val="28"/>
          <w:szCs w:val="24"/>
        </w:rPr>
        <w:t>2</w:t>
      </w:r>
      <w:r w:rsidR="00F43322" w:rsidRPr="00F43322">
        <w:rPr>
          <w:rFonts w:ascii="Times New Roman" w:hAnsi="Times New Roman" w:cs="Times New Roman"/>
          <w:sz w:val="28"/>
          <w:szCs w:val="24"/>
        </w:rPr>
        <w:t>.</w:t>
      </w:r>
      <w:r w:rsidR="00F43322" w:rsidRPr="00F43322">
        <w:rPr>
          <w:rFonts w:ascii="Times New Roman" w:hAnsi="Times New Roman" w:cs="Times New Roman"/>
          <w:sz w:val="28"/>
          <w:szCs w:val="24"/>
        </w:rPr>
        <w:tab/>
        <w:t xml:space="preserve">О наличии конфликта интересов при осуществлении иной оплачиваемой работы </w:t>
      </w:r>
      <w:r w:rsidR="006F2102">
        <w:rPr>
          <w:rFonts w:ascii="Times New Roman" w:hAnsi="Times New Roman" w:cs="Times New Roman"/>
          <w:sz w:val="28"/>
          <w:szCs w:val="24"/>
        </w:rPr>
        <w:t>ФИО (наименование должности муниципальной службы)</w:t>
      </w:r>
      <w:r>
        <w:rPr>
          <w:rFonts w:ascii="Times New Roman" w:hAnsi="Times New Roman" w:cs="Times New Roman"/>
          <w:sz w:val="28"/>
          <w:szCs w:val="24"/>
        </w:rPr>
        <w:t>.</w:t>
      </w:r>
    </w:p>
    <w:p w:rsidR="00EA0EA5" w:rsidRDefault="00F43322" w:rsidP="006B100D">
      <w:pPr>
        <w:pStyle w:val="a4"/>
        <w:tabs>
          <w:tab w:val="left" w:pos="426"/>
        </w:tabs>
        <w:spacing w:after="0" w:line="240" w:lineRule="auto"/>
        <w:ind w:left="0" w:firstLine="426"/>
        <w:jc w:val="both"/>
        <w:rPr>
          <w:rFonts w:ascii="Times New Roman" w:hAnsi="Times New Roman" w:cs="Times New Roman"/>
          <w:b/>
          <w:sz w:val="28"/>
          <w:szCs w:val="24"/>
        </w:rPr>
      </w:pPr>
      <w:r w:rsidRPr="00F43322">
        <w:rPr>
          <w:rFonts w:ascii="Times New Roman" w:hAnsi="Times New Roman" w:cs="Times New Roman"/>
          <w:b/>
          <w:sz w:val="28"/>
          <w:szCs w:val="24"/>
        </w:rPr>
        <w:t xml:space="preserve">Докладывает: </w:t>
      </w:r>
      <w:r w:rsidR="00EA0EA5">
        <w:rPr>
          <w:rFonts w:ascii="Times New Roman" w:hAnsi="Times New Roman" w:cs="Times New Roman"/>
          <w:b/>
          <w:sz w:val="28"/>
          <w:szCs w:val="24"/>
        </w:rPr>
        <w:t xml:space="preserve">Кудреватых </w:t>
      </w:r>
      <w:r w:rsidR="00EA0EA5" w:rsidRPr="00EA0EA5">
        <w:rPr>
          <w:rFonts w:ascii="Times New Roman" w:hAnsi="Times New Roman" w:cs="Times New Roman"/>
          <w:b/>
          <w:sz w:val="28"/>
          <w:szCs w:val="24"/>
        </w:rPr>
        <w:t>Вера Александровна</w:t>
      </w:r>
      <w:r w:rsidR="00EA0EA5">
        <w:rPr>
          <w:rFonts w:ascii="Times New Roman" w:hAnsi="Times New Roman" w:cs="Times New Roman"/>
          <w:b/>
          <w:sz w:val="28"/>
          <w:szCs w:val="24"/>
        </w:rPr>
        <w:t xml:space="preserve">, </w:t>
      </w:r>
      <w:r w:rsidR="00835040" w:rsidRPr="00835040">
        <w:rPr>
          <w:rFonts w:ascii="Times New Roman" w:hAnsi="Times New Roman" w:cs="Times New Roman"/>
          <w:b/>
          <w:sz w:val="28"/>
          <w:szCs w:val="24"/>
        </w:rPr>
        <w:t>исполняющий обязанности заместителя Главы Варгашинского муниципального округа, начальника управления по социальной политике, заместитель председателя комиссии</w:t>
      </w:r>
      <w:r w:rsidR="00EA0EA5" w:rsidRPr="00EA0EA5">
        <w:rPr>
          <w:rFonts w:ascii="Times New Roman" w:hAnsi="Times New Roman" w:cs="Times New Roman"/>
          <w:b/>
          <w:sz w:val="28"/>
          <w:szCs w:val="24"/>
        </w:rPr>
        <w:t>.</w:t>
      </w:r>
    </w:p>
    <w:p w:rsidR="00EA0EA5" w:rsidRPr="00EA0EA5" w:rsidRDefault="00EA0EA5" w:rsidP="006B100D">
      <w:pPr>
        <w:pStyle w:val="a4"/>
        <w:spacing w:after="0" w:line="240" w:lineRule="auto"/>
        <w:ind w:left="0" w:firstLine="426"/>
        <w:jc w:val="both"/>
        <w:rPr>
          <w:rFonts w:ascii="Times New Roman" w:hAnsi="Times New Roman" w:cs="Times New Roman"/>
          <w:b/>
          <w:sz w:val="28"/>
          <w:szCs w:val="24"/>
        </w:rPr>
      </w:pPr>
    </w:p>
    <w:p w:rsidR="00EA0EA5" w:rsidRPr="00EA0EA5" w:rsidRDefault="00EA0EA5" w:rsidP="006B100D">
      <w:pPr>
        <w:pStyle w:val="a4"/>
        <w:spacing w:after="0" w:line="240" w:lineRule="auto"/>
        <w:ind w:left="0" w:firstLine="426"/>
        <w:jc w:val="both"/>
        <w:rPr>
          <w:rFonts w:ascii="Times New Roman" w:hAnsi="Times New Roman" w:cs="Times New Roman"/>
          <w:sz w:val="28"/>
          <w:szCs w:val="24"/>
        </w:rPr>
      </w:pPr>
      <w:r w:rsidRPr="00EA0EA5">
        <w:rPr>
          <w:rFonts w:ascii="Times New Roman" w:hAnsi="Times New Roman" w:cs="Times New Roman"/>
          <w:sz w:val="28"/>
          <w:szCs w:val="24"/>
        </w:rPr>
        <w:t xml:space="preserve">До начала заседания комиссии </w:t>
      </w:r>
      <w:r w:rsidR="006F2102" w:rsidRPr="006F2102">
        <w:rPr>
          <w:rFonts w:ascii="Times New Roman" w:hAnsi="Times New Roman" w:cs="Times New Roman"/>
          <w:sz w:val="28"/>
          <w:szCs w:val="24"/>
        </w:rPr>
        <w:t>ФИО (наименование должности муниципальной службы)</w:t>
      </w:r>
      <w:r w:rsidR="00835040" w:rsidRPr="00835040">
        <w:rPr>
          <w:rFonts w:ascii="Times New Roman" w:hAnsi="Times New Roman" w:cs="Times New Roman"/>
          <w:sz w:val="28"/>
          <w:szCs w:val="24"/>
        </w:rPr>
        <w:t>, председатель комиссии</w:t>
      </w:r>
      <w:r>
        <w:rPr>
          <w:rFonts w:ascii="Times New Roman" w:hAnsi="Times New Roman" w:cs="Times New Roman"/>
          <w:sz w:val="28"/>
          <w:szCs w:val="24"/>
        </w:rPr>
        <w:t xml:space="preserve">, </w:t>
      </w:r>
      <w:r w:rsidRPr="00EA0EA5">
        <w:rPr>
          <w:rFonts w:ascii="Times New Roman" w:hAnsi="Times New Roman" w:cs="Times New Roman"/>
          <w:sz w:val="28"/>
          <w:szCs w:val="24"/>
        </w:rPr>
        <w:t xml:space="preserve">заявила, что </w:t>
      </w:r>
      <w:r>
        <w:rPr>
          <w:rFonts w:ascii="Times New Roman" w:hAnsi="Times New Roman" w:cs="Times New Roman"/>
          <w:sz w:val="28"/>
          <w:szCs w:val="24"/>
        </w:rPr>
        <w:t>2</w:t>
      </w:r>
      <w:r w:rsidRPr="00EA0EA5">
        <w:rPr>
          <w:rFonts w:ascii="Times New Roman" w:hAnsi="Times New Roman" w:cs="Times New Roman"/>
          <w:sz w:val="28"/>
          <w:szCs w:val="24"/>
        </w:rPr>
        <w:t xml:space="preserve"> вопрос повестки затрагивает лично ее, и чтобы избежать конфликта интересов, она не будет принимать участие в рассмотрении данного вопроса.          </w:t>
      </w:r>
    </w:p>
    <w:p w:rsidR="00EA0EA5" w:rsidRPr="00F43322" w:rsidRDefault="00EA0EA5" w:rsidP="006B100D">
      <w:pPr>
        <w:pStyle w:val="a4"/>
        <w:spacing w:after="0" w:line="240" w:lineRule="auto"/>
        <w:ind w:left="0" w:firstLine="426"/>
        <w:jc w:val="both"/>
        <w:rPr>
          <w:rFonts w:ascii="Times New Roman" w:hAnsi="Times New Roman" w:cs="Times New Roman"/>
          <w:b/>
          <w:sz w:val="28"/>
          <w:szCs w:val="24"/>
        </w:rPr>
      </w:pPr>
    </w:p>
    <w:p w:rsidR="0008482A" w:rsidRDefault="0008482A" w:rsidP="006B100D">
      <w:pPr>
        <w:pStyle w:val="a4"/>
        <w:spacing w:after="0" w:line="240" w:lineRule="auto"/>
        <w:ind w:left="0" w:firstLine="708"/>
        <w:jc w:val="both"/>
        <w:rPr>
          <w:rFonts w:ascii="Times New Roman" w:hAnsi="Times New Roman" w:cs="Times New Roman"/>
          <w:b/>
          <w:sz w:val="24"/>
          <w:szCs w:val="24"/>
        </w:rPr>
      </w:pPr>
    </w:p>
    <w:p w:rsidR="0004549F" w:rsidRDefault="0004549F" w:rsidP="006B100D">
      <w:pPr>
        <w:tabs>
          <w:tab w:val="left" w:pos="0"/>
        </w:tabs>
        <w:spacing w:after="0" w:line="240" w:lineRule="auto"/>
        <w:jc w:val="both"/>
        <w:rPr>
          <w:rFonts w:ascii="Times New Roman" w:hAnsi="Times New Roman" w:cs="Times New Roman"/>
          <w:b/>
          <w:sz w:val="28"/>
          <w:szCs w:val="28"/>
        </w:rPr>
      </w:pPr>
      <w:r w:rsidRPr="004A0D03">
        <w:rPr>
          <w:rFonts w:ascii="Times New Roman" w:hAnsi="Times New Roman" w:cs="Times New Roman"/>
          <w:b/>
          <w:sz w:val="28"/>
          <w:szCs w:val="28"/>
        </w:rPr>
        <w:t>Слушали по 1 вопросу:</w:t>
      </w:r>
    </w:p>
    <w:p w:rsidR="0004549F" w:rsidRPr="004A0D03" w:rsidRDefault="0004549F" w:rsidP="006B100D">
      <w:pPr>
        <w:tabs>
          <w:tab w:val="left" w:pos="0"/>
        </w:tabs>
        <w:spacing w:after="0" w:line="240" w:lineRule="auto"/>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Pr="004A0D03">
        <w:rPr>
          <w:rFonts w:ascii="Times New Roman" w:hAnsi="Times New Roman" w:cs="Times New Roman"/>
          <w:b/>
          <w:sz w:val="28"/>
          <w:szCs w:val="28"/>
        </w:rPr>
        <w:t xml:space="preserve">Михалеву Т.Н. – </w:t>
      </w:r>
      <w:r w:rsidR="00835040" w:rsidRPr="00835040">
        <w:rPr>
          <w:rFonts w:ascii="Times New Roman" w:hAnsi="Times New Roman" w:cs="Times New Roman"/>
          <w:sz w:val="28"/>
          <w:szCs w:val="28"/>
        </w:rPr>
        <w:t>исполняющий обязанности заместителя Главы Варгашинского муниципального округа, руко</w:t>
      </w:r>
      <w:r w:rsidR="00835040">
        <w:rPr>
          <w:rFonts w:ascii="Times New Roman" w:hAnsi="Times New Roman" w:cs="Times New Roman"/>
          <w:sz w:val="28"/>
          <w:szCs w:val="28"/>
        </w:rPr>
        <w:t xml:space="preserve">водителя аппарата Администрации </w:t>
      </w:r>
      <w:r w:rsidR="00835040" w:rsidRPr="00835040">
        <w:rPr>
          <w:rFonts w:ascii="Times New Roman" w:hAnsi="Times New Roman" w:cs="Times New Roman"/>
          <w:sz w:val="28"/>
          <w:szCs w:val="28"/>
        </w:rPr>
        <w:t>Варгашинского муниципального округа, председатель комиссии</w:t>
      </w:r>
      <w:r w:rsidRPr="004A0D03">
        <w:rPr>
          <w:rFonts w:ascii="Times New Roman" w:hAnsi="Times New Roman" w:cs="Times New Roman"/>
          <w:sz w:val="28"/>
          <w:szCs w:val="28"/>
        </w:rPr>
        <w:t xml:space="preserve">.            </w:t>
      </w:r>
    </w:p>
    <w:p w:rsidR="005C577C" w:rsidRDefault="0004549F" w:rsidP="006B100D">
      <w:pPr>
        <w:tabs>
          <w:tab w:val="left" w:pos="426"/>
        </w:tabs>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Михалева Т.Н., сообщила: </w:t>
      </w:r>
      <w:r w:rsidRPr="004A0D03">
        <w:rPr>
          <w:rFonts w:ascii="Times New Roman" w:hAnsi="Times New Roman" w:cs="Times New Roman"/>
          <w:sz w:val="28"/>
          <w:szCs w:val="28"/>
        </w:rPr>
        <w:t>«</w:t>
      </w:r>
      <w:r w:rsidR="00835040">
        <w:rPr>
          <w:rFonts w:ascii="Times New Roman" w:hAnsi="Times New Roman" w:cs="Times New Roman"/>
          <w:sz w:val="28"/>
          <w:szCs w:val="28"/>
        </w:rPr>
        <w:t>Мне как и</w:t>
      </w:r>
      <w:r w:rsidR="00835040" w:rsidRPr="00835040">
        <w:rPr>
          <w:rFonts w:ascii="Times New Roman" w:hAnsi="Times New Roman" w:cs="Times New Roman"/>
          <w:sz w:val="28"/>
          <w:szCs w:val="28"/>
        </w:rPr>
        <w:t>сполняюще</w:t>
      </w:r>
      <w:r w:rsidR="00835040">
        <w:rPr>
          <w:rFonts w:ascii="Times New Roman" w:hAnsi="Times New Roman" w:cs="Times New Roman"/>
          <w:sz w:val="28"/>
          <w:szCs w:val="28"/>
        </w:rPr>
        <w:t>му</w:t>
      </w:r>
      <w:r w:rsidR="00835040" w:rsidRPr="00835040">
        <w:rPr>
          <w:rFonts w:ascii="Times New Roman" w:hAnsi="Times New Roman" w:cs="Times New Roman"/>
          <w:sz w:val="28"/>
          <w:szCs w:val="28"/>
        </w:rPr>
        <w:t xml:space="preserve"> обязанности первого заместителя Главы Варгашинского муниципального округа </w:t>
      </w:r>
      <w:r w:rsidR="00835040">
        <w:rPr>
          <w:rFonts w:ascii="Times New Roman" w:hAnsi="Times New Roman" w:cs="Times New Roman"/>
          <w:sz w:val="28"/>
          <w:szCs w:val="28"/>
        </w:rPr>
        <w:t>на тот период</w:t>
      </w:r>
      <w:r w:rsidR="00835040" w:rsidRPr="00835040">
        <w:rPr>
          <w:rFonts w:ascii="Times New Roman" w:hAnsi="Times New Roman" w:cs="Times New Roman"/>
          <w:sz w:val="28"/>
          <w:szCs w:val="28"/>
        </w:rPr>
        <w:t>, исполняющего обязанности заместителя Главы Варгашинского муниципального округа, начальника Финансового управления Славиной О.А.</w:t>
      </w:r>
      <w:r w:rsidR="005C577C" w:rsidRPr="005C577C">
        <w:rPr>
          <w:rFonts w:ascii="Times New Roman" w:hAnsi="Times New Roman" w:cs="Times New Roman"/>
          <w:sz w:val="28"/>
          <w:szCs w:val="28"/>
        </w:rPr>
        <w:t xml:space="preserve">, </w:t>
      </w:r>
      <w:r w:rsidR="005C577C">
        <w:rPr>
          <w:rFonts w:ascii="Times New Roman" w:hAnsi="Times New Roman" w:cs="Times New Roman"/>
          <w:sz w:val="28"/>
          <w:szCs w:val="28"/>
        </w:rPr>
        <w:t xml:space="preserve">направлены копии протокола заседания комиссии </w:t>
      </w:r>
      <w:r w:rsidR="005C577C" w:rsidRPr="005C577C">
        <w:rPr>
          <w:rFonts w:ascii="Times New Roman" w:hAnsi="Times New Roman" w:cs="Times New Roman"/>
          <w:sz w:val="28"/>
          <w:szCs w:val="28"/>
        </w:rPr>
        <w:t xml:space="preserve">от </w:t>
      </w:r>
      <w:r w:rsidR="00835040">
        <w:rPr>
          <w:rFonts w:ascii="Times New Roman" w:hAnsi="Times New Roman" w:cs="Times New Roman"/>
          <w:sz w:val="28"/>
          <w:szCs w:val="28"/>
        </w:rPr>
        <w:t>26 декабря 2024</w:t>
      </w:r>
      <w:r w:rsidR="005C577C" w:rsidRPr="005C577C">
        <w:rPr>
          <w:rFonts w:ascii="Times New Roman" w:hAnsi="Times New Roman" w:cs="Times New Roman"/>
          <w:sz w:val="28"/>
          <w:szCs w:val="28"/>
        </w:rPr>
        <w:t xml:space="preserve"> года </w:t>
      </w:r>
      <w:r w:rsidR="005C577C">
        <w:rPr>
          <w:rFonts w:ascii="Times New Roman" w:hAnsi="Times New Roman" w:cs="Times New Roman"/>
          <w:sz w:val="28"/>
          <w:szCs w:val="28"/>
        </w:rPr>
        <w:t>№</w:t>
      </w:r>
      <w:r w:rsidR="00835040">
        <w:rPr>
          <w:rFonts w:ascii="Times New Roman" w:hAnsi="Times New Roman" w:cs="Times New Roman"/>
          <w:sz w:val="28"/>
          <w:szCs w:val="28"/>
        </w:rPr>
        <w:t>6</w:t>
      </w:r>
      <w:r w:rsidR="005C577C">
        <w:rPr>
          <w:rFonts w:ascii="Times New Roman" w:hAnsi="Times New Roman" w:cs="Times New Roman"/>
          <w:sz w:val="28"/>
          <w:szCs w:val="28"/>
        </w:rPr>
        <w:t>, с решениями комиссии согласны, рекомендации комиссии реализованы в полном объеме в установленные сроки».</w:t>
      </w:r>
    </w:p>
    <w:p w:rsidR="0004549F" w:rsidRPr="004A0D03" w:rsidRDefault="0004549F" w:rsidP="006B100D">
      <w:pPr>
        <w:tabs>
          <w:tab w:val="left" w:pos="0"/>
        </w:tabs>
        <w:spacing w:after="0" w:line="240" w:lineRule="auto"/>
        <w:jc w:val="both"/>
        <w:rPr>
          <w:rFonts w:ascii="Times New Roman" w:hAnsi="Times New Roman" w:cs="Times New Roman"/>
          <w:b/>
          <w:sz w:val="28"/>
          <w:szCs w:val="28"/>
        </w:rPr>
      </w:pPr>
      <w:r w:rsidRPr="004A0D03">
        <w:rPr>
          <w:rFonts w:ascii="Times New Roman" w:hAnsi="Times New Roman" w:cs="Times New Roman"/>
          <w:b/>
          <w:sz w:val="28"/>
          <w:szCs w:val="28"/>
        </w:rPr>
        <w:t xml:space="preserve">Решение: </w:t>
      </w:r>
    </w:p>
    <w:p w:rsidR="0004549F" w:rsidRDefault="0004549F" w:rsidP="006B100D">
      <w:pPr>
        <w:tabs>
          <w:tab w:val="left" w:pos="0"/>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0D03">
        <w:rPr>
          <w:rFonts w:ascii="Times New Roman" w:hAnsi="Times New Roman" w:cs="Times New Roman"/>
          <w:sz w:val="28"/>
          <w:szCs w:val="28"/>
        </w:rPr>
        <w:t>- информацию принять к сведению.</w:t>
      </w:r>
    </w:p>
    <w:p w:rsidR="0065066F" w:rsidRDefault="0065066F" w:rsidP="006B100D">
      <w:pPr>
        <w:shd w:val="clear" w:color="auto" w:fill="FFFFFF"/>
        <w:spacing w:after="0" w:line="240" w:lineRule="auto"/>
        <w:jc w:val="both"/>
        <w:rPr>
          <w:rFonts w:ascii="Times New Roman" w:eastAsia="Times New Roman" w:hAnsi="Times New Roman" w:cs="Times New Roman"/>
          <w:bCs/>
          <w:color w:val="000000"/>
          <w:sz w:val="28"/>
          <w:szCs w:val="24"/>
          <w:lang w:eastAsia="ar-SA"/>
        </w:rPr>
      </w:pPr>
    </w:p>
    <w:p w:rsidR="0078130D" w:rsidRPr="00E53332" w:rsidRDefault="0078130D" w:rsidP="006B100D">
      <w:pPr>
        <w:shd w:val="clear" w:color="auto" w:fill="FFFFFF"/>
        <w:spacing w:after="0" w:line="240" w:lineRule="auto"/>
        <w:jc w:val="both"/>
        <w:rPr>
          <w:rFonts w:ascii="Times New Roman" w:eastAsia="Times New Roman" w:hAnsi="Times New Roman" w:cs="Times New Roman"/>
          <w:b/>
          <w:bCs/>
          <w:color w:val="000000"/>
          <w:sz w:val="28"/>
          <w:szCs w:val="24"/>
          <w:lang w:eastAsia="ar-SA"/>
        </w:rPr>
      </w:pPr>
      <w:r w:rsidRPr="00E53332">
        <w:rPr>
          <w:rFonts w:ascii="Times New Roman" w:eastAsia="Times New Roman" w:hAnsi="Times New Roman" w:cs="Times New Roman"/>
          <w:b/>
          <w:bCs/>
          <w:color w:val="000000"/>
          <w:sz w:val="28"/>
          <w:szCs w:val="24"/>
          <w:lang w:eastAsia="ar-SA"/>
        </w:rPr>
        <w:t xml:space="preserve">Слушали по </w:t>
      </w:r>
      <w:r w:rsidR="00761AA5">
        <w:rPr>
          <w:rFonts w:ascii="Times New Roman" w:eastAsia="Times New Roman" w:hAnsi="Times New Roman" w:cs="Times New Roman"/>
          <w:b/>
          <w:bCs/>
          <w:color w:val="000000"/>
          <w:sz w:val="28"/>
          <w:szCs w:val="24"/>
          <w:lang w:eastAsia="ar-SA"/>
        </w:rPr>
        <w:t>2</w:t>
      </w:r>
      <w:r w:rsidRPr="00E53332">
        <w:rPr>
          <w:rFonts w:ascii="Times New Roman" w:eastAsia="Times New Roman" w:hAnsi="Times New Roman" w:cs="Times New Roman"/>
          <w:b/>
          <w:bCs/>
          <w:color w:val="000000"/>
          <w:sz w:val="28"/>
          <w:szCs w:val="24"/>
          <w:lang w:eastAsia="ar-SA"/>
        </w:rPr>
        <w:t xml:space="preserve"> вопросу:</w:t>
      </w:r>
    </w:p>
    <w:p w:rsidR="00835040" w:rsidRDefault="0078130D" w:rsidP="00835040">
      <w:pPr>
        <w:shd w:val="clear" w:color="auto" w:fill="FFFFFF"/>
        <w:spacing w:after="0" w:line="240" w:lineRule="auto"/>
        <w:ind w:left="-284" w:firstLine="284"/>
        <w:jc w:val="both"/>
        <w:rPr>
          <w:rFonts w:ascii="Times New Roman" w:eastAsia="Times New Roman" w:hAnsi="Times New Roman" w:cs="Times New Roman"/>
          <w:bCs/>
          <w:color w:val="000000"/>
          <w:sz w:val="28"/>
          <w:szCs w:val="24"/>
          <w:lang w:eastAsia="ar-SA"/>
        </w:rPr>
      </w:pPr>
      <w:r>
        <w:rPr>
          <w:rFonts w:ascii="Times New Roman" w:eastAsia="Times New Roman" w:hAnsi="Times New Roman" w:cs="Times New Roman"/>
          <w:b/>
          <w:bCs/>
          <w:color w:val="000000"/>
          <w:sz w:val="28"/>
          <w:szCs w:val="24"/>
          <w:lang w:eastAsia="ar-SA"/>
        </w:rPr>
        <w:t>Кудреватых В.А.</w:t>
      </w:r>
      <w:r w:rsidRPr="00E53332">
        <w:rPr>
          <w:rFonts w:ascii="Times New Roman" w:eastAsia="Times New Roman" w:hAnsi="Times New Roman" w:cs="Times New Roman"/>
          <w:bCs/>
          <w:color w:val="000000"/>
          <w:sz w:val="28"/>
          <w:szCs w:val="24"/>
          <w:lang w:eastAsia="ar-SA"/>
        </w:rPr>
        <w:t xml:space="preserve"> – </w:t>
      </w:r>
      <w:r w:rsidR="00835040" w:rsidRPr="00835040">
        <w:rPr>
          <w:rFonts w:ascii="Times New Roman" w:eastAsia="Times New Roman" w:hAnsi="Times New Roman" w:cs="Times New Roman"/>
          <w:bCs/>
          <w:color w:val="000000"/>
          <w:sz w:val="28"/>
          <w:szCs w:val="24"/>
          <w:lang w:eastAsia="ar-SA"/>
        </w:rPr>
        <w:t>исполняющий обязанности заместителя Главы Варгашинского муниципального округа, начальника управления по социальной политике, заместитель председателя комиссии</w:t>
      </w:r>
      <w:r>
        <w:rPr>
          <w:rFonts w:ascii="Times New Roman" w:eastAsia="Times New Roman" w:hAnsi="Times New Roman" w:cs="Times New Roman"/>
          <w:bCs/>
          <w:color w:val="000000"/>
          <w:sz w:val="28"/>
          <w:szCs w:val="24"/>
          <w:lang w:eastAsia="ar-SA"/>
        </w:rPr>
        <w:t>,</w:t>
      </w:r>
      <w:r w:rsidRPr="00E53332">
        <w:rPr>
          <w:rFonts w:ascii="Times New Roman" w:eastAsia="Times New Roman" w:hAnsi="Times New Roman" w:cs="Times New Roman"/>
          <w:bCs/>
          <w:color w:val="000000"/>
          <w:sz w:val="28"/>
          <w:szCs w:val="24"/>
          <w:lang w:eastAsia="ar-SA"/>
        </w:rPr>
        <w:t xml:space="preserve"> которой доведена информация в отношении </w:t>
      </w:r>
      <w:r w:rsidR="006F2102" w:rsidRPr="006F2102">
        <w:rPr>
          <w:rFonts w:ascii="Times New Roman" w:eastAsia="Times New Roman" w:hAnsi="Times New Roman" w:cs="Times New Roman"/>
          <w:bCs/>
          <w:color w:val="000000"/>
          <w:sz w:val="28"/>
          <w:szCs w:val="24"/>
          <w:lang w:eastAsia="ar-SA"/>
        </w:rPr>
        <w:t>ФИО (наименование должности муниципальной службы)</w:t>
      </w:r>
      <w:r>
        <w:rPr>
          <w:rFonts w:ascii="Times New Roman" w:eastAsia="Times New Roman" w:hAnsi="Times New Roman" w:cs="Times New Roman"/>
          <w:bCs/>
          <w:color w:val="000000"/>
          <w:sz w:val="28"/>
          <w:szCs w:val="24"/>
          <w:lang w:eastAsia="ar-SA"/>
        </w:rPr>
        <w:t>.</w:t>
      </w:r>
    </w:p>
    <w:p w:rsidR="0078130D" w:rsidRPr="00E53332" w:rsidRDefault="0078130D" w:rsidP="006B100D">
      <w:pPr>
        <w:shd w:val="clear" w:color="auto" w:fill="FFFFFF"/>
        <w:spacing w:after="0" w:line="240" w:lineRule="auto"/>
        <w:ind w:firstLine="708"/>
        <w:jc w:val="both"/>
        <w:rPr>
          <w:rFonts w:ascii="Times New Roman" w:eastAsia="Times New Roman" w:hAnsi="Times New Roman" w:cs="Times New Roman"/>
          <w:bCs/>
          <w:color w:val="000000"/>
          <w:sz w:val="28"/>
          <w:szCs w:val="24"/>
          <w:lang w:eastAsia="ar-SA"/>
        </w:rPr>
      </w:pPr>
    </w:p>
    <w:p w:rsidR="0078130D" w:rsidRPr="0078130D" w:rsidRDefault="0078130D" w:rsidP="006B100D">
      <w:pPr>
        <w:shd w:val="clear" w:color="auto" w:fill="FFFFFF"/>
        <w:spacing w:after="0" w:line="240" w:lineRule="auto"/>
        <w:ind w:left="-284" w:firstLine="284"/>
        <w:jc w:val="both"/>
        <w:rPr>
          <w:rFonts w:ascii="Times New Roman" w:eastAsia="Times New Roman" w:hAnsi="Times New Roman" w:cs="Times New Roman"/>
          <w:bCs/>
          <w:color w:val="000000"/>
          <w:sz w:val="28"/>
          <w:szCs w:val="24"/>
          <w:lang w:eastAsia="ar-SA"/>
        </w:rPr>
      </w:pPr>
      <w:r w:rsidRPr="0078130D">
        <w:rPr>
          <w:rFonts w:ascii="Times New Roman" w:eastAsia="Times New Roman" w:hAnsi="Times New Roman" w:cs="Times New Roman"/>
          <w:bCs/>
          <w:color w:val="000000"/>
          <w:sz w:val="28"/>
          <w:szCs w:val="24"/>
          <w:lang w:eastAsia="ar-SA"/>
        </w:rPr>
        <w:t>В ходе заседания комиссии по</w:t>
      </w:r>
      <w:r>
        <w:rPr>
          <w:rFonts w:ascii="Times New Roman" w:eastAsia="Times New Roman" w:hAnsi="Times New Roman" w:cs="Times New Roman"/>
          <w:bCs/>
          <w:color w:val="000000"/>
          <w:sz w:val="28"/>
          <w:szCs w:val="24"/>
          <w:lang w:eastAsia="ar-SA"/>
        </w:rPr>
        <w:t xml:space="preserve"> </w:t>
      </w:r>
      <w:r w:rsidR="00B55B91">
        <w:rPr>
          <w:rFonts w:ascii="Times New Roman" w:eastAsia="Times New Roman" w:hAnsi="Times New Roman" w:cs="Times New Roman"/>
          <w:bCs/>
          <w:color w:val="000000"/>
          <w:sz w:val="28"/>
          <w:szCs w:val="24"/>
          <w:lang w:eastAsia="ar-SA"/>
        </w:rPr>
        <w:t>2</w:t>
      </w:r>
      <w:r>
        <w:rPr>
          <w:rFonts w:ascii="Times New Roman" w:eastAsia="Times New Roman" w:hAnsi="Times New Roman" w:cs="Times New Roman"/>
          <w:bCs/>
          <w:color w:val="000000"/>
          <w:sz w:val="28"/>
          <w:szCs w:val="24"/>
          <w:lang w:eastAsia="ar-SA"/>
        </w:rPr>
        <w:t xml:space="preserve"> </w:t>
      </w:r>
      <w:r w:rsidRPr="0078130D">
        <w:rPr>
          <w:rFonts w:ascii="Times New Roman" w:eastAsia="Times New Roman" w:hAnsi="Times New Roman" w:cs="Times New Roman"/>
          <w:bCs/>
          <w:color w:val="000000"/>
          <w:sz w:val="28"/>
          <w:szCs w:val="24"/>
          <w:lang w:eastAsia="ar-SA"/>
        </w:rPr>
        <w:t xml:space="preserve">вопросу установлено: </w:t>
      </w:r>
    </w:p>
    <w:p w:rsidR="0078130D" w:rsidRPr="0078130D" w:rsidRDefault="006F2102" w:rsidP="006B100D">
      <w:pPr>
        <w:shd w:val="clear" w:color="auto" w:fill="FFFFFF"/>
        <w:spacing w:after="0" w:line="240" w:lineRule="auto"/>
        <w:ind w:left="-284" w:firstLine="284"/>
        <w:jc w:val="both"/>
        <w:rPr>
          <w:rFonts w:ascii="Times New Roman" w:eastAsia="Times New Roman" w:hAnsi="Times New Roman" w:cs="Times New Roman"/>
          <w:bCs/>
          <w:color w:val="000000"/>
          <w:sz w:val="28"/>
          <w:szCs w:val="24"/>
          <w:lang w:eastAsia="ar-SA"/>
        </w:rPr>
      </w:pPr>
      <w:r w:rsidRPr="006F2102">
        <w:rPr>
          <w:rFonts w:ascii="Times New Roman" w:eastAsia="Times New Roman" w:hAnsi="Times New Roman" w:cs="Times New Roman"/>
          <w:bCs/>
          <w:color w:val="000000"/>
          <w:sz w:val="28"/>
          <w:szCs w:val="24"/>
          <w:lang w:eastAsia="ar-SA"/>
        </w:rPr>
        <w:lastRenderedPageBreak/>
        <w:t>ФИО (наименование должности муниципальной службы)</w:t>
      </w:r>
      <w:r w:rsidR="00835040">
        <w:rPr>
          <w:rFonts w:ascii="Times New Roman" w:eastAsia="Times New Roman" w:hAnsi="Times New Roman" w:cs="Times New Roman"/>
          <w:bCs/>
          <w:color w:val="000000"/>
          <w:sz w:val="28"/>
          <w:szCs w:val="24"/>
          <w:lang w:eastAsia="ar-SA"/>
        </w:rPr>
        <w:t xml:space="preserve"> </w:t>
      </w:r>
      <w:r w:rsidR="00B67DA1">
        <w:rPr>
          <w:rFonts w:ascii="Times New Roman" w:eastAsia="Times New Roman" w:hAnsi="Times New Roman" w:cs="Times New Roman"/>
          <w:bCs/>
          <w:color w:val="000000"/>
          <w:sz w:val="28"/>
          <w:szCs w:val="24"/>
          <w:lang w:eastAsia="ar-SA"/>
        </w:rPr>
        <w:t xml:space="preserve">намерена </w:t>
      </w:r>
      <w:r w:rsidR="0078130D" w:rsidRPr="0078130D">
        <w:rPr>
          <w:rFonts w:ascii="Times New Roman" w:eastAsia="Times New Roman" w:hAnsi="Times New Roman" w:cs="Times New Roman"/>
          <w:bCs/>
          <w:color w:val="000000"/>
          <w:sz w:val="28"/>
          <w:szCs w:val="24"/>
          <w:lang w:eastAsia="ar-SA"/>
        </w:rPr>
        <w:t>выполня</w:t>
      </w:r>
      <w:r w:rsidR="00B67DA1">
        <w:rPr>
          <w:rFonts w:ascii="Times New Roman" w:eastAsia="Times New Roman" w:hAnsi="Times New Roman" w:cs="Times New Roman"/>
          <w:bCs/>
          <w:color w:val="000000"/>
          <w:sz w:val="28"/>
          <w:szCs w:val="24"/>
          <w:lang w:eastAsia="ar-SA"/>
        </w:rPr>
        <w:t>ть</w:t>
      </w:r>
      <w:r w:rsidR="0078130D" w:rsidRPr="0078130D">
        <w:rPr>
          <w:rFonts w:ascii="Times New Roman" w:eastAsia="Times New Roman" w:hAnsi="Times New Roman" w:cs="Times New Roman"/>
          <w:bCs/>
          <w:color w:val="000000"/>
          <w:sz w:val="28"/>
          <w:szCs w:val="24"/>
          <w:lang w:eastAsia="ar-SA"/>
        </w:rPr>
        <w:t xml:space="preserve"> </w:t>
      </w:r>
      <w:r w:rsidR="00E164BE">
        <w:rPr>
          <w:rFonts w:ascii="Times New Roman" w:eastAsia="Times New Roman" w:hAnsi="Times New Roman" w:cs="Times New Roman"/>
          <w:bCs/>
          <w:color w:val="000000"/>
          <w:sz w:val="28"/>
          <w:szCs w:val="24"/>
          <w:lang w:eastAsia="ar-SA"/>
        </w:rPr>
        <w:t xml:space="preserve">работу </w:t>
      </w:r>
      <w:r>
        <w:rPr>
          <w:rFonts w:ascii="Times New Roman" w:eastAsia="Times New Roman" w:hAnsi="Times New Roman" w:cs="Times New Roman"/>
          <w:bCs/>
          <w:color w:val="000000"/>
          <w:sz w:val="28"/>
          <w:szCs w:val="24"/>
          <w:lang w:eastAsia="ar-SA"/>
        </w:rPr>
        <w:t>ххх ххх ххх хххх</w:t>
      </w:r>
      <w:r w:rsidR="00E164BE">
        <w:rPr>
          <w:rFonts w:ascii="Times New Roman" w:eastAsia="Times New Roman" w:hAnsi="Times New Roman" w:cs="Times New Roman"/>
          <w:bCs/>
          <w:color w:val="000000"/>
          <w:sz w:val="28"/>
          <w:szCs w:val="24"/>
          <w:lang w:eastAsia="ar-SA"/>
        </w:rPr>
        <w:t xml:space="preserve"> </w:t>
      </w:r>
      <w:r w:rsidR="004E076C">
        <w:rPr>
          <w:rFonts w:ascii="Times New Roman" w:eastAsia="Times New Roman" w:hAnsi="Times New Roman" w:cs="Times New Roman"/>
          <w:bCs/>
          <w:color w:val="000000"/>
          <w:sz w:val="28"/>
          <w:szCs w:val="24"/>
          <w:lang w:eastAsia="ar-SA"/>
        </w:rPr>
        <w:t>«</w:t>
      </w:r>
      <w:r>
        <w:rPr>
          <w:rFonts w:ascii="Times New Roman" w:eastAsia="Times New Roman" w:hAnsi="Times New Roman" w:cs="Times New Roman"/>
          <w:bCs/>
          <w:color w:val="000000"/>
          <w:sz w:val="28"/>
          <w:szCs w:val="24"/>
          <w:lang w:eastAsia="ar-SA"/>
        </w:rPr>
        <w:t>ххх</w:t>
      </w:r>
      <w:r w:rsidR="004E076C">
        <w:rPr>
          <w:rFonts w:ascii="Times New Roman" w:eastAsia="Times New Roman" w:hAnsi="Times New Roman" w:cs="Times New Roman"/>
          <w:bCs/>
          <w:color w:val="000000"/>
          <w:sz w:val="28"/>
          <w:szCs w:val="24"/>
          <w:lang w:eastAsia="ar-SA"/>
        </w:rPr>
        <w:t>».</w:t>
      </w:r>
    </w:p>
    <w:p w:rsidR="0078130D" w:rsidRPr="0078130D" w:rsidRDefault="0078130D" w:rsidP="006B100D">
      <w:pPr>
        <w:shd w:val="clear" w:color="auto" w:fill="FFFFFF"/>
        <w:spacing w:after="0" w:line="240" w:lineRule="auto"/>
        <w:ind w:left="-284" w:firstLine="284"/>
        <w:jc w:val="both"/>
        <w:rPr>
          <w:rFonts w:ascii="Times New Roman" w:eastAsia="Times New Roman" w:hAnsi="Times New Roman" w:cs="Times New Roman"/>
          <w:bCs/>
          <w:color w:val="000000"/>
          <w:sz w:val="28"/>
          <w:szCs w:val="24"/>
          <w:lang w:eastAsia="ar-SA"/>
        </w:rPr>
      </w:pPr>
      <w:r w:rsidRPr="0078130D">
        <w:rPr>
          <w:rFonts w:ascii="Times New Roman" w:eastAsia="Times New Roman" w:hAnsi="Times New Roman" w:cs="Times New Roman"/>
          <w:bCs/>
          <w:color w:val="000000"/>
          <w:sz w:val="28"/>
          <w:szCs w:val="24"/>
          <w:lang w:eastAsia="ar-SA"/>
        </w:rPr>
        <w:t xml:space="preserve">В рассматриваемом случае не содержится признаков личной заинтересованности </w:t>
      </w:r>
      <w:r w:rsidR="006F2102">
        <w:rPr>
          <w:rFonts w:ascii="Times New Roman" w:eastAsia="Times New Roman" w:hAnsi="Times New Roman" w:cs="Times New Roman"/>
          <w:bCs/>
          <w:color w:val="000000"/>
          <w:sz w:val="28"/>
          <w:szCs w:val="24"/>
          <w:lang w:eastAsia="ar-SA"/>
        </w:rPr>
        <w:t>ФИО</w:t>
      </w:r>
      <w:r w:rsidRPr="0078130D">
        <w:rPr>
          <w:rFonts w:ascii="Times New Roman" w:eastAsia="Times New Roman" w:hAnsi="Times New Roman" w:cs="Times New Roman"/>
          <w:bCs/>
          <w:color w:val="000000"/>
          <w:sz w:val="28"/>
          <w:szCs w:val="24"/>
          <w:lang w:eastAsia="ar-SA"/>
        </w:rPr>
        <w:t xml:space="preserve">, которая может привести к конфликту интересов.   </w:t>
      </w:r>
    </w:p>
    <w:p w:rsidR="0078130D" w:rsidRPr="00886C34" w:rsidRDefault="0078130D" w:rsidP="006B100D">
      <w:pPr>
        <w:shd w:val="clear" w:color="auto" w:fill="FFFFFF"/>
        <w:spacing w:after="0" w:line="240" w:lineRule="auto"/>
        <w:ind w:firstLine="708"/>
        <w:jc w:val="both"/>
        <w:rPr>
          <w:rFonts w:ascii="Times New Roman" w:eastAsia="Times New Roman" w:hAnsi="Times New Roman" w:cs="Times New Roman"/>
          <w:bCs/>
          <w:color w:val="000000"/>
          <w:sz w:val="28"/>
          <w:szCs w:val="24"/>
          <w:highlight w:val="yellow"/>
          <w:lang w:eastAsia="ar-SA"/>
        </w:rPr>
      </w:pPr>
      <w:r w:rsidRPr="00886C34">
        <w:rPr>
          <w:rFonts w:ascii="Times New Roman" w:eastAsia="Times New Roman" w:hAnsi="Times New Roman" w:cs="Times New Roman"/>
          <w:bCs/>
          <w:color w:val="000000"/>
          <w:sz w:val="28"/>
          <w:szCs w:val="24"/>
          <w:highlight w:val="yellow"/>
          <w:lang w:eastAsia="ar-SA"/>
        </w:rPr>
        <w:t xml:space="preserve">   </w:t>
      </w:r>
    </w:p>
    <w:p w:rsidR="0078130D" w:rsidRPr="0078130D" w:rsidRDefault="0078130D" w:rsidP="006B100D">
      <w:pPr>
        <w:shd w:val="clear" w:color="auto" w:fill="FFFFFF"/>
        <w:spacing w:after="0" w:line="240" w:lineRule="auto"/>
        <w:ind w:left="-284" w:firstLine="284"/>
        <w:jc w:val="both"/>
        <w:rPr>
          <w:rFonts w:ascii="Times New Roman" w:eastAsia="Times New Roman" w:hAnsi="Times New Roman" w:cs="Times New Roman"/>
          <w:b/>
          <w:bCs/>
          <w:color w:val="000000"/>
          <w:sz w:val="28"/>
          <w:szCs w:val="24"/>
          <w:lang w:eastAsia="ar-SA"/>
        </w:rPr>
      </w:pPr>
      <w:r w:rsidRPr="0078130D">
        <w:rPr>
          <w:rFonts w:ascii="Times New Roman" w:eastAsia="Times New Roman" w:hAnsi="Times New Roman" w:cs="Times New Roman"/>
          <w:b/>
          <w:bCs/>
          <w:color w:val="000000"/>
          <w:sz w:val="28"/>
          <w:szCs w:val="24"/>
          <w:lang w:eastAsia="ar-SA"/>
        </w:rPr>
        <w:t>Решение:</w:t>
      </w:r>
    </w:p>
    <w:p w:rsidR="0078130D" w:rsidRPr="0078130D" w:rsidRDefault="005C23F0" w:rsidP="006B100D">
      <w:pPr>
        <w:shd w:val="clear" w:color="auto" w:fill="FFFFFF"/>
        <w:spacing w:after="0" w:line="240" w:lineRule="auto"/>
        <w:ind w:left="-284" w:firstLine="284"/>
        <w:jc w:val="both"/>
        <w:rPr>
          <w:rFonts w:ascii="Times New Roman" w:eastAsia="Times New Roman" w:hAnsi="Times New Roman" w:cs="Times New Roman"/>
          <w:bCs/>
          <w:color w:val="000000"/>
          <w:sz w:val="28"/>
          <w:szCs w:val="24"/>
          <w:lang w:eastAsia="ar-SA"/>
        </w:rPr>
      </w:pPr>
      <w:r>
        <w:rPr>
          <w:rFonts w:ascii="Times New Roman" w:eastAsia="Times New Roman" w:hAnsi="Times New Roman" w:cs="Times New Roman"/>
          <w:bCs/>
          <w:color w:val="000000"/>
          <w:sz w:val="28"/>
          <w:szCs w:val="24"/>
          <w:lang w:eastAsia="ar-SA"/>
        </w:rPr>
        <w:t>в</w:t>
      </w:r>
      <w:r w:rsidR="00B67DA1">
        <w:rPr>
          <w:rFonts w:ascii="Times New Roman" w:eastAsia="Times New Roman" w:hAnsi="Times New Roman" w:cs="Times New Roman"/>
          <w:bCs/>
          <w:color w:val="000000"/>
          <w:sz w:val="28"/>
          <w:szCs w:val="24"/>
          <w:lang w:eastAsia="ar-SA"/>
        </w:rPr>
        <w:t>ыпол</w:t>
      </w:r>
      <w:r w:rsidR="0078130D" w:rsidRPr="0078130D">
        <w:rPr>
          <w:rFonts w:ascii="Times New Roman" w:eastAsia="Times New Roman" w:hAnsi="Times New Roman" w:cs="Times New Roman"/>
          <w:bCs/>
          <w:color w:val="000000"/>
          <w:sz w:val="28"/>
          <w:szCs w:val="24"/>
          <w:lang w:eastAsia="ar-SA"/>
        </w:rPr>
        <w:t>н</w:t>
      </w:r>
      <w:r>
        <w:rPr>
          <w:rFonts w:ascii="Times New Roman" w:eastAsia="Times New Roman" w:hAnsi="Times New Roman" w:cs="Times New Roman"/>
          <w:bCs/>
          <w:color w:val="000000"/>
          <w:sz w:val="28"/>
          <w:szCs w:val="24"/>
          <w:lang w:eastAsia="ar-SA"/>
        </w:rPr>
        <w:t>ение</w:t>
      </w:r>
      <w:r w:rsidR="0078130D" w:rsidRPr="0078130D">
        <w:rPr>
          <w:rFonts w:ascii="Times New Roman" w:eastAsia="Times New Roman" w:hAnsi="Times New Roman" w:cs="Times New Roman"/>
          <w:bCs/>
          <w:color w:val="000000"/>
          <w:sz w:val="28"/>
          <w:szCs w:val="24"/>
          <w:lang w:eastAsia="ar-SA"/>
        </w:rPr>
        <w:t xml:space="preserve"> </w:t>
      </w:r>
      <w:r w:rsidR="006F2102">
        <w:rPr>
          <w:rFonts w:ascii="Times New Roman" w:eastAsia="Times New Roman" w:hAnsi="Times New Roman" w:cs="Times New Roman"/>
          <w:bCs/>
          <w:color w:val="000000"/>
          <w:sz w:val="28"/>
          <w:szCs w:val="24"/>
          <w:lang w:eastAsia="ar-SA"/>
        </w:rPr>
        <w:t>ФИО</w:t>
      </w:r>
      <w:r w:rsidR="0078130D" w:rsidRPr="0078130D">
        <w:rPr>
          <w:rFonts w:ascii="Times New Roman" w:eastAsia="Times New Roman" w:hAnsi="Times New Roman" w:cs="Times New Roman"/>
          <w:bCs/>
          <w:color w:val="000000"/>
          <w:sz w:val="28"/>
          <w:szCs w:val="24"/>
          <w:lang w:eastAsia="ar-SA"/>
        </w:rPr>
        <w:t xml:space="preserve"> иной оплачиваемой работы не повлечет конфликта интересов и нарушения требований к служебному поведению муниципальных служащих, установленных действующим законодательством. </w:t>
      </w:r>
    </w:p>
    <w:p w:rsidR="0078130D" w:rsidRDefault="0078130D" w:rsidP="006B100D">
      <w:pPr>
        <w:shd w:val="clear" w:color="auto" w:fill="FFFFFF"/>
        <w:spacing w:after="0" w:line="240" w:lineRule="auto"/>
        <w:ind w:left="-284" w:firstLine="284"/>
        <w:jc w:val="both"/>
        <w:rPr>
          <w:rFonts w:ascii="Times New Roman" w:eastAsia="Times New Roman" w:hAnsi="Times New Roman" w:cs="Times New Roman"/>
          <w:bCs/>
          <w:color w:val="000000"/>
          <w:sz w:val="28"/>
          <w:szCs w:val="24"/>
          <w:lang w:eastAsia="ar-SA"/>
        </w:rPr>
      </w:pPr>
      <w:r w:rsidRPr="0078130D">
        <w:rPr>
          <w:rFonts w:ascii="Times New Roman" w:eastAsia="Times New Roman" w:hAnsi="Times New Roman" w:cs="Times New Roman"/>
          <w:b/>
          <w:bCs/>
          <w:color w:val="000000"/>
          <w:sz w:val="28"/>
          <w:szCs w:val="24"/>
          <w:lang w:eastAsia="ar-SA"/>
        </w:rPr>
        <w:t xml:space="preserve">Результаты голосования по </w:t>
      </w:r>
      <w:r w:rsidR="00761AA5">
        <w:rPr>
          <w:rFonts w:ascii="Times New Roman" w:eastAsia="Times New Roman" w:hAnsi="Times New Roman" w:cs="Times New Roman"/>
          <w:b/>
          <w:bCs/>
          <w:color w:val="000000"/>
          <w:sz w:val="28"/>
          <w:szCs w:val="24"/>
          <w:lang w:eastAsia="ar-SA"/>
        </w:rPr>
        <w:t>2</w:t>
      </w:r>
      <w:r w:rsidRPr="0078130D">
        <w:rPr>
          <w:rFonts w:ascii="Times New Roman" w:eastAsia="Times New Roman" w:hAnsi="Times New Roman" w:cs="Times New Roman"/>
          <w:b/>
          <w:bCs/>
          <w:color w:val="000000"/>
          <w:sz w:val="28"/>
          <w:szCs w:val="24"/>
          <w:lang w:eastAsia="ar-SA"/>
        </w:rPr>
        <w:t xml:space="preserve"> вопросу:</w:t>
      </w:r>
      <w:r w:rsidRPr="0078130D">
        <w:rPr>
          <w:rFonts w:ascii="Times New Roman" w:eastAsia="Times New Roman" w:hAnsi="Times New Roman" w:cs="Times New Roman"/>
          <w:bCs/>
          <w:color w:val="000000"/>
          <w:sz w:val="28"/>
          <w:szCs w:val="24"/>
          <w:lang w:eastAsia="ar-SA"/>
        </w:rPr>
        <w:t xml:space="preserve"> единогласно.</w:t>
      </w:r>
      <w:r w:rsidRPr="00E53332">
        <w:rPr>
          <w:rFonts w:ascii="Times New Roman" w:eastAsia="Times New Roman" w:hAnsi="Times New Roman" w:cs="Times New Roman"/>
          <w:bCs/>
          <w:color w:val="000000"/>
          <w:sz w:val="28"/>
          <w:szCs w:val="24"/>
          <w:lang w:eastAsia="ar-SA"/>
        </w:rPr>
        <w:t xml:space="preserve">  </w:t>
      </w:r>
    </w:p>
    <w:p w:rsidR="0078130D" w:rsidRDefault="006F2102" w:rsidP="006B100D">
      <w:pPr>
        <w:shd w:val="clear" w:color="auto" w:fill="FFFFFF"/>
        <w:spacing w:after="0" w:line="240" w:lineRule="auto"/>
        <w:ind w:left="-284" w:firstLine="284"/>
        <w:jc w:val="both"/>
        <w:rPr>
          <w:rFonts w:ascii="Times New Roman" w:eastAsia="Times New Roman" w:hAnsi="Times New Roman" w:cs="Times New Roman"/>
          <w:bCs/>
          <w:color w:val="000000"/>
          <w:sz w:val="28"/>
          <w:szCs w:val="24"/>
          <w:lang w:eastAsia="ar-SA"/>
        </w:rPr>
      </w:pPr>
      <w:r>
        <w:rPr>
          <w:rFonts w:ascii="Times New Roman" w:eastAsia="Times New Roman" w:hAnsi="Times New Roman" w:cs="Times New Roman"/>
          <w:bCs/>
          <w:color w:val="000000"/>
          <w:sz w:val="28"/>
          <w:szCs w:val="24"/>
          <w:lang w:eastAsia="ar-SA"/>
        </w:rPr>
        <w:t>ФИО</w:t>
      </w:r>
      <w:bookmarkStart w:id="0" w:name="_GoBack"/>
      <w:bookmarkEnd w:id="0"/>
      <w:r w:rsidR="0078130D" w:rsidRPr="00886C34">
        <w:rPr>
          <w:rFonts w:ascii="Times New Roman" w:eastAsia="Times New Roman" w:hAnsi="Times New Roman" w:cs="Times New Roman"/>
          <w:bCs/>
          <w:color w:val="000000"/>
          <w:sz w:val="28"/>
          <w:szCs w:val="24"/>
          <w:lang w:eastAsia="ar-SA"/>
        </w:rPr>
        <w:t xml:space="preserve"> не принимала участие в рассмотрении, а также голосовании по данному вопросу в связи с ее заявлением о личной заинтересованности, которая может привести к конфликту интересов при рассмотрении данного вопроса.</w:t>
      </w:r>
    </w:p>
    <w:p w:rsidR="0078130D" w:rsidRDefault="0078130D" w:rsidP="006B100D">
      <w:pPr>
        <w:shd w:val="clear" w:color="auto" w:fill="FFFFFF"/>
        <w:spacing w:after="0" w:line="240" w:lineRule="auto"/>
        <w:ind w:firstLine="708"/>
        <w:jc w:val="both"/>
        <w:rPr>
          <w:rFonts w:ascii="Times New Roman" w:eastAsia="Times New Roman" w:hAnsi="Times New Roman" w:cs="Times New Roman"/>
          <w:bCs/>
          <w:color w:val="000000"/>
          <w:sz w:val="28"/>
          <w:szCs w:val="24"/>
          <w:lang w:eastAsia="ar-SA"/>
        </w:rPr>
      </w:pPr>
    </w:p>
    <w:p w:rsidR="00886C34" w:rsidRDefault="00886C34" w:rsidP="006B100D">
      <w:pPr>
        <w:shd w:val="clear" w:color="auto" w:fill="FFFFFF"/>
        <w:spacing w:after="0" w:line="240" w:lineRule="auto"/>
        <w:jc w:val="both"/>
        <w:rPr>
          <w:rFonts w:ascii="Times New Roman" w:eastAsia="Times New Roman" w:hAnsi="Times New Roman" w:cs="Times New Roman"/>
          <w:bCs/>
          <w:color w:val="000000"/>
          <w:sz w:val="24"/>
          <w:szCs w:val="24"/>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375"/>
      </w:tblGrid>
      <w:tr w:rsidR="009C0C3A" w:rsidTr="00FD1E29">
        <w:tc>
          <w:tcPr>
            <w:tcW w:w="7196" w:type="dxa"/>
          </w:tcPr>
          <w:p w:rsidR="00835040" w:rsidRDefault="009C0C3A" w:rsidP="006B100D">
            <w:pPr>
              <w:tabs>
                <w:tab w:val="left" w:pos="0"/>
              </w:tabs>
              <w:jc w:val="both"/>
              <w:rPr>
                <w:rFonts w:ascii="Times New Roman" w:eastAsia="Times New Roman" w:hAnsi="Times New Roman" w:cs="Times New Roman"/>
                <w:bCs/>
                <w:color w:val="000000"/>
                <w:sz w:val="28"/>
                <w:szCs w:val="28"/>
                <w:lang w:eastAsia="ar-SA"/>
              </w:rPr>
            </w:pPr>
            <w:r w:rsidRPr="004A0D03">
              <w:rPr>
                <w:rFonts w:ascii="Times New Roman" w:eastAsia="Times New Roman" w:hAnsi="Times New Roman" w:cs="Times New Roman"/>
                <w:bCs/>
                <w:color w:val="000000"/>
                <w:sz w:val="28"/>
                <w:szCs w:val="28"/>
                <w:lang w:eastAsia="ar-SA"/>
              </w:rPr>
              <w:t>Председатель комиссии</w:t>
            </w:r>
            <w:r w:rsidR="00886C34">
              <w:rPr>
                <w:rFonts w:ascii="Times New Roman" w:eastAsia="Times New Roman" w:hAnsi="Times New Roman" w:cs="Times New Roman"/>
                <w:bCs/>
                <w:color w:val="000000"/>
                <w:sz w:val="28"/>
                <w:szCs w:val="28"/>
                <w:lang w:eastAsia="ar-SA"/>
              </w:rPr>
              <w:t>:</w:t>
            </w:r>
            <w:r w:rsidRPr="004A0D03">
              <w:rPr>
                <w:rFonts w:ascii="Times New Roman" w:eastAsia="Times New Roman" w:hAnsi="Times New Roman" w:cs="Times New Roman"/>
                <w:bCs/>
                <w:color w:val="000000"/>
                <w:sz w:val="28"/>
                <w:szCs w:val="28"/>
                <w:lang w:eastAsia="ar-SA"/>
              </w:rPr>
              <w:t xml:space="preserve">  </w:t>
            </w:r>
            <w:r w:rsidR="00886C34" w:rsidRPr="00886C34">
              <w:rPr>
                <w:rFonts w:ascii="Times New Roman" w:eastAsia="Times New Roman" w:hAnsi="Times New Roman" w:cs="Times New Roman"/>
                <w:bCs/>
                <w:color w:val="000000"/>
                <w:sz w:val="28"/>
                <w:szCs w:val="28"/>
                <w:lang w:eastAsia="ar-SA"/>
              </w:rPr>
              <w:t xml:space="preserve">(членство комиссии </w:t>
            </w:r>
          </w:p>
          <w:p w:rsidR="009C0C3A" w:rsidRDefault="00886C34" w:rsidP="006B100D">
            <w:pPr>
              <w:tabs>
                <w:tab w:val="left" w:pos="0"/>
              </w:tabs>
              <w:jc w:val="both"/>
              <w:rPr>
                <w:rFonts w:ascii="Times New Roman" w:eastAsia="Times New Roman" w:hAnsi="Times New Roman" w:cs="Times New Roman"/>
                <w:bCs/>
                <w:color w:val="000000"/>
                <w:sz w:val="28"/>
                <w:szCs w:val="28"/>
                <w:lang w:eastAsia="ar-SA"/>
              </w:rPr>
            </w:pPr>
            <w:r w:rsidRPr="00886C34">
              <w:rPr>
                <w:rFonts w:ascii="Times New Roman" w:eastAsia="Times New Roman" w:hAnsi="Times New Roman" w:cs="Times New Roman"/>
                <w:bCs/>
                <w:color w:val="000000"/>
                <w:sz w:val="28"/>
                <w:szCs w:val="28"/>
                <w:lang w:eastAsia="ar-SA"/>
              </w:rPr>
              <w:t>на время голосования было приостановлено)</w:t>
            </w:r>
          </w:p>
          <w:p w:rsidR="00886C34" w:rsidRDefault="00886C34" w:rsidP="006B100D">
            <w:pPr>
              <w:tabs>
                <w:tab w:val="left" w:pos="0"/>
              </w:tabs>
              <w:jc w:val="both"/>
              <w:rPr>
                <w:rFonts w:ascii="Times New Roman" w:eastAsia="Times New Roman" w:hAnsi="Times New Roman" w:cs="Times New Roman"/>
                <w:bCs/>
                <w:color w:val="000000"/>
                <w:sz w:val="28"/>
                <w:szCs w:val="28"/>
                <w:lang w:eastAsia="ar-SA"/>
              </w:rPr>
            </w:pPr>
          </w:p>
        </w:tc>
        <w:tc>
          <w:tcPr>
            <w:tcW w:w="2375" w:type="dxa"/>
          </w:tcPr>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r w:rsidRPr="004A0D03">
              <w:rPr>
                <w:rFonts w:ascii="Times New Roman" w:eastAsia="Times New Roman" w:hAnsi="Times New Roman" w:cs="Times New Roman"/>
                <w:bCs/>
                <w:color w:val="000000"/>
                <w:sz w:val="28"/>
                <w:szCs w:val="28"/>
                <w:lang w:eastAsia="ar-SA"/>
              </w:rPr>
              <w:t>Т.Н. Михалева</w:t>
            </w:r>
          </w:p>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p>
        </w:tc>
      </w:tr>
      <w:tr w:rsidR="009C0C3A" w:rsidTr="00FD1E29">
        <w:tc>
          <w:tcPr>
            <w:tcW w:w="7196" w:type="dxa"/>
          </w:tcPr>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Секретарь комиссии</w:t>
            </w:r>
            <w:r w:rsidRPr="004A0D03">
              <w:rPr>
                <w:rFonts w:ascii="Times New Roman" w:eastAsia="Times New Roman" w:hAnsi="Times New Roman" w:cs="Times New Roman"/>
                <w:bCs/>
                <w:color w:val="000000"/>
                <w:sz w:val="28"/>
                <w:szCs w:val="28"/>
                <w:lang w:eastAsia="ar-SA"/>
              </w:rPr>
              <w:t xml:space="preserve">                                                </w:t>
            </w:r>
          </w:p>
        </w:tc>
        <w:tc>
          <w:tcPr>
            <w:tcW w:w="2375" w:type="dxa"/>
          </w:tcPr>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Т.О. Зюба</w:t>
            </w:r>
          </w:p>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p>
        </w:tc>
      </w:tr>
      <w:tr w:rsidR="009C0C3A" w:rsidTr="00FD1E29">
        <w:tc>
          <w:tcPr>
            <w:tcW w:w="7196" w:type="dxa"/>
          </w:tcPr>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r w:rsidRPr="004A0D03">
              <w:rPr>
                <w:rFonts w:ascii="Times New Roman" w:eastAsia="Times New Roman" w:hAnsi="Times New Roman" w:cs="Times New Roman"/>
                <w:bCs/>
                <w:color w:val="000000"/>
                <w:sz w:val="28"/>
                <w:szCs w:val="28"/>
                <w:lang w:eastAsia="ar-SA"/>
              </w:rPr>
              <w:t>Члены комиссии:</w:t>
            </w:r>
            <w:r w:rsidR="00FD1E29">
              <w:rPr>
                <w:rFonts w:ascii="Times New Roman" w:eastAsia="Times New Roman" w:hAnsi="Times New Roman" w:cs="Times New Roman"/>
                <w:bCs/>
                <w:color w:val="000000"/>
                <w:sz w:val="28"/>
                <w:szCs w:val="28"/>
                <w:lang w:eastAsia="ar-SA"/>
              </w:rPr>
              <w:t xml:space="preserve"> </w:t>
            </w:r>
          </w:p>
        </w:tc>
        <w:tc>
          <w:tcPr>
            <w:tcW w:w="2375" w:type="dxa"/>
          </w:tcPr>
          <w:p w:rsidR="009C0C3A" w:rsidRDefault="00C92838" w:rsidP="006B100D">
            <w:pPr>
              <w:tabs>
                <w:tab w:val="left" w:pos="0"/>
              </w:tabs>
              <w:jc w:val="both"/>
              <w:rPr>
                <w:rFonts w:ascii="Times New Roman" w:eastAsia="Times New Roman" w:hAnsi="Times New Roman" w:cs="Times New Roman"/>
                <w:bCs/>
                <w:color w:val="000000"/>
                <w:sz w:val="28"/>
                <w:szCs w:val="28"/>
                <w:lang w:eastAsia="ar-SA"/>
              </w:rPr>
            </w:pPr>
            <w:r w:rsidRPr="00C92838">
              <w:rPr>
                <w:rFonts w:ascii="Times New Roman" w:eastAsia="Times New Roman" w:hAnsi="Times New Roman" w:cs="Times New Roman"/>
                <w:bCs/>
                <w:color w:val="000000"/>
                <w:sz w:val="28"/>
                <w:szCs w:val="28"/>
                <w:lang w:eastAsia="ar-SA"/>
              </w:rPr>
              <w:t>В.А.</w:t>
            </w:r>
            <w:r>
              <w:rPr>
                <w:rFonts w:ascii="Times New Roman" w:eastAsia="Times New Roman" w:hAnsi="Times New Roman" w:cs="Times New Roman"/>
                <w:bCs/>
                <w:color w:val="000000"/>
                <w:sz w:val="28"/>
                <w:szCs w:val="28"/>
                <w:lang w:eastAsia="ar-SA"/>
              </w:rPr>
              <w:t xml:space="preserve"> Кудреватых </w:t>
            </w:r>
          </w:p>
          <w:p w:rsidR="00C92838" w:rsidRDefault="00C92838" w:rsidP="006B100D">
            <w:pPr>
              <w:tabs>
                <w:tab w:val="left" w:pos="0"/>
              </w:tabs>
              <w:jc w:val="both"/>
              <w:rPr>
                <w:rFonts w:ascii="Times New Roman" w:eastAsia="Times New Roman" w:hAnsi="Times New Roman" w:cs="Times New Roman"/>
                <w:bCs/>
                <w:color w:val="000000"/>
                <w:sz w:val="28"/>
                <w:szCs w:val="28"/>
                <w:lang w:eastAsia="ar-SA"/>
              </w:rPr>
            </w:pPr>
          </w:p>
          <w:p w:rsidR="00835040" w:rsidRDefault="00835040" w:rsidP="006B100D">
            <w:pPr>
              <w:tabs>
                <w:tab w:val="left" w:pos="0"/>
              </w:tabs>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М.В. Колбина </w:t>
            </w:r>
          </w:p>
          <w:p w:rsidR="00835040" w:rsidRDefault="00835040" w:rsidP="006B100D">
            <w:pPr>
              <w:tabs>
                <w:tab w:val="left" w:pos="0"/>
              </w:tabs>
              <w:jc w:val="both"/>
              <w:rPr>
                <w:rFonts w:ascii="Times New Roman" w:eastAsia="Times New Roman" w:hAnsi="Times New Roman" w:cs="Times New Roman"/>
                <w:bCs/>
                <w:color w:val="000000"/>
                <w:sz w:val="28"/>
                <w:szCs w:val="28"/>
                <w:lang w:eastAsia="ar-SA"/>
              </w:rPr>
            </w:pPr>
          </w:p>
        </w:tc>
      </w:tr>
      <w:tr w:rsidR="00C92838" w:rsidTr="00FD1E29">
        <w:tc>
          <w:tcPr>
            <w:tcW w:w="7196" w:type="dxa"/>
          </w:tcPr>
          <w:p w:rsidR="00C92838" w:rsidRPr="004A0D03" w:rsidRDefault="00C92838" w:rsidP="006B100D">
            <w:pPr>
              <w:tabs>
                <w:tab w:val="left" w:pos="0"/>
              </w:tabs>
              <w:jc w:val="both"/>
              <w:rPr>
                <w:rFonts w:ascii="Times New Roman" w:eastAsia="Times New Roman" w:hAnsi="Times New Roman" w:cs="Times New Roman"/>
                <w:bCs/>
                <w:color w:val="000000"/>
                <w:sz w:val="28"/>
                <w:szCs w:val="28"/>
                <w:lang w:eastAsia="ar-SA"/>
              </w:rPr>
            </w:pPr>
          </w:p>
        </w:tc>
        <w:tc>
          <w:tcPr>
            <w:tcW w:w="2375" w:type="dxa"/>
          </w:tcPr>
          <w:p w:rsidR="00C92838" w:rsidRDefault="00835040" w:rsidP="006B100D">
            <w:pPr>
              <w:tabs>
                <w:tab w:val="left" w:pos="0"/>
              </w:tabs>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Е.В. Носкова</w:t>
            </w:r>
          </w:p>
          <w:p w:rsidR="00C92838" w:rsidRPr="004A0D03" w:rsidRDefault="00C92838" w:rsidP="006B100D">
            <w:pPr>
              <w:tabs>
                <w:tab w:val="left" w:pos="0"/>
              </w:tabs>
              <w:jc w:val="both"/>
              <w:rPr>
                <w:rFonts w:ascii="Times New Roman" w:eastAsia="Times New Roman" w:hAnsi="Times New Roman" w:cs="Times New Roman"/>
                <w:bCs/>
                <w:color w:val="000000"/>
                <w:sz w:val="28"/>
                <w:szCs w:val="28"/>
                <w:lang w:eastAsia="ar-SA"/>
              </w:rPr>
            </w:pPr>
          </w:p>
        </w:tc>
      </w:tr>
      <w:tr w:rsidR="009C0C3A" w:rsidTr="00FD1E29">
        <w:tc>
          <w:tcPr>
            <w:tcW w:w="7196" w:type="dxa"/>
          </w:tcPr>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p>
        </w:tc>
        <w:tc>
          <w:tcPr>
            <w:tcW w:w="2375" w:type="dxa"/>
          </w:tcPr>
          <w:p w:rsidR="009C0C3A" w:rsidRDefault="009C0C3A" w:rsidP="006B100D">
            <w:pPr>
              <w:tabs>
                <w:tab w:val="left" w:pos="0"/>
              </w:tabs>
              <w:jc w:val="both"/>
              <w:rPr>
                <w:rFonts w:ascii="Times New Roman" w:eastAsia="Times New Roman" w:hAnsi="Times New Roman" w:cs="Times New Roman"/>
                <w:bCs/>
                <w:color w:val="000000"/>
                <w:sz w:val="28"/>
                <w:szCs w:val="28"/>
                <w:lang w:eastAsia="ar-SA"/>
              </w:rPr>
            </w:pPr>
          </w:p>
        </w:tc>
      </w:tr>
    </w:tbl>
    <w:p w:rsidR="00495AB1" w:rsidRDefault="00495AB1" w:rsidP="006B100D">
      <w:pPr>
        <w:shd w:val="clear" w:color="auto" w:fill="FFFFFF"/>
        <w:spacing w:after="0" w:line="240" w:lineRule="auto"/>
        <w:jc w:val="both"/>
        <w:rPr>
          <w:rFonts w:ascii="Times New Roman" w:eastAsia="Times New Roman" w:hAnsi="Times New Roman" w:cs="Times New Roman"/>
          <w:bCs/>
          <w:color w:val="000000"/>
          <w:sz w:val="24"/>
          <w:szCs w:val="24"/>
          <w:lang w:eastAsia="ar-SA"/>
        </w:rPr>
      </w:pPr>
    </w:p>
    <w:sectPr w:rsidR="00495AB1" w:rsidSect="00AD65B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628"/>
    <w:multiLevelType w:val="hybridMultilevel"/>
    <w:tmpl w:val="C940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F669E"/>
    <w:multiLevelType w:val="hybridMultilevel"/>
    <w:tmpl w:val="8698F808"/>
    <w:lvl w:ilvl="0" w:tplc="CC6C0934">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BC60DA7"/>
    <w:multiLevelType w:val="hybridMultilevel"/>
    <w:tmpl w:val="F72C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844B7"/>
    <w:multiLevelType w:val="hybridMultilevel"/>
    <w:tmpl w:val="BA1C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E0614"/>
    <w:multiLevelType w:val="hybridMultilevel"/>
    <w:tmpl w:val="C940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AB5812"/>
    <w:multiLevelType w:val="hybridMultilevel"/>
    <w:tmpl w:val="E2F21B2A"/>
    <w:lvl w:ilvl="0" w:tplc="EE282F0E">
      <w:start w:val="3"/>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67752"/>
    <w:multiLevelType w:val="hybridMultilevel"/>
    <w:tmpl w:val="A5F40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0746CD"/>
    <w:multiLevelType w:val="hybridMultilevel"/>
    <w:tmpl w:val="E7B21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3C716B"/>
    <w:multiLevelType w:val="hybridMultilevel"/>
    <w:tmpl w:val="766C8BC2"/>
    <w:lvl w:ilvl="0" w:tplc="464E7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9F3D1B"/>
    <w:multiLevelType w:val="hybridMultilevel"/>
    <w:tmpl w:val="B76AF934"/>
    <w:lvl w:ilvl="0" w:tplc="5E18438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nsid w:val="6EE05E96"/>
    <w:multiLevelType w:val="hybridMultilevel"/>
    <w:tmpl w:val="C726B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3D7C17"/>
    <w:multiLevelType w:val="hybridMultilevel"/>
    <w:tmpl w:val="58344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5D16A9"/>
    <w:multiLevelType w:val="hybridMultilevel"/>
    <w:tmpl w:val="0A7238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86C1512"/>
    <w:multiLevelType w:val="hybridMultilevel"/>
    <w:tmpl w:val="693200F4"/>
    <w:lvl w:ilvl="0" w:tplc="AE18434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3"/>
  </w:num>
  <w:num w:numId="3">
    <w:abstractNumId w:val="2"/>
  </w:num>
  <w:num w:numId="4">
    <w:abstractNumId w:val="6"/>
  </w:num>
  <w:num w:numId="5">
    <w:abstractNumId w:val="4"/>
  </w:num>
  <w:num w:numId="6">
    <w:abstractNumId w:val="12"/>
  </w:num>
  <w:num w:numId="7">
    <w:abstractNumId w:val="0"/>
  </w:num>
  <w:num w:numId="8">
    <w:abstractNumId w:val="9"/>
  </w:num>
  <w:num w:numId="9">
    <w:abstractNumId w:val="13"/>
  </w:num>
  <w:num w:numId="10">
    <w:abstractNumId w:val="1"/>
  </w:num>
  <w:num w:numId="11">
    <w:abstractNumId w:val="11"/>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814CA4"/>
    <w:rsid w:val="00000B6A"/>
    <w:rsid w:val="00002186"/>
    <w:rsid w:val="000022B0"/>
    <w:rsid w:val="00004639"/>
    <w:rsid w:val="00004B17"/>
    <w:rsid w:val="000103FB"/>
    <w:rsid w:val="00010BA3"/>
    <w:rsid w:val="0001489D"/>
    <w:rsid w:val="0002061A"/>
    <w:rsid w:val="00030E39"/>
    <w:rsid w:val="0003453D"/>
    <w:rsid w:val="000414B0"/>
    <w:rsid w:val="0004549F"/>
    <w:rsid w:val="00050736"/>
    <w:rsid w:val="00050A31"/>
    <w:rsid w:val="00052023"/>
    <w:rsid w:val="00052A5A"/>
    <w:rsid w:val="0005432A"/>
    <w:rsid w:val="00060C8E"/>
    <w:rsid w:val="00060EA5"/>
    <w:rsid w:val="00061E91"/>
    <w:rsid w:val="0006680D"/>
    <w:rsid w:val="00066EE8"/>
    <w:rsid w:val="00067B12"/>
    <w:rsid w:val="00067E0C"/>
    <w:rsid w:val="00071500"/>
    <w:rsid w:val="0007509B"/>
    <w:rsid w:val="000762A6"/>
    <w:rsid w:val="000823A1"/>
    <w:rsid w:val="0008482A"/>
    <w:rsid w:val="00095D06"/>
    <w:rsid w:val="00095D48"/>
    <w:rsid w:val="000B504E"/>
    <w:rsid w:val="000B5C76"/>
    <w:rsid w:val="000C0BC9"/>
    <w:rsid w:val="000C5CFF"/>
    <w:rsid w:val="000C7EB9"/>
    <w:rsid w:val="000D0EDD"/>
    <w:rsid w:val="000D3452"/>
    <w:rsid w:val="000D38CF"/>
    <w:rsid w:val="000D5996"/>
    <w:rsid w:val="000E0FB0"/>
    <w:rsid w:val="000E291F"/>
    <w:rsid w:val="000E7353"/>
    <w:rsid w:val="000F79F6"/>
    <w:rsid w:val="0010141E"/>
    <w:rsid w:val="0010281F"/>
    <w:rsid w:val="001028B9"/>
    <w:rsid w:val="0010763C"/>
    <w:rsid w:val="00107C10"/>
    <w:rsid w:val="00121E11"/>
    <w:rsid w:val="00122168"/>
    <w:rsid w:val="00123B2B"/>
    <w:rsid w:val="00123FCC"/>
    <w:rsid w:val="00147856"/>
    <w:rsid w:val="001523AF"/>
    <w:rsid w:val="0015427F"/>
    <w:rsid w:val="001565C0"/>
    <w:rsid w:val="00163C0C"/>
    <w:rsid w:val="0016676B"/>
    <w:rsid w:val="00166995"/>
    <w:rsid w:val="00171218"/>
    <w:rsid w:val="001724AF"/>
    <w:rsid w:val="00172DF7"/>
    <w:rsid w:val="0018471B"/>
    <w:rsid w:val="00184E52"/>
    <w:rsid w:val="001867C1"/>
    <w:rsid w:val="00186EE7"/>
    <w:rsid w:val="00187CBA"/>
    <w:rsid w:val="00191820"/>
    <w:rsid w:val="00193B3B"/>
    <w:rsid w:val="00194877"/>
    <w:rsid w:val="00195FFC"/>
    <w:rsid w:val="001A0D5A"/>
    <w:rsid w:val="001B1104"/>
    <w:rsid w:val="001B16FF"/>
    <w:rsid w:val="001B77BD"/>
    <w:rsid w:val="001C1C16"/>
    <w:rsid w:val="001C2AC5"/>
    <w:rsid w:val="001C3515"/>
    <w:rsid w:val="001C6C1E"/>
    <w:rsid w:val="001D5CF5"/>
    <w:rsid w:val="001D702B"/>
    <w:rsid w:val="001E2093"/>
    <w:rsid w:val="001E510F"/>
    <w:rsid w:val="001E53D0"/>
    <w:rsid w:val="001E7CCF"/>
    <w:rsid w:val="001F09AF"/>
    <w:rsid w:val="001F2699"/>
    <w:rsid w:val="001F55EC"/>
    <w:rsid w:val="00201FC1"/>
    <w:rsid w:val="00203726"/>
    <w:rsid w:val="002047F6"/>
    <w:rsid w:val="00207A06"/>
    <w:rsid w:val="00215609"/>
    <w:rsid w:val="00221E7A"/>
    <w:rsid w:val="00225BD6"/>
    <w:rsid w:val="00226084"/>
    <w:rsid w:val="00227239"/>
    <w:rsid w:val="00227F33"/>
    <w:rsid w:val="002314CB"/>
    <w:rsid w:val="00231FF0"/>
    <w:rsid w:val="00234ABC"/>
    <w:rsid w:val="00240B82"/>
    <w:rsid w:val="00244BC7"/>
    <w:rsid w:val="00246A48"/>
    <w:rsid w:val="00247FF3"/>
    <w:rsid w:val="00255902"/>
    <w:rsid w:val="002628A3"/>
    <w:rsid w:val="00264F81"/>
    <w:rsid w:val="002650A9"/>
    <w:rsid w:val="00265195"/>
    <w:rsid w:val="002667CA"/>
    <w:rsid w:val="00266D59"/>
    <w:rsid w:val="00276D4A"/>
    <w:rsid w:val="00276FBE"/>
    <w:rsid w:val="00277778"/>
    <w:rsid w:val="002851E7"/>
    <w:rsid w:val="002852FD"/>
    <w:rsid w:val="002859B1"/>
    <w:rsid w:val="00285E23"/>
    <w:rsid w:val="002862B3"/>
    <w:rsid w:val="002A1491"/>
    <w:rsid w:val="002A14D0"/>
    <w:rsid w:val="002A6A97"/>
    <w:rsid w:val="002B3596"/>
    <w:rsid w:val="002B5FE4"/>
    <w:rsid w:val="002C55D1"/>
    <w:rsid w:val="002D032A"/>
    <w:rsid w:val="002D0FA7"/>
    <w:rsid w:val="002D2E37"/>
    <w:rsid w:val="002D6EFB"/>
    <w:rsid w:val="002E17E6"/>
    <w:rsid w:val="002E423C"/>
    <w:rsid w:val="002E50C3"/>
    <w:rsid w:val="002F7B11"/>
    <w:rsid w:val="003026F0"/>
    <w:rsid w:val="00303103"/>
    <w:rsid w:val="0030569C"/>
    <w:rsid w:val="00307111"/>
    <w:rsid w:val="00317658"/>
    <w:rsid w:val="00321C67"/>
    <w:rsid w:val="00333CD8"/>
    <w:rsid w:val="0033465F"/>
    <w:rsid w:val="00334A3C"/>
    <w:rsid w:val="0034502E"/>
    <w:rsid w:val="00346E8B"/>
    <w:rsid w:val="00352A91"/>
    <w:rsid w:val="00360D1C"/>
    <w:rsid w:val="003628CA"/>
    <w:rsid w:val="003636A9"/>
    <w:rsid w:val="00372814"/>
    <w:rsid w:val="003751F9"/>
    <w:rsid w:val="0037561D"/>
    <w:rsid w:val="00397E7C"/>
    <w:rsid w:val="003A0AB4"/>
    <w:rsid w:val="003A2CA0"/>
    <w:rsid w:val="003A3052"/>
    <w:rsid w:val="003A4DF4"/>
    <w:rsid w:val="003A5667"/>
    <w:rsid w:val="003A65AB"/>
    <w:rsid w:val="003A6701"/>
    <w:rsid w:val="003B1FB2"/>
    <w:rsid w:val="003B458C"/>
    <w:rsid w:val="003C0D0F"/>
    <w:rsid w:val="003C1843"/>
    <w:rsid w:val="003C2CF0"/>
    <w:rsid w:val="003C3F65"/>
    <w:rsid w:val="003C6DE0"/>
    <w:rsid w:val="003D5E6B"/>
    <w:rsid w:val="003E45AC"/>
    <w:rsid w:val="003F0217"/>
    <w:rsid w:val="003F5AC1"/>
    <w:rsid w:val="00413395"/>
    <w:rsid w:val="00413778"/>
    <w:rsid w:val="00420B3E"/>
    <w:rsid w:val="0042286A"/>
    <w:rsid w:val="00422FCA"/>
    <w:rsid w:val="00425519"/>
    <w:rsid w:val="00433153"/>
    <w:rsid w:val="00434D98"/>
    <w:rsid w:val="00437594"/>
    <w:rsid w:val="00442A41"/>
    <w:rsid w:val="004462EB"/>
    <w:rsid w:val="00450F01"/>
    <w:rsid w:val="00451336"/>
    <w:rsid w:val="00451D4E"/>
    <w:rsid w:val="00454DD3"/>
    <w:rsid w:val="00457497"/>
    <w:rsid w:val="0046015A"/>
    <w:rsid w:val="004602E6"/>
    <w:rsid w:val="00462F4D"/>
    <w:rsid w:val="004645C5"/>
    <w:rsid w:val="00464AB2"/>
    <w:rsid w:val="00472134"/>
    <w:rsid w:val="00476944"/>
    <w:rsid w:val="00480BD6"/>
    <w:rsid w:val="0048145A"/>
    <w:rsid w:val="00490B6A"/>
    <w:rsid w:val="0049312F"/>
    <w:rsid w:val="00495A1F"/>
    <w:rsid w:val="00495AB1"/>
    <w:rsid w:val="00497D2E"/>
    <w:rsid w:val="004A62ED"/>
    <w:rsid w:val="004B01AA"/>
    <w:rsid w:val="004B2BC7"/>
    <w:rsid w:val="004B659A"/>
    <w:rsid w:val="004D431E"/>
    <w:rsid w:val="004E076C"/>
    <w:rsid w:val="004E10AB"/>
    <w:rsid w:val="004E11CE"/>
    <w:rsid w:val="004E42A0"/>
    <w:rsid w:val="004E4376"/>
    <w:rsid w:val="004E532B"/>
    <w:rsid w:val="005044C0"/>
    <w:rsid w:val="00507F72"/>
    <w:rsid w:val="005120CE"/>
    <w:rsid w:val="00512F7A"/>
    <w:rsid w:val="00514A15"/>
    <w:rsid w:val="00514CDA"/>
    <w:rsid w:val="00515787"/>
    <w:rsid w:val="005168FE"/>
    <w:rsid w:val="00523B9D"/>
    <w:rsid w:val="00524859"/>
    <w:rsid w:val="00536B14"/>
    <w:rsid w:val="005543C2"/>
    <w:rsid w:val="00555390"/>
    <w:rsid w:val="005573E4"/>
    <w:rsid w:val="00560C4F"/>
    <w:rsid w:val="00565684"/>
    <w:rsid w:val="00575269"/>
    <w:rsid w:val="005767E6"/>
    <w:rsid w:val="00583D7B"/>
    <w:rsid w:val="005848C9"/>
    <w:rsid w:val="00586DC3"/>
    <w:rsid w:val="00587DA4"/>
    <w:rsid w:val="00597149"/>
    <w:rsid w:val="005A489E"/>
    <w:rsid w:val="005A4A58"/>
    <w:rsid w:val="005B306C"/>
    <w:rsid w:val="005B6462"/>
    <w:rsid w:val="005C0D48"/>
    <w:rsid w:val="005C23F0"/>
    <w:rsid w:val="005C262F"/>
    <w:rsid w:val="005C4391"/>
    <w:rsid w:val="005C577C"/>
    <w:rsid w:val="005C60CA"/>
    <w:rsid w:val="005E2CF0"/>
    <w:rsid w:val="005E5859"/>
    <w:rsid w:val="005F1901"/>
    <w:rsid w:val="005F2420"/>
    <w:rsid w:val="005F4085"/>
    <w:rsid w:val="0060241C"/>
    <w:rsid w:val="006031F2"/>
    <w:rsid w:val="00604A80"/>
    <w:rsid w:val="00605BD2"/>
    <w:rsid w:val="00613AE7"/>
    <w:rsid w:val="00614804"/>
    <w:rsid w:val="006155F1"/>
    <w:rsid w:val="00620BB7"/>
    <w:rsid w:val="00637B1A"/>
    <w:rsid w:val="0064125C"/>
    <w:rsid w:val="00644C08"/>
    <w:rsid w:val="0065066F"/>
    <w:rsid w:val="0065122D"/>
    <w:rsid w:val="00652804"/>
    <w:rsid w:val="0065390E"/>
    <w:rsid w:val="00653B2E"/>
    <w:rsid w:val="00655A05"/>
    <w:rsid w:val="00657677"/>
    <w:rsid w:val="0065777C"/>
    <w:rsid w:val="0066554C"/>
    <w:rsid w:val="00666951"/>
    <w:rsid w:val="00667C68"/>
    <w:rsid w:val="00671B9C"/>
    <w:rsid w:val="00677BB3"/>
    <w:rsid w:val="006815A0"/>
    <w:rsid w:val="0069615A"/>
    <w:rsid w:val="006A21F7"/>
    <w:rsid w:val="006A327B"/>
    <w:rsid w:val="006A4A5F"/>
    <w:rsid w:val="006B0390"/>
    <w:rsid w:val="006B100D"/>
    <w:rsid w:val="006B7F63"/>
    <w:rsid w:val="006C4BCD"/>
    <w:rsid w:val="006D0FE3"/>
    <w:rsid w:val="006D72BF"/>
    <w:rsid w:val="006E14A9"/>
    <w:rsid w:val="006E67A6"/>
    <w:rsid w:val="006E7818"/>
    <w:rsid w:val="006F1F13"/>
    <w:rsid w:val="006F2102"/>
    <w:rsid w:val="006F575C"/>
    <w:rsid w:val="006F6782"/>
    <w:rsid w:val="00702100"/>
    <w:rsid w:val="007138DA"/>
    <w:rsid w:val="007151C2"/>
    <w:rsid w:val="00717807"/>
    <w:rsid w:val="00720437"/>
    <w:rsid w:val="00733DEE"/>
    <w:rsid w:val="007453B5"/>
    <w:rsid w:val="00746BC0"/>
    <w:rsid w:val="00747037"/>
    <w:rsid w:val="0075576F"/>
    <w:rsid w:val="007601B8"/>
    <w:rsid w:val="0076116E"/>
    <w:rsid w:val="007611E7"/>
    <w:rsid w:val="00761AA5"/>
    <w:rsid w:val="007625C8"/>
    <w:rsid w:val="0076763C"/>
    <w:rsid w:val="00777B72"/>
    <w:rsid w:val="0078130D"/>
    <w:rsid w:val="00790B49"/>
    <w:rsid w:val="00790C99"/>
    <w:rsid w:val="007915F6"/>
    <w:rsid w:val="0079256E"/>
    <w:rsid w:val="007A6344"/>
    <w:rsid w:val="007B4789"/>
    <w:rsid w:val="007B586C"/>
    <w:rsid w:val="007C1003"/>
    <w:rsid w:val="007C136A"/>
    <w:rsid w:val="007D174A"/>
    <w:rsid w:val="007D29A6"/>
    <w:rsid w:val="007D40D3"/>
    <w:rsid w:val="007D791B"/>
    <w:rsid w:val="007E2723"/>
    <w:rsid w:val="007E2768"/>
    <w:rsid w:val="007E2946"/>
    <w:rsid w:val="007E466B"/>
    <w:rsid w:val="007E537F"/>
    <w:rsid w:val="007F44A1"/>
    <w:rsid w:val="007F6F3B"/>
    <w:rsid w:val="008008F4"/>
    <w:rsid w:val="00802F67"/>
    <w:rsid w:val="008041D3"/>
    <w:rsid w:val="00806124"/>
    <w:rsid w:val="008101A1"/>
    <w:rsid w:val="00814CA4"/>
    <w:rsid w:val="00816676"/>
    <w:rsid w:val="00817B54"/>
    <w:rsid w:val="00830587"/>
    <w:rsid w:val="0083210B"/>
    <w:rsid w:val="00835040"/>
    <w:rsid w:val="00836731"/>
    <w:rsid w:val="00837236"/>
    <w:rsid w:val="008402E1"/>
    <w:rsid w:val="008407FE"/>
    <w:rsid w:val="00843D87"/>
    <w:rsid w:val="00843F4A"/>
    <w:rsid w:val="00844249"/>
    <w:rsid w:val="00847A3A"/>
    <w:rsid w:val="00850D26"/>
    <w:rsid w:val="00854029"/>
    <w:rsid w:val="008544BE"/>
    <w:rsid w:val="00860B52"/>
    <w:rsid w:val="00862174"/>
    <w:rsid w:val="0086395B"/>
    <w:rsid w:val="00863A45"/>
    <w:rsid w:val="00865749"/>
    <w:rsid w:val="0086692C"/>
    <w:rsid w:val="00873835"/>
    <w:rsid w:val="00874D81"/>
    <w:rsid w:val="00886C34"/>
    <w:rsid w:val="0088724E"/>
    <w:rsid w:val="00887C26"/>
    <w:rsid w:val="00887F3E"/>
    <w:rsid w:val="00891057"/>
    <w:rsid w:val="008A4A33"/>
    <w:rsid w:val="008A53B4"/>
    <w:rsid w:val="008A5839"/>
    <w:rsid w:val="008A76F2"/>
    <w:rsid w:val="008B0B01"/>
    <w:rsid w:val="008B0FE4"/>
    <w:rsid w:val="008B47A2"/>
    <w:rsid w:val="008B5395"/>
    <w:rsid w:val="008B5E9B"/>
    <w:rsid w:val="008B6399"/>
    <w:rsid w:val="008C12F6"/>
    <w:rsid w:val="008C4C0F"/>
    <w:rsid w:val="008C4C47"/>
    <w:rsid w:val="008C63CD"/>
    <w:rsid w:val="008D1637"/>
    <w:rsid w:val="008D77AB"/>
    <w:rsid w:val="008E27D9"/>
    <w:rsid w:val="008E5D48"/>
    <w:rsid w:val="008E6AAE"/>
    <w:rsid w:val="008E7D6C"/>
    <w:rsid w:val="008F02E6"/>
    <w:rsid w:val="008F1AE6"/>
    <w:rsid w:val="008F6B39"/>
    <w:rsid w:val="008F6D58"/>
    <w:rsid w:val="008F753E"/>
    <w:rsid w:val="00900F7F"/>
    <w:rsid w:val="009077BD"/>
    <w:rsid w:val="00911E87"/>
    <w:rsid w:val="0091319B"/>
    <w:rsid w:val="009141D8"/>
    <w:rsid w:val="00922B4A"/>
    <w:rsid w:val="00925C86"/>
    <w:rsid w:val="009301EE"/>
    <w:rsid w:val="009315F6"/>
    <w:rsid w:val="0093681A"/>
    <w:rsid w:val="00942608"/>
    <w:rsid w:val="00942F25"/>
    <w:rsid w:val="009435FF"/>
    <w:rsid w:val="009446C3"/>
    <w:rsid w:val="00963DE9"/>
    <w:rsid w:val="009658C8"/>
    <w:rsid w:val="0096637B"/>
    <w:rsid w:val="00972834"/>
    <w:rsid w:val="00972C73"/>
    <w:rsid w:val="00973B9C"/>
    <w:rsid w:val="00975D8E"/>
    <w:rsid w:val="00976C73"/>
    <w:rsid w:val="0098275B"/>
    <w:rsid w:val="009855F3"/>
    <w:rsid w:val="00986262"/>
    <w:rsid w:val="009867E5"/>
    <w:rsid w:val="009903D1"/>
    <w:rsid w:val="00992738"/>
    <w:rsid w:val="00993582"/>
    <w:rsid w:val="009A308B"/>
    <w:rsid w:val="009B1D9A"/>
    <w:rsid w:val="009B3EB0"/>
    <w:rsid w:val="009B43BB"/>
    <w:rsid w:val="009B4827"/>
    <w:rsid w:val="009B5C15"/>
    <w:rsid w:val="009B600E"/>
    <w:rsid w:val="009C0C3A"/>
    <w:rsid w:val="009C63B4"/>
    <w:rsid w:val="009C7185"/>
    <w:rsid w:val="009D0A90"/>
    <w:rsid w:val="009D2D67"/>
    <w:rsid w:val="009D4754"/>
    <w:rsid w:val="009E1310"/>
    <w:rsid w:val="009E1B08"/>
    <w:rsid w:val="009E21BE"/>
    <w:rsid w:val="009F051B"/>
    <w:rsid w:val="009F2D2F"/>
    <w:rsid w:val="009F4D37"/>
    <w:rsid w:val="00A01A7B"/>
    <w:rsid w:val="00A037C5"/>
    <w:rsid w:val="00A12459"/>
    <w:rsid w:val="00A12C7D"/>
    <w:rsid w:val="00A14B53"/>
    <w:rsid w:val="00A15AD3"/>
    <w:rsid w:val="00A226D2"/>
    <w:rsid w:val="00A22DE5"/>
    <w:rsid w:val="00A24AA9"/>
    <w:rsid w:val="00A24F2C"/>
    <w:rsid w:val="00A26285"/>
    <w:rsid w:val="00A41267"/>
    <w:rsid w:val="00A50B18"/>
    <w:rsid w:val="00A552D9"/>
    <w:rsid w:val="00A55B27"/>
    <w:rsid w:val="00A6587B"/>
    <w:rsid w:val="00A70109"/>
    <w:rsid w:val="00A74C2D"/>
    <w:rsid w:val="00A75E3E"/>
    <w:rsid w:val="00A82A6F"/>
    <w:rsid w:val="00A90510"/>
    <w:rsid w:val="00A972B0"/>
    <w:rsid w:val="00A97B25"/>
    <w:rsid w:val="00A97C76"/>
    <w:rsid w:val="00AA442B"/>
    <w:rsid w:val="00AA53A6"/>
    <w:rsid w:val="00AB0740"/>
    <w:rsid w:val="00AB0D09"/>
    <w:rsid w:val="00AB13F4"/>
    <w:rsid w:val="00AB24A4"/>
    <w:rsid w:val="00AB71F4"/>
    <w:rsid w:val="00AB7F71"/>
    <w:rsid w:val="00AC05E9"/>
    <w:rsid w:val="00AC06FC"/>
    <w:rsid w:val="00AC15AB"/>
    <w:rsid w:val="00AC20DE"/>
    <w:rsid w:val="00AC7256"/>
    <w:rsid w:val="00AD438A"/>
    <w:rsid w:val="00AD5B9E"/>
    <w:rsid w:val="00AD65B8"/>
    <w:rsid w:val="00AD760D"/>
    <w:rsid w:val="00AE0E67"/>
    <w:rsid w:val="00AE3FDD"/>
    <w:rsid w:val="00AE67F8"/>
    <w:rsid w:val="00AE6D59"/>
    <w:rsid w:val="00AF4B72"/>
    <w:rsid w:val="00AF51E1"/>
    <w:rsid w:val="00B018DB"/>
    <w:rsid w:val="00B018E1"/>
    <w:rsid w:val="00B07667"/>
    <w:rsid w:val="00B129CA"/>
    <w:rsid w:val="00B1433D"/>
    <w:rsid w:val="00B1588E"/>
    <w:rsid w:val="00B20105"/>
    <w:rsid w:val="00B35850"/>
    <w:rsid w:val="00B363C7"/>
    <w:rsid w:val="00B525ED"/>
    <w:rsid w:val="00B54A78"/>
    <w:rsid w:val="00B55B91"/>
    <w:rsid w:val="00B55E77"/>
    <w:rsid w:val="00B63513"/>
    <w:rsid w:val="00B67DA1"/>
    <w:rsid w:val="00B77399"/>
    <w:rsid w:val="00B80ED6"/>
    <w:rsid w:val="00B8134A"/>
    <w:rsid w:val="00B81DC6"/>
    <w:rsid w:val="00B83A5E"/>
    <w:rsid w:val="00B84762"/>
    <w:rsid w:val="00B84AA0"/>
    <w:rsid w:val="00B85822"/>
    <w:rsid w:val="00B87294"/>
    <w:rsid w:val="00B87858"/>
    <w:rsid w:val="00B87ECC"/>
    <w:rsid w:val="00B90ABF"/>
    <w:rsid w:val="00B93F7E"/>
    <w:rsid w:val="00B94495"/>
    <w:rsid w:val="00B947C1"/>
    <w:rsid w:val="00B957C0"/>
    <w:rsid w:val="00B969D7"/>
    <w:rsid w:val="00B97D02"/>
    <w:rsid w:val="00BA6F6B"/>
    <w:rsid w:val="00BB20B9"/>
    <w:rsid w:val="00BB36BA"/>
    <w:rsid w:val="00BB4A41"/>
    <w:rsid w:val="00BC3553"/>
    <w:rsid w:val="00BC3A84"/>
    <w:rsid w:val="00BC53A6"/>
    <w:rsid w:val="00BC64DA"/>
    <w:rsid w:val="00BC6754"/>
    <w:rsid w:val="00BD0D8B"/>
    <w:rsid w:val="00BD3570"/>
    <w:rsid w:val="00BE0440"/>
    <w:rsid w:val="00BE2F51"/>
    <w:rsid w:val="00BE76F1"/>
    <w:rsid w:val="00BF1C10"/>
    <w:rsid w:val="00BF1EC5"/>
    <w:rsid w:val="00BF53BB"/>
    <w:rsid w:val="00C0054F"/>
    <w:rsid w:val="00C00D82"/>
    <w:rsid w:val="00C024A9"/>
    <w:rsid w:val="00C02FDF"/>
    <w:rsid w:val="00C03469"/>
    <w:rsid w:val="00C03A59"/>
    <w:rsid w:val="00C03CE1"/>
    <w:rsid w:val="00C040BC"/>
    <w:rsid w:val="00C04294"/>
    <w:rsid w:val="00C061B1"/>
    <w:rsid w:val="00C11915"/>
    <w:rsid w:val="00C13160"/>
    <w:rsid w:val="00C15D49"/>
    <w:rsid w:val="00C17661"/>
    <w:rsid w:val="00C17F4A"/>
    <w:rsid w:val="00C209C6"/>
    <w:rsid w:val="00C212B3"/>
    <w:rsid w:val="00C33088"/>
    <w:rsid w:val="00C35B4B"/>
    <w:rsid w:val="00C42789"/>
    <w:rsid w:val="00C44FD7"/>
    <w:rsid w:val="00C45D5B"/>
    <w:rsid w:val="00C53691"/>
    <w:rsid w:val="00C61312"/>
    <w:rsid w:val="00C65FE9"/>
    <w:rsid w:val="00C668B2"/>
    <w:rsid w:val="00C67DB2"/>
    <w:rsid w:val="00C7375E"/>
    <w:rsid w:val="00C7698B"/>
    <w:rsid w:val="00C81D52"/>
    <w:rsid w:val="00C91AA1"/>
    <w:rsid w:val="00C92838"/>
    <w:rsid w:val="00C95922"/>
    <w:rsid w:val="00CA427A"/>
    <w:rsid w:val="00CA6156"/>
    <w:rsid w:val="00CB4241"/>
    <w:rsid w:val="00CC0D8C"/>
    <w:rsid w:val="00CC7801"/>
    <w:rsid w:val="00CD4851"/>
    <w:rsid w:val="00CD6F23"/>
    <w:rsid w:val="00CE33E9"/>
    <w:rsid w:val="00CE4307"/>
    <w:rsid w:val="00CF18A6"/>
    <w:rsid w:val="00CF33A6"/>
    <w:rsid w:val="00CF39B9"/>
    <w:rsid w:val="00CF5A33"/>
    <w:rsid w:val="00CF70DC"/>
    <w:rsid w:val="00D01DF7"/>
    <w:rsid w:val="00D049A6"/>
    <w:rsid w:val="00D1473D"/>
    <w:rsid w:val="00D15C65"/>
    <w:rsid w:val="00D24F3D"/>
    <w:rsid w:val="00D3299B"/>
    <w:rsid w:val="00D40AB3"/>
    <w:rsid w:val="00D44F05"/>
    <w:rsid w:val="00D45AE7"/>
    <w:rsid w:val="00D50B80"/>
    <w:rsid w:val="00D527C2"/>
    <w:rsid w:val="00D57927"/>
    <w:rsid w:val="00D62316"/>
    <w:rsid w:val="00D7291B"/>
    <w:rsid w:val="00D73887"/>
    <w:rsid w:val="00D768B8"/>
    <w:rsid w:val="00D8144B"/>
    <w:rsid w:val="00D96521"/>
    <w:rsid w:val="00DA0A6F"/>
    <w:rsid w:val="00DA0AB2"/>
    <w:rsid w:val="00DA22A6"/>
    <w:rsid w:val="00DA3D0C"/>
    <w:rsid w:val="00DA46A2"/>
    <w:rsid w:val="00DA7BD8"/>
    <w:rsid w:val="00DB0BA9"/>
    <w:rsid w:val="00DB47FE"/>
    <w:rsid w:val="00DB59C9"/>
    <w:rsid w:val="00DC2437"/>
    <w:rsid w:val="00DC5B82"/>
    <w:rsid w:val="00DD04A1"/>
    <w:rsid w:val="00DE0956"/>
    <w:rsid w:val="00DE0E71"/>
    <w:rsid w:val="00DE1291"/>
    <w:rsid w:val="00DE2F48"/>
    <w:rsid w:val="00DE5882"/>
    <w:rsid w:val="00DE6B73"/>
    <w:rsid w:val="00E032FB"/>
    <w:rsid w:val="00E05764"/>
    <w:rsid w:val="00E14CEA"/>
    <w:rsid w:val="00E164BE"/>
    <w:rsid w:val="00E23A52"/>
    <w:rsid w:val="00E3538A"/>
    <w:rsid w:val="00E371AA"/>
    <w:rsid w:val="00E40B13"/>
    <w:rsid w:val="00E41C0E"/>
    <w:rsid w:val="00E4243E"/>
    <w:rsid w:val="00E43C2E"/>
    <w:rsid w:val="00E46614"/>
    <w:rsid w:val="00E469E8"/>
    <w:rsid w:val="00E51D49"/>
    <w:rsid w:val="00E52BEB"/>
    <w:rsid w:val="00E53332"/>
    <w:rsid w:val="00E745F0"/>
    <w:rsid w:val="00E82FFE"/>
    <w:rsid w:val="00E86810"/>
    <w:rsid w:val="00E91B8D"/>
    <w:rsid w:val="00E95E2F"/>
    <w:rsid w:val="00E969FB"/>
    <w:rsid w:val="00EA0EA5"/>
    <w:rsid w:val="00EA1A2C"/>
    <w:rsid w:val="00EB0891"/>
    <w:rsid w:val="00EB64EA"/>
    <w:rsid w:val="00EC0643"/>
    <w:rsid w:val="00EC316B"/>
    <w:rsid w:val="00EC67BF"/>
    <w:rsid w:val="00ED3E13"/>
    <w:rsid w:val="00ED47B8"/>
    <w:rsid w:val="00ED4933"/>
    <w:rsid w:val="00EE750B"/>
    <w:rsid w:val="00EF006F"/>
    <w:rsid w:val="00EF3637"/>
    <w:rsid w:val="00F0025D"/>
    <w:rsid w:val="00F02B48"/>
    <w:rsid w:val="00F107FA"/>
    <w:rsid w:val="00F10C35"/>
    <w:rsid w:val="00F144FC"/>
    <w:rsid w:val="00F14D0B"/>
    <w:rsid w:val="00F1633C"/>
    <w:rsid w:val="00F17269"/>
    <w:rsid w:val="00F17EA8"/>
    <w:rsid w:val="00F20802"/>
    <w:rsid w:val="00F3335A"/>
    <w:rsid w:val="00F373E2"/>
    <w:rsid w:val="00F43322"/>
    <w:rsid w:val="00F467A8"/>
    <w:rsid w:val="00F505A5"/>
    <w:rsid w:val="00F53300"/>
    <w:rsid w:val="00F5345F"/>
    <w:rsid w:val="00F620FE"/>
    <w:rsid w:val="00F656B8"/>
    <w:rsid w:val="00F6640C"/>
    <w:rsid w:val="00F7161E"/>
    <w:rsid w:val="00F75BEA"/>
    <w:rsid w:val="00F82BFA"/>
    <w:rsid w:val="00F861C0"/>
    <w:rsid w:val="00F90922"/>
    <w:rsid w:val="00F91E5A"/>
    <w:rsid w:val="00F953DF"/>
    <w:rsid w:val="00FB03F7"/>
    <w:rsid w:val="00FC6D72"/>
    <w:rsid w:val="00FD139B"/>
    <w:rsid w:val="00FD1E29"/>
    <w:rsid w:val="00FD3E47"/>
    <w:rsid w:val="00FD490E"/>
    <w:rsid w:val="00FD52F9"/>
    <w:rsid w:val="00FE5300"/>
    <w:rsid w:val="00FE7F86"/>
    <w:rsid w:val="00FF180E"/>
    <w:rsid w:val="00FF419B"/>
    <w:rsid w:val="00FF4F51"/>
    <w:rsid w:val="00FF7307"/>
    <w:rsid w:val="00FF7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4294"/>
    <w:pPr>
      <w:spacing w:after="0" w:line="240" w:lineRule="auto"/>
    </w:pPr>
    <w:rPr>
      <w:rFonts w:ascii="Times New Roman" w:hAnsi="Times New Roman"/>
      <w:sz w:val="28"/>
    </w:rPr>
  </w:style>
  <w:style w:type="paragraph" w:styleId="a4">
    <w:name w:val="List Paragraph"/>
    <w:basedOn w:val="a"/>
    <w:uiPriority w:val="34"/>
    <w:qFormat/>
    <w:rsid w:val="00586DC3"/>
    <w:pPr>
      <w:ind w:left="720"/>
      <w:contextualSpacing/>
    </w:pPr>
  </w:style>
  <w:style w:type="paragraph" w:styleId="a5">
    <w:name w:val="Balloon Text"/>
    <w:basedOn w:val="a"/>
    <w:link w:val="a6"/>
    <w:uiPriority w:val="99"/>
    <w:semiHidden/>
    <w:unhideWhenUsed/>
    <w:rsid w:val="00D329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299B"/>
    <w:rPr>
      <w:rFonts w:ascii="Tahoma" w:hAnsi="Tahoma" w:cs="Tahoma"/>
      <w:sz w:val="16"/>
      <w:szCs w:val="16"/>
    </w:rPr>
  </w:style>
  <w:style w:type="table" w:styleId="a7">
    <w:name w:val="Table Grid"/>
    <w:basedOn w:val="a1"/>
    <w:uiPriority w:val="59"/>
    <w:rsid w:val="00AA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4294"/>
    <w:pPr>
      <w:spacing w:after="0" w:line="240" w:lineRule="auto"/>
    </w:pPr>
    <w:rPr>
      <w:rFonts w:ascii="Times New Roman" w:hAnsi="Times New Roman"/>
      <w:sz w:val="28"/>
    </w:rPr>
  </w:style>
  <w:style w:type="paragraph" w:styleId="a4">
    <w:name w:val="List Paragraph"/>
    <w:basedOn w:val="a"/>
    <w:uiPriority w:val="34"/>
    <w:qFormat/>
    <w:rsid w:val="00586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2557">
      <w:bodyDiv w:val="1"/>
      <w:marLeft w:val="0"/>
      <w:marRight w:val="0"/>
      <w:marTop w:val="0"/>
      <w:marBottom w:val="0"/>
      <w:divBdr>
        <w:top w:val="none" w:sz="0" w:space="0" w:color="auto"/>
        <w:left w:val="none" w:sz="0" w:space="0" w:color="auto"/>
        <w:bottom w:val="none" w:sz="0" w:space="0" w:color="auto"/>
        <w:right w:val="none" w:sz="0" w:space="0" w:color="auto"/>
      </w:divBdr>
    </w:div>
    <w:div w:id="338124817">
      <w:bodyDiv w:val="1"/>
      <w:marLeft w:val="0"/>
      <w:marRight w:val="0"/>
      <w:marTop w:val="0"/>
      <w:marBottom w:val="0"/>
      <w:divBdr>
        <w:top w:val="none" w:sz="0" w:space="0" w:color="auto"/>
        <w:left w:val="none" w:sz="0" w:space="0" w:color="auto"/>
        <w:bottom w:val="none" w:sz="0" w:space="0" w:color="auto"/>
        <w:right w:val="none" w:sz="0" w:space="0" w:color="auto"/>
      </w:divBdr>
    </w:div>
    <w:div w:id="442573158">
      <w:bodyDiv w:val="1"/>
      <w:marLeft w:val="0"/>
      <w:marRight w:val="0"/>
      <w:marTop w:val="0"/>
      <w:marBottom w:val="0"/>
      <w:divBdr>
        <w:top w:val="none" w:sz="0" w:space="0" w:color="auto"/>
        <w:left w:val="none" w:sz="0" w:space="0" w:color="auto"/>
        <w:bottom w:val="none" w:sz="0" w:space="0" w:color="auto"/>
        <w:right w:val="none" w:sz="0" w:space="0" w:color="auto"/>
      </w:divBdr>
    </w:div>
    <w:div w:id="540823888">
      <w:bodyDiv w:val="1"/>
      <w:marLeft w:val="0"/>
      <w:marRight w:val="0"/>
      <w:marTop w:val="0"/>
      <w:marBottom w:val="0"/>
      <w:divBdr>
        <w:top w:val="none" w:sz="0" w:space="0" w:color="auto"/>
        <w:left w:val="none" w:sz="0" w:space="0" w:color="auto"/>
        <w:bottom w:val="none" w:sz="0" w:space="0" w:color="auto"/>
        <w:right w:val="none" w:sz="0" w:space="0" w:color="auto"/>
      </w:divBdr>
    </w:div>
    <w:div w:id="964653542">
      <w:bodyDiv w:val="1"/>
      <w:marLeft w:val="0"/>
      <w:marRight w:val="0"/>
      <w:marTop w:val="0"/>
      <w:marBottom w:val="0"/>
      <w:divBdr>
        <w:top w:val="none" w:sz="0" w:space="0" w:color="auto"/>
        <w:left w:val="none" w:sz="0" w:space="0" w:color="auto"/>
        <w:bottom w:val="none" w:sz="0" w:space="0" w:color="auto"/>
        <w:right w:val="none" w:sz="0" w:space="0" w:color="auto"/>
      </w:divBdr>
    </w:div>
    <w:div w:id="15384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9458-4FF9-4649-A304-CF08EC7F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Бекешева Наталья</dc:creator>
  <cp:keywords/>
  <dc:description/>
  <cp:lastModifiedBy>Татьяна Зюба</cp:lastModifiedBy>
  <cp:revision>63</cp:revision>
  <cp:lastPrinted>2022-04-04T03:21:00Z</cp:lastPrinted>
  <dcterms:created xsi:type="dcterms:W3CDTF">2018-12-21T05:15:00Z</dcterms:created>
  <dcterms:modified xsi:type="dcterms:W3CDTF">2025-04-09T09:44:00Z</dcterms:modified>
</cp:coreProperties>
</file>