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7FA6" w:rsidRDefault="00397FA6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</w:p>
    <w:p w:rsidR="00397FA6" w:rsidRDefault="00397FA6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</w:p>
    <w:p w:rsidR="00D43333" w:rsidRPr="00C203A1" w:rsidRDefault="00D43333" w:rsidP="00D43333">
      <w:pPr>
        <w:pStyle w:val="ConsPlusTitle"/>
        <w:widowControl w:val="0"/>
        <w:jc w:val="center"/>
        <w:rPr>
          <w:bCs w:val="0"/>
          <w:sz w:val="24"/>
          <w:szCs w:val="24"/>
        </w:rPr>
      </w:pPr>
      <w:r w:rsidRPr="00C203A1">
        <w:rPr>
          <w:bCs w:val="0"/>
          <w:sz w:val="24"/>
          <w:szCs w:val="24"/>
        </w:rPr>
        <w:t xml:space="preserve">Отчет о ходе реализации </w:t>
      </w:r>
      <w:r w:rsidR="00E3667E" w:rsidRPr="00C203A1">
        <w:rPr>
          <w:bCs w:val="0"/>
          <w:sz w:val="24"/>
          <w:szCs w:val="24"/>
        </w:rPr>
        <w:t>муниципальной программы</w:t>
      </w:r>
      <w:r w:rsidR="00C203A1" w:rsidRPr="00C203A1">
        <w:rPr>
          <w:bCs w:val="0"/>
          <w:sz w:val="24"/>
          <w:szCs w:val="24"/>
        </w:rPr>
        <w:t xml:space="preserve"> Варгашинского </w:t>
      </w:r>
      <w:r w:rsidR="00873602">
        <w:rPr>
          <w:bCs w:val="0"/>
          <w:sz w:val="24"/>
          <w:szCs w:val="24"/>
        </w:rPr>
        <w:t>района</w:t>
      </w:r>
      <w:r w:rsidR="00C203A1" w:rsidRPr="00C203A1">
        <w:rPr>
          <w:bCs w:val="0"/>
          <w:sz w:val="24"/>
          <w:szCs w:val="24"/>
        </w:rPr>
        <w:t xml:space="preserve"> «Развитие муниципальн</w:t>
      </w:r>
      <w:r w:rsidR="007A2530">
        <w:rPr>
          <w:bCs w:val="0"/>
          <w:sz w:val="24"/>
          <w:szCs w:val="24"/>
        </w:rPr>
        <w:t>ой службы в Варгашинском районе</w:t>
      </w:r>
      <w:r w:rsidR="00C203A1" w:rsidRPr="00C203A1">
        <w:rPr>
          <w:bCs w:val="0"/>
          <w:sz w:val="24"/>
          <w:szCs w:val="24"/>
        </w:rPr>
        <w:t>»</w:t>
      </w:r>
      <w:r w:rsidR="00D50527">
        <w:rPr>
          <w:bCs w:val="0"/>
          <w:sz w:val="24"/>
          <w:szCs w:val="24"/>
        </w:rPr>
        <w:t xml:space="preserve"> за 20</w:t>
      </w:r>
      <w:r w:rsidR="00CE39C4">
        <w:rPr>
          <w:bCs w:val="0"/>
          <w:sz w:val="24"/>
          <w:szCs w:val="24"/>
        </w:rPr>
        <w:t>2</w:t>
      </w:r>
      <w:r w:rsidR="00DB78D9">
        <w:rPr>
          <w:bCs w:val="0"/>
          <w:sz w:val="24"/>
          <w:szCs w:val="24"/>
        </w:rPr>
        <w:t>3</w:t>
      </w:r>
      <w:r w:rsidR="00D50527">
        <w:rPr>
          <w:bCs w:val="0"/>
          <w:sz w:val="24"/>
          <w:szCs w:val="24"/>
        </w:rPr>
        <w:t xml:space="preserve"> год</w:t>
      </w:r>
    </w:p>
    <w:p w:rsidR="00C203A1" w:rsidRDefault="00C203A1" w:rsidP="00D43333">
      <w:pPr>
        <w:pStyle w:val="ConsPlusTitle"/>
        <w:widowControl w:val="0"/>
        <w:jc w:val="center"/>
        <w:rPr>
          <w:b w:val="0"/>
          <w:bCs w:val="0"/>
          <w:sz w:val="24"/>
          <w:szCs w:val="24"/>
        </w:rPr>
      </w:pPr>
    </w:p>
    <w:p w:rsidR="00D43333" w:rsidRPr="0007600E" w:rsidRDefault="00D50527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07600E">
        <w:rPr>
          <w:b w:val="0"/>
          <w:bCs w:val="0"/>
          <w:sz w:val="24"/>
          <w:szCs w:val="24"/>
        </w:rPr>
        <w:t xml:space="preserve">Постановлением Администрации Варгашинского района от </w:t>
      </w:r>
      <w:r w:rsidR="005B21E7">
        <w:rPr>
          <w:b w:val="0"/>
          <w:bCs w:val="0"/>
          <w:sz w:val="24"/>
          <w:szCs w:val="24"/>
        </w:rPr>
        <w:t>17</w:t>
      </w:r>
      <w:r w:rsidR="00FA437A">
        <w:rPr>
          <w:b w:val="0"/>
          <w:bCs w:val="0"/>
          <w:sz w:val="24"/>
          <w:szCs w:val="24"/>
        </w:rPr>
        <w:t xml:space="preserve"> сентября</w:t>
      </w:r>
      <w:r w:rsidRPr="0007600E">
        <w:rPr>
          <w:b w:val="0"/>
          <w:bCs w:val="0"/>
          <w:sz w:val="24"/>
          <w:szCs w:val="24"/>
        </w:rPr>
        <w:t xml:space="preserve"> 20</w:t>
      </w:r>
      <w:r w:rsidR="005B21E7">
        <w:rPr>
          <w:b w:val="0"/>
          <w:bCs w:val="0"/>
          <w:sz w:val="24"/>
          <w:szCs w:val="24"/>
        </w:rPr>
        <w:t>21</w:t>
      </w:r>
      <w:r w:rsidRPr="0007600E">
        <w:rPr>
          <w:b w:val="0"/>
          <w:bCs w:val="0"/>
          <w:sz w:val="24"/>
          <w:szCs w:val="24"/>
        </w:rPr>
        <w:t xml:space="preserve"> года</w:t>
      </w:r>
      <w:r w:rsidR="007A2530" w:rsidRPr="0007600E">
        <w:rPr>
          <w:b w:val="0"/>
          <w:bCs w:val="0"/>
          <w:sz w:val="24"/>
          <w:szCs w:val="24"/>
        </w:rPr>
        <w:t xml:space="preserve"> №</w:t>
      </w:r>
      <w:r w:rsidR="005B21E7">
        <w:rPr>
          <w:b w:val="0"/>
          <w:bCs w:val="0"/>
          <w:sz w:val="24"/>
          <w:szCs w:val="24"/>
        </w:rPr>
        <w:t xml:space="preserve"> 521</w:t>
      </w:r>
      <w:r w:rsidR="00D43333" w:rsidRPr="0007600E">
        <w:rPr>
          <w:b w:val="0"/>
          <w:bCs w:val="0"/>
          <w:sz w:val="24"/>
          <w:szCs w:val="24"/>
        </w:rPr>
        <w:t xml:space="preserve"> утверждена муниципальная программа </w:t>
      </w:r>
      <w:r w:rsidR="0007600E" w:rsidRPr="0007600E">
        <w:rPr>
          <w:b w:val="0"/>
          <w:bCs w:val="0"/>
          <w:sz w:val="24"/>
          <w:szCs w:val="24"/>
        </w:rPr>
        <w:t>«Развитие муниципальной службы в Варгашинском районе</w:t>
      </w:r>
      <w:r w:rsidR="00D43333" w:rsidRPr="0007600E">
        <w:rPr>
          <w:b w:val="0"/>
          <w:bCs w:val="0"/>
          <w:sz w:val="24"/>
          <w:szCs w:val="24"/>
        </w:rPr>
        <w:t>»</w:t>
      </w:r>
      <w:r w:rsidR="00BC0174" w:rsidRPr="0007600E">
        <w:rPr>
          <w:b w:val="0"/>
          <w:bCs w:val="0"/>
          <w:sz w:val="24"/>
          <w:szCs w:val="24"/>
        </w:rPr>
        <w:t xml:space="preserve"> (далее – Программа)</w:t>
      </w:r>
      <w:r w:rsidR="00D43333" w:rsidRPr="0007600E">
        <w:rPr>
          <w:b w:val="0"/>
          <w:bCs w:val="0"/>
          <w:sz w:val="24"/>
          <w:szCs w:val="24"/>
        </w:rPr>
        <w:t>.</w:t>
      </w:r>
    </w:p>
    <w:p w:rsidR="009C4505" w:rsidRPr="0007600E" w:rsidRDefault="009C4505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07600E">
        <w:rPr>
          <w:b w:val="0"/>
          <w:bCs w:val="0"/>
          <w:sz w:val="24"/>
          <w:szCs w:val="24"/>
        </w:rPr>
        <w:t xml:space="preserve">Основной целью программы является создание условий для дальнейшего развития муниципальной службы в Варгашинском </w:t>
      </w:r>
      <w:r w:rsidR="00CC1D8C">
        <w:rPr>
          <w:b w:val="0"/>
          <w:bCs w:val="0"/>
          <w:sz w:val="24"/>
          <w:szCs w:val="24"/>
        </w:rPr>
        <w:t>муниципальном округе</w:t>
      </w:r>
      <w:r w:rsidRPr="0007600E">
        <w:rPr>
          <w:b w:val="0"/>
          <w:bCs w:val="0"/>
          <w:sz w:val="24"/>
          <w:szCs w:val="24"/>
        </w:rPr>
        <w:t xml:space="preserve"> </w:t>
      </w:r>
      <w:r w:rsidR="00CC1D8C">
        <w:rPr>
          <w:b w:val="0"/>
          <w:bCs w:val="0"/>
          <w:sz w:val="24"/>
          <w:szCs w:val="24"/>
        </w:rPr>
        <w:t xml:space="preserve">Курганской области </w:t>
      </w:r>
      <w:r w:rsidRPr="0007600E">
        <w:rPr>
          <w:b w:val="0"/>
          <w:bCs w:val="0"/>
          <w:sz w:val="24"/>
          <w:szCs w:val="24"/>
        </w:rPr>
        <w:t>в соответствии с действующим законодательством</w:t>
      </w:r>
      <w:r w:rsidR="003D0977" w:rsidRPr="0007600E">
        <w:rPr>
          <w:b w:val="0"/>
          <w:bCs w:val="0"/>
          <w:sz w:val="24"/>
          <w:szCs w:val="24"/>
        </w:rPr>
        <w:t>.</w:t>
      </w:r>
    </w:p>
    <w:p w:rsidR="00BC0174" w:rsidRPr="0007600E" w:rsidRDefault="00BC0174" w:rsidP="00D50527">
      <w:pPr>
        <w:pStyle w:val="ConsPlusTitle"/>
        <w:widowControl w:val="0"/>
        <w:ind w:firstLine="708"/>
        <w:jc w:val="both"/>
        <w:rPr>
          <w:b w:val="0"/>
          <w:bCs w:val="0"/>
          <w:sz w:val="24"/>
          <w:szCs w:val="24"/>
        </w:rPr>
      </w:pPr>
      <w:r w:rsidRPr="0007600E">
        <w:rPr>
          <w:b w:val="0"/>
          <w:bCs w:val="0"/>
          <w:sz w:val="24"/>
          <w:szCs w:val="24"/>
        </w:rPr>
        <w:t>Для достижения цели Программы поставлены следующие задачи:</w:t>
      </w:r>
    </w:p>
    <w:p w:rsidR="00B94CA4" w:rsidRPr="00B94CA4" w:rsidRDefault="00B94CA4" w:rsidP="00B94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4CA4">
        <w:rPr>
          <w:rFonts w:ascii="Times New Roman" w:hAnsi="Times New Roman"/>
          <w:sz w:val="24"/>
          <w:szCs w:val="24"/>
        </w:rPr>
        <w:t xml:space="preserve">совершенствование и развитие правовой основы муниципальной службы в Варгашинском </w:t>
      </w:r>
      <w:r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B94CA4">
        <w:rPr>
          <w:rFonts w:ascii="Times New Roman" w:hAnsi="Times New Roman"/>
          <w:sz w:val="24"/>
          <w:szCs w:val="24"/>
        </w:rPr>
        <w:t>;</w:t>
      </w:r>
    </w:p>
    <w:p w:rsidR="00B94CA4" w:rsidRPr="00B94CA4" w:rsidRDefault="00B94CA4" w:rsidP="00B94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4CA4">
        <w:rPr>
          <w:rFonts w:ascii="Times New Roman" w:hAnsi="Times New Roman"/>
          <w:sz w:val="24"/>
          <w:szCs w:val="24"/>
        </w:rPr>
        <w:t>совершенствование кадровых технологий на муниципальной службе в Варгашинском районе;</w:t>
      </w:r>
    </w:p>
    <w:p w:rsidR="00B94CA4" w:rsidRPr="00B94CA4" w:rsidRDefault="00B94CA4" w:rsidP="00B94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4CA4">
        <w:rPr>
          <w:rFonts w:ascii="Times New Roman" w:hAnsi="Times New Roman"/>
          <w:sz w:val="24"/>
          <w:szCs w:val="24"/>
        </w:rPr>
        <w:t>обеспечение профессионального развития муниципальных служащих в Варгашинском районе;</w:t>
      </w:r>
    </w:p>
    <w:p w:rsidR="00B94CA4" w:rsidRPr="00B94CA4" w:rsidRDefault="00B94CA4" w:rsidP="00B94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4CA4">
        <w:rPr>
          <w:rFonts w:ascii="Times New Roman" w:hAnsi="Times New Roman"/>
          <w:sz w:val="24"/>
          <w:szCs w:val="24"/>
        </w:rPr>
        <w:t>подготовка и развитие кадрового потенциала для органов местного самоуправления;</w:t>
      </w:r>
    </w:p>
    <w:p w:rsidR="00B94CA4" w:rsidRDefault="00B94CA4" w:rsidP="00B94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CA4">
        <w:rPr>
          <w:rFonts w:ascii="Times New Roman" w:hAnsi="Times New Roman"/>
          <w:sz w:val="24"/>
          <w:szCs w:val="24"/>
        </w:rPr>
        <w:t>развитие механизма профилактики коррупционных правонарушений.</w:t>
      </w:r>
    </w:p>
    <w:p w:rsidR="00A65590" w:rsidRPr="0007600E" w:rsidRDefault="00A65590" w:rsidP="00B94C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Целевыми индикаторами Программы</w:t>
      </w:r>
      <w:r w:rsidR="00477BF4" w:rsidRPr="0007600E">
        <w:rPr>
          <w:rFonts w:ascii="Times New Roman" w:hAnsi="Times New Roman"/>
          <w:sz w:val="24"/>
          <w:szCs w:val="24"/>
        </w:rPr>
        <w:t xml:space="preserve"> являются:</w:t>
      </w:r>
    </w:p>
    <w:p w:rsidR="009647AF" w:rsidRDefault="00C67597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C67597">
        <w:rPr>
          <w:rFonts w:ascii="Times New Roman" w:hAnsi="Times New Roman"/>
          <w:sz w:val="24"/>
          <w:szCs w:val="24"/>
        </w:rPr>
        <w:t>тепень полноты правового регулирования вопросов организации муниципальн</w:t>
      </w:r>
      <w:r>
        <w:rPr>
          <w:rFonts w:ascii="Times New Roman" w:hAnsi="Times New Roman"/>
          <w:sz w:val="24"/>
          <w:szCs w:val="24"/>
        </w:rPr>
        <w:t xml:space="preserve">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="009647AF" w:rsidRPr="0007600E">
        <w:rPr>
          <w:rFonts w:ascii="Times New Roman" w:hAnsi="Times New Roman"/>
          <w:sz w:val="24"/>
          <w:szCs w:val="24"/>
        </w:rPr>
        <w:t>;</w:t>
      </w:r>
    </w:p>
    <w:p w:rsidR="00C67597" w:rsidRDefault="00C67597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C67597">
        <w:rPr>
          <w:rFonts w:ascii="Times New Roman" w:hAnsi="Times New Roman"/>
          <w:sz w:val="24"/>
          <w:szCs w:val="24"/>
        </w:rPr>
        <w:t xml:space="preserve">оля вакантных должностей муниципальной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C67597">
        <w:rPr>
          <w:rFonts w:ascii="Times New Roman" w:hAnsi="Times New Roman"/>
          <w:sz w:val="24"/>
          <w:szCs w:val="24"/>
        </w:rPr>
        <w:t xml:space="preserve">, замещенных по результатам конкурса и (или) из кадрового резерва, сформированного на конкурсной основе, от общего количества замещенных вакантных должностей муниципальной </w:t>
      </w:r>
      <w:r>
        <w:rPr>
          <w:rFonts w:ascii="Times New Roman" w:hAnsi="Times New Roman"/>
          <w:sz w:val="24"/>
          <w:szCs w:val="24"/>
        </w:rPr>
        <w:t xml:space="preserve">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>
        <w:rPr>
          <w:rFonts w:ascii="Times New Roman" w:hAnsi="Times New Roman"/>
          <w:sz w:val="24"/>
          <w:szCs w:val="24"/>
        </w:rPr>
        <w:t>;</w:t>
      </w:r>
    </w:p>
    <w:p w:rsidR="00C67597" w:rsidRDefault="00C67597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67597">
        <w:rPr>
          <w:rFonts w:ascii="Times New Roman" w:hAnsi="Times New Roman"/>
          <w:sz w:val="24"/>
          <w:szCs w:val="24"/>
        </w:rPr>
        <w:t xml:space="preserve">доля вакантных должностей муниципальной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C67597">
        <w:rPr>
          <w:rFonts w:ascii="Times New Roman" w:hAnsi="Times New Roman"/>
          <w:sz w:val="24"/>
          <w:szCs w:val="24"/>
        </w:rPr>
        <w:t xml:space="preserve">, размещаемых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Федерации», от общего количества вакантных должностей муниципальной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>
        <w:rPr>
          <w:rFonts w:ascii="Times New Roman" w:hAnsi="Times New Roman"/>
          <w:sz w:val="24"/>
          <w:szCs w:val="24"/>
        </w:rPr>
        <w:t>;</w:t>
      </w:r>
    </w:p>
    <w:p w:rsidR="00C67597" w:rsidRPr="00C67597" w:rsidRDefault="00C67597" w:rsidP="006E2EF9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C67597">
        <w:rPr>
          <w:rFonts w:ascii="Times New Roman" w:hAnsi="Times New Roman"/>
          <w:sz w:val="24"/>
          <w:szCs w:val="24"/>
        </w:rPr>
        <w:t>оля муниципальных служащих в Варгашинском районе,   принявших участие в мероприятиях по  профессиональному развитию, от выявленно</w:t>
      </w:r>
      <w:r>
        <w:rPr>
          <w:rFonts w:ascii="Times New Roman" w:hAnsi="Times New Roman"/>
          <w:sz w:val="24"/>
          <w:szCs w:val="24"/>
        </w:rPr>
        <w:t>й потребности на текущий год.</w:t>
      </w:r>
    </w:p>
    <w:p w:rsidR="00A65590" w:rsidRPr="0007600E" w:rsidRDefault="00A65590" w:rsidP="009647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600E">
        <w:rPr>
          <w:rFonts w:ascii="Times New Roman" w:hAnsi="Times New Roman" w:cs="Times New Roman"/>
          <w:sz w:val="24"/>
          <w:szCs w:val="24"/>
        </w:rPr>
        <w:t>В перечень мероприятий Программы включены комплексные меры, обеспечивающие достижение цели Программы, которые осуществляются по следующим направлениям:</w:t>
      </w:r>
    </w:p>
    <w:p w:rsidR="00397FA6" w:rsidRPr="00397FA6" w:rsidRDefault="00397FA6" w:rsidP="00397FA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97FA6">
        <w:rPr>
          <w:rFonts w:ascii="Times New Roman" w:hAnsi="Times New Roman"/>
          <w:sz w:val="24"/>
          <w:szCs w:val="24"/>
        </w:rPr>
        <w:t xml:space="preserve">- совершенствование и развитие правовой  основы муниципальной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397FA6">
        <w:rPr>
          <w:rFonts w:ascii="Times New Roman" w:hAnsi="Times New Roman"/>
          <w:sz w:val="24"/>
          <w:szCs w:val="24"/>
        </w:rPr>
        <w:t>;</w:t>
      </w:r>
    </w:p>
    <w:p w:rsidR="00397FA6" w:rsidRPr="00397FA6" w:rsidRDefault="00397FA6" w:rsidP="00397FA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97FA6">
        <w:rPr>
          <w:rFonts w:ascii="Times New Roman" w:hAnsi="Times New Roman"/>
          <w:sz w:val="24"/>
          <w:szCs w:val="24"/>
        </w:rPr>
        <w:t xml:space="preserve">- совершенствование кадровых технологий на муниципальной службе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397FA6">
        <w:rPr>
          <w:rFonts w:ascii="Times New Roman" w:hAnsi="Times New Roman"/>
          <w:sz w:val="24"/>
          <w:szCs w:val="24"/>
        </w:rPr>
        <w:t>;</w:t>
      </w:r>
    </w:p>
    <w:p w:rsidR="00397FA6" w:rsidRPr="00397FA6" w:rsidRDefault="00397FA6" w:rsidP="00397FA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97FA6">
        <w:rPr>
          <w:rFonts w:ascii="Times New Roman" w:hAnsi="Times New Roman"/>
          <w:sz w:val="24"/>
          <w:szCs w:val="24"/>
        </w:rPr>
        <w:t xml:space="preserve">- обеспечение профессионального развития муниципальных служащих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397FA6">
        <w:rPr>
          <w:rFonts w:ascii="Times New Roman" w:hAnsi="Times New Roman"/>
          <w:sz w:val="24"/>
          <w:szCs w:val="24"/>
        </w:rPr>
        <w:t>;</w:t>
      </w:r>
    </w:p>
    <w:p w:rsidR="00397FA6" w:rsidRPr="00397FA6" w:rsidRDefault="00397FA6" w:rsidP="00397FA6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97FA6">
        <w:rPr>
          <w:rFonts w:ascii="Times New Roman" w:hAnsi="Times New Roman"/>
          <w:sz w:val="24"/>
          <w:szCs w:val="24"/>
        </w:rPr>
        <w:t>- развитие механизма профилактики коррупционных правонарушений</w:t>
      </w:r>
      <w:r>
        <w:rPr>
          <w:rFonts w:ascii="Times New Roman" w:hAnsi="Times New Roman"/>
          <w:sz w:val="24"/>
          <w:szCs w:val="24"/>
        </w:rPr>
        <w:t>.</w:t>
      </w:r>
    </w:p>
    <w:p w:rsidR="0094486B" w:rsidRPr="0007600E" w:rsidRDefault="0094486B" w:rsidP="00397FA6">
      <w:pPr>
        <w:widowControl w:val="0"/>
        <w:tabs>
          <w:tab w:val="right" w:pos="935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>Реализация Программы обеспечит:</w:t>
      </w:r>
      <w:r w:rsidR="00397FA6">
        <w:rPr>
          <w:rFonts w:ascii="Times New Roman" w:hAnsi="Times New Roman"/>
          <w:sz w:val="24"/>
          <w:szCs w:val="24"/>
        </w:rPr>
        <w:tab/>
      </w:r>
    </w:p>
    <w:p w:rsidR="00397FA6" w:rsidRPr="00397FA6" w:rsidRDefault="0094486B" w:rsidP="00397FA6">
      <w:pPr>
        <w:snapToGrid w:val="0"/>
        <w:spacing w:after="0" w:line="240" w:lineRule="auto"/>
        <w:ind w:left="11" w:right="-6"/>
        <w:jc w:val="both"/>
        <w:rPr>
          <w:rFonts w:ascii="Times New Roman" w:hAnsi="Times New Roman"/>
          <w:sz w:val="24"/>
          <w:szCs w:val="24"/>
        </w:rPr>
      </w:pPr>
      <w:r w:rsidRPr="0007600E">
        <w:rPr>
          <w:rFonts w:ascii="Times New Roman" w:hAnsi="Times New Roman"/>
          <w:sz w:val="24"/>
          <w:szCs w:val="24"/>
        </w:rPr>
        <w:tab/>
      </w:r>
      <w:r w:rsidR="00397FA6" w:rsidRPr="00397FA6">
        <w:rPr>
          <w:rFonts w:ascii="Times New Roman" w:hAnsi="Times New Roman"/>
          <w:sz w:val="24"/>
          <w:szCs w:val="24"/>
        </w:rPr>
        <w:t>-</w:t>
      </w:r>
      <w:r w:rsidR="0035109A" w:rsidRPr="00397FA6">
        <w:rPr>
          <w:rFonts w:ascii="Times New Roman" w:hAnsi="Times New Roman"/>
          <w:sz w:val="24"/>
          <w:szCs w:val="24"/>
        </w:rPr>
        <w:t xml:space="preserve"> </w:t>
      </w:r>
      <w:r w:rsidR="00397FA6" w:rsidRPr="00397FA6">
        <w:rPr>
          <w:rFonts w:ascii="Times New Roman" w:hAnsi="Times New Roman"/>
          <w:sz w:val="24"/>
          <w:szCs w:val="24"/>
        </w:rPr>
        <w:t xml:space="preserve">Формирование нормативной правовой базы по развитию муниципальной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="00397FA6" w:rsidRPr="00397FA6">
        <w:rPr>
          <w:rFonts w:ascii="Times New Roman" w:hAnsi="Times New Roman"/>
          <w:sz w:val="24"/>
          <w:szCs w:val="24"/>
        </w:rPr>
        <w:t>;</w:t>
      </w:r>
    </w:p>
    <w:p w:rsidR="00397FA6" w:rsidRPr="00397FA6" w:rsidRDefault="00397FA6" w:rsidP="00397FA6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7FA6">
        <w:rPr>
          <w:rFonts w:ascii="Times New Roman" w:hAnsi="Times New Roman"/>
          <w:sz w:val="24"/>
          <w:szCs w:val="24"/>
        </w:rPr>
        <w:t xml:space="preserve">эффективное осуществление функций и полномочий Администрацией Варгашинского </w:t>
      </w:r>
      <w:r w:rsidR="00CC1D8C" w:rsidRPr="00CC1D8C">
        <w:rPr>
          <w:rFonts w:ascii="Times New Roman" w:hAnsi="Times New Roman"/>
          <w:sz w:val="24"/>
          <w:szCs w:val="24"/>
        </w:rPr>
        <w:t>муниципально</w:t>
      </w:r>
      <w:r w:rsidR="00CC1D8C">
        <w:rPr>
          <w:rFonts w:ascii="Times New Roman" w:hAnsi="Times New Roman"/>
          <w:sz w:val="24"/>
          <w:szCs w:val="24"/>
        </w:rPr>
        <w:t>го</w:t>
      </w:r>
      <w:r w:rsidR="00CC1D8C" w:rsidRPr="00CC1D8C">
        <w:rPr>
          <w:rFonts w:ascii="Times New Roman" w:hAnsi="Times New Roman"/>
          <w:sz w:val="24"/>
          <w:szCs w:val="24"/>
        </w:rPr>
        <w:t xml:space="preserve"> округ</w:t>
      </w:r>
      <w:r w:rsidR="00CC1D8C">
        <w:rPr>
          <w:rFonts w:ascii="Times New Roman" w:hAnsi="Times New Roman"/>
          <w:sz w:val="24"/>
          <w:szCs w:val="24"/>
        </w:rPr>
        <w:t>а</w:t>
      </w:r>
      <w:r w:rsidR="00CC1D8C" w:rsidRPr="00CC1D8C">
        <w:rPr>
          <w:rFonts w:ascii="Times New Roman" w:hAnsi="Times New Roman"/>
          <w:sz w:val="24"/>
          <w:szCs w:val="24"/>
        </w:rPr>
        <w:t xml:space="preserve"> Курганской области</w:t>
      </w:r>
      <w:r w:rsidRPr="00397FA6">
        <w:rPr>
          <w:rFonts w:ascii="Times New Roman" w:hAnsi="Times New Roman"/>
          <w:sz w:val="24"/>
          <w:szCs w:val="24"/>
        </w:rPr>
        <w:t>;</w:t>
      </w:r>
    </w:p>
    <w:p w:rsidR="00397FA6" w:rsidRPr="00397FA6" w:rsidRDefault="00397FA6" w:rsidP="00397FA6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7FA6">
        <w:rPr>
          <w:rFonts w:ascii="Times New Roman" w:hAnsi="Times New Roman"/>
          <w:sz w:val="24"/>
          <w:szCs w:val="24"/>
        </w:rPr>
        <w:t xml:space="preserve">совершенствование методик формирования кадрового резерва, проведения аттестации, конкурсов на замещение вакантных должностей муниципальной службы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397FA6">
        <w:rPr>
          <w:rFonts w:ascii="Times New Roman" w:hAnsi="Times New Roman"/>
          <w:sz w:val="24"/>
          <w:szCs w:val="24"/>
        </w:rPr>
        <w:t>;</w:t>
      </w:r>
    </w:p>
    <w:p w:rsidR="00397FA6" w:rsidRPr="00397FA6" w:rsidRDefault="00397FA6" w:rsidP="00397FA6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7FA6">
        <w:rPr>
          <w:rFonts w:ascii="Times New Roman" w:hAnsi="Times New Roman"/>
          <w:sz w:val="24"/>
          <w:szCs w:val="24"/>
        </w:rPr>
        <w:t xml:space="preserve">обеспечение формирования кадрового состава муниципальных служащих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397FA6">
        <w:rPr>
          <w:rFonts w:ascii="Times New Roman" w:hAnsi="Times New Roman"/>
          <w:sz w:val="24"/>
          <w:szCs w:val="24"/>
        </w:rPr>
        <w:t xml:space="preserve"> с использованием федеральной государственной информационной системы «Единая информационная </w:t>
      </w:r>
      <w:r w:rsidRPr="00397FA6">
        <w:rPr>
          <w:rFonts w:ascii="Times New Roman" w:hAnsi="Times New Roman"/>
          <w:sz w:val="24"/>
          <w:szCs w:val="24"/>
        </w:rPr>
        <w:lastRenderedPageBreak/>
        <w:t>система управления кадровым составом государственной гражданской службы Российской Федерации»;</w:t>
      </w:r>
    </w:p>
    <w:p w:rsidR="00397FA6" w:rsidRPr="00397FA6" w:rsidRDefault="00397FA6" w:rsidP="00397FA6">
      <w:pPr>
        <w:snapToGrid w:val="0"/>
        <w:spacing w:after="0" w:line="240" w:lineRule="auto"/>
        <w:ind w:left="11" w:right="-6" w:firstLine="6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7FA6">
        <w:rPr>
          <w:rFonts w:ascii="Times New Roman" w:hAnsi="Times New Roman"/>
          <w:sz w:val="24"/>
          <w:szCs w:val="24"/>
        </w:rPr>
        <w:t xml:space="preserve">повышение эффективности и результативности профессиональной служебной деятельности муниципальных служащих в Варгашинском </w:t>
      </w:r>
      <w:r w:rsidR="00CC1D8C" w:rsidRPr="00CC1D8C">
        <w:rPr>
          <w:rFonts w:ascii="Times New Roman" w:hAnsi="Times New Roman"/>
          <w:sz w:val="24"/>
          <w:szCs w:val="24"/>
        </w:rPr>
        <w:t>муниципальном округе Курганской области</w:t>
      </w:r>
      <w:r w:rsidRPr="00397FA6">
        <w:rPr>
          <w:rFonts w:ascii="Times New Roman" w:hAnsi="Times New Roman"/>
          <w:sz w:val="24"/>
          <w:szCs w:val="24"/>
        </w:rPr>
        <w:t>;</w:t>
      </w:r>
    </w:p>
    <w:p w:rsidR="0035109A" w:rsidRPr="00397FA6" w:rsidRDefault="00397FA6" w:rsidP="00397FA6">
      <w:pPr>
        <w:pStyle w:val="a6"/>
        <w:spacing w:after="0" w:line="240" w:lineRule="auto"/>
        <w:ind w:left="10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397FA6">
        <w:rPr>
          <w:rFonts w:ascii="Times New Roman" w:hAnsi="Times New Roman"/>
          <w:sz w:val="24"/>
          <w:szCs w:val="24"/>
        </w:rPr>
        <w:t>реализация антикоррупционных механизмов</w:t>
      </w:r>
      <w:r w:rsidR="0035109A" w:rsidRPr="00397FA6">
        <w:rPr>
          <w:rFonts w:ascii="Times New Roman" w:hAnsi="Times New Roman"/>
          <w:sz w:val="24"/>
          <w:szCs w:val="24"/>
        </w:rPr>
        <w:t>.</w:t>
      </w:r>
    </w:p>
    <w:p w:rsidR="007C35C4" w:rsidRPr="0007600E" w:rsidRDefault="00D5561C" w:rsidP="0035109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мероприятия муниципальной программы реализовывались без финансирования.</w:t>
      </w:r>
    </w:p>
    <w:p w:rsidR="00D5561C" w:rsidRPr="00522B12" w:rsidRDefault="00D5561C" w:rsidP="00D5561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2B12">
        <w:rPr>
          <w:rFonts w:ascii="Times New Roman" w:hAnsi="Times New Roman" w:cs="Times New Roman"/>
        </w:rPr>
        <w:t xml:space="preserve">Отчет о </w:t>
      </w:r>
      <w:proofErr w:type="gramStart"/>
      <w:r w:rsidRPr="00522B12">
        <w:rPr>
          <w:rFonts w:ascii="Times New Roman" w:hAnsi="Times New Roman" w:cs="Times New Roman"/>
        </w:rPr>
        <w:t>реализации  муниципальной</w:t>
      </w:r>
      <w:proofErr w:type="gramEnd"/>
      <w:r w:rsidRPr="00522B12">
        <w:rPr>
          <w:rFonts w:ascii="Times New Roman" w:hAnsi="Times New Roman" w:cs="Times New Roman"/>
        </w:rPr>
        <w:t xml:space="preserve">  программы Варгашинского района «Развитие муниципальной службы в Варгашинском районе» за 20</w:t>
      </w:r>
      <w:r>
        <w:rPr>
          <w:rFonts w:ascii="Times New Roman" w:hAnsi="Times New Roman" w:cs="Times New Roman"/>
        </w:rPr>
        <w:t>23</w:t>
      </w:r>
      <w:r w:rsidRPr="00522B12">
        <w:rPr>
          <w:rFonts w:ascii="Times New Roman" w:hAnsi="Times New Roman" w:cs="Times New Roman"/>
        </w:rPr>
        <w:t xml:space="preserve"> год</w:t>
      </w:r>
    </w:p>
    <w:p w:rsidR="00D5561C" w:rsidRPr="00522B12" w:rsidRDefault="00D5561C" w:rsidP="00D5561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1113"/>
        <w:gridCol w:w="1907"/>
        <w:gridCol w:w="1213"/>
        <w:gridCol w:w="1549"/>
        <w:gridCol w:w="1238"/>
      </w:tblGrid>
      <w:tr w:rsidR="00D5561C" w:rsidRPr="00522B12" w:rsidTr="00AD2353">
        <w:tc>
          <w:tcPr>
            <w:tcW w:w="2907" w:type="dxa"/>
            <w:vMerge w:val="restart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1113" w:type="dxa"/>
            <w:vMerge w:val="restart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907" w:type="dxa"/>
            <w:gridSpan w:val="4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Значение целевого индикатора</w:t>
            </w:r>
          </w:p>
        </w:tc>
      </w:tr>
      <w:tr w:rsidR="00D5561C" w:rsidRPr="00522B12" w:rsidTr="00AD2353">
        <w:tc>
          <w:tcPr>
            <w:tcW w:w="2907" w:type="dxa"/>
            <w:vMerge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Утверждено в целевой программе</w:t>
            </w:r>
          </w:p>
        </w:tc>
        <w:tc>
          <w:tcPr>
            <w:tcW w:w="12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Достигнуто</w:t>
            </w:r>
          </w:p>
        </w:tc>
        <w:tc>
          <w:tcPr>
            <w:tcW w:w="1549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  <w:tc>
          <w:tcPr>
            <w:tcW w:w="1238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Оценка в баллах</w:t>
            </w:r>
          </w:p>
        </w:tc>
      </w:tr>
      <w:tr w:rsidR="00D5561C" w:rsidRPr="00522B12" w:rsidTr="00AD2353">
        <w:tc>
          <w:tcPr>
            <w:tcW w:w="2907" w:type="dxa"/>
          </w:tcPr>
          <w:p w:rsidR="00D5561C" w:rsidRPr="00E40CF5" w:rsidRDefault="00D5561C" w:rsidP="00AD2353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CF5">
              <w:rPr>
                <w:rFonts w:ascii="Times New Roman" w:hAnsi="Times New Roman"/>
                <w:sz w:val="20"/>
                <w:szCs w:val="20"/>
              </w:rPr>
              <w:t>Степень полноты правового регулирования вопросов организации муниципальной службы в Варгашинском районе (%)</w:t>
            </w:r>
          </w:p>
        </w:tc>
        <w:tc>
          <w:tcPr>
            <w:tcW w:w="11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07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9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8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D5561C" w:rsidRPr="00522B12" w:rsidTr="00AD2353">
        <w:tc>
          <w:tcPr>
            <w:tcW w:w="2907" w:type="dxa"/>
          </w:tcPr>
          <w:p w:rsidR="00D5561C" w:rsidRPr="00E40CF5" w:rsidRDefault="00D5561C" w:rsidP="00AD2353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CF5">
              <w:rPr>
                <w:rFonts w:ascii="Times New Roman" w:hAnsi="Times New Roman"/>
                <w:sz w:val="20"/>
                <w:szCs w:val="20"/>
              </w:rPr>
              <w:t>Доля вакантных должностей муниципальной службы в Варгашинском районе, замещенных по результатам конкурса и (или) из кадрового резерва, сформированного на конкурсной основе, от общего количества замещенных вакантных должностей муниципальной службы в Варгашинском районе (%)</w:t>
            </w:r>
          </w:p>
        </w:tc>
        <w:tc>
          <w:tcPr>
            <w:tcW w:w="11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07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49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8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D5561C" w:rsidRPr="00522B12" w:rsidTr="00AD2353">
        <w:tc>
          <w:tcPr>
            <w:tcW w:w="2907" w:type="dxa"/>
          </w:tcPr>
          <w:p w:rsidR="00D5561C" w:rsidRPr="00E40CF5" w:rsidRDefault="00D5561C" w:rsidP="00AD2353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CF5">
              <w:rPr>
                <w:rFonts w:ascii="Times New Roman" w:hAnsi="Times New Roman"/>
                <w:sz w:val="20"/>
                <w:szCs w:val="20"/>
              </w:rPr>
              <w:t>Доля вакантных должностей муниципальной службы в Варгашинском районе, размещаемых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Федерации», от общего количества вакантных должностей муниципальной службы в Варгашинском районе (%)</w:t>
            </w:r>
          </w:p>
        </w:tc>
        <w:tc>
          <w:tcPr>
            <w:tcW w:w="11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07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9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8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D5561C" w:rsidRPr="00522B12" w:rsidTr="00AD2353">
        <w:tc>
          <w:tcPr>
            <w:tcW w:w="2907" w:type="dxa"/>
          </w:tcPr>
          <w:p w:rsidR="00D5561C" w:rsidRPr="00E40CF5" w:rsidRDefault="00D5561C" w:rsidP="00AD2353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40CF5">
              <w:rPr>
                <w:rFonts w:ascii="Times New Roman" w:hAnsi="Times New Roman"/>
                <w:sz w:val="20"/>
                <w:szCs w:val="20"/>
              </w:rPr>
              <w:t xml:space="preserve">оля муниципальных служащих в Варгашинском </w:t>
            </w:r>
            <w:proofErr w:type="gramStart"/>
            <w:r w:rsidRPr="00E40CF5">
              <w:rPr>
                <w:rFonts w:ascii="Times New Roman" w:hAnsi="Times New Roman"/>
                <w:sz w:val="20"/>
                <w:szCs w:val="20"/>
              </w:rPr>
              <w:t xml:space="preserve">районе,   </w:t>
            </w:r>
            <w:proofErr w:type="gramEnd"/>
            <w:r w:rsidRPr="00E40CF5">
              <w:rPr>
                <w:rFonts w:ascii="Times New Roman" w:hAnsi="Times New Roman"/>
                <w:sz w:val="20"/>
                <w:szCs w:val="20"/>
              </w:rPr>
              <w:t>принявших участие в мероприятиях по  профессиональному развитию, от выявленной потребности на текущий год (%)</w:t>
            </w:r>
          </w:p>
        </w:tc>
        <w:tc>
          <w:tcPr>
            <w:tcW w:w="11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07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49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8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561C" w:rsidRPr="00522B12" w:rsidTr="00AD2353">
        <w:tc>
          <w:tcPr>
            <w:tcW w:w="2907" w:type="dxa"/>
          </w:tcPr>
          <w:p w:rsidR="00D5561C" w:rsidRPr="00522B12" w:rsidRDefault="00D5561C" w:rsidP="00AD23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B12">
              <w:rPr>
                <w:rFonts w:ascii="Times New Roman" w:hAnsi="Times New Roman" w:cs="Times New Roman"/>
                <w:sz w:val="20"/>
                <w:szCs w:val="20"/>
              </w:rPr>
              <w:t>Итоговая сводная оценка</w:t>
            </w:r>
          </w:p>
        </w:tc>
        <w:tc>
          <w:tcPr>
            <w:tcW w:w="11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D5561C" w:rsidRPr="00522B12" w:rsidRDefault="00D5561C" w:rsidP="00AD2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D5561C" w:rsidRPr="00522B12" w:rsidRDefault="00D5561C" w:rsidP="00D5561C">
      <w:pPr>
        <w:spacing w:after="0" w:line="240" w:lineRule="auto"/>
        <w:rPr>
          <w:rFonts w:ascii="Times New Roman" w:hAnsi="Times New Roman" w:cs="Times New Roman"/>
        </w:rPr>
      </w:pPr>
    </w:p>
    <w:p w:rsidR="00D5561C" w:rsidRDefault="00D5561C" w:rsidP="007C35C4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</w:rPr>
      </w:pPr>
      <w:bookmarkStart w:id="0" w:name="_GoBack"/>
      <w:bookmarkEnd w:id="0"/>
    </w:p>
    <w:p w:rsidR="007C35C4" w:rsidRDefault="007C35C4" w:rsidP="007C35C4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</w:rPr>
      </w:pPr>
      <w:r w:rsidRPr="0015282C">
        <w:rPr>
          <w:rFonts w:eastAsiaTheme="minorEastAsia"/>
          <w:b/>
        </w:rPr>
        <w:t>Динамика целевых значений индикатор</w:t>
      </w:r>
      <w:r>
        <w:rPr>
          <w:rFonts w:eastAsiaTheme="minorEastAsia"/>
          <w:b/>
        </w:rPr>
        <w:t>ов</w:t>
      </w:r>
      <w:r w:rsidRPr="0015282C">
        <w:rPr>
          <w:rFonts w:eastAsiaTheme="minorEastAsia"/>
          <w:b/>
        </w:rPr>
        <w:t xml:space="preserve"> муниципальной программы </w:t>
      </w:r>
      <w:r>
        <w:rPr>
          <w:rFonts w:eastAsiaTheme="minorEastAsia"/>
          <w:b/>
        </w:rPr>
        <w:t xml:space="preserve">Варгашинского района </w:t>
      </w:r>
      <w:r w:rsidRPr="0015282C">
        <w:rPr>
          <w:rFonts w:eastAsiaTheme="minorEastAsia"/>
          <w:b/>
        </w:rPr>
        <w:t>«</w:t>
      </w:r>
      <w:r>
        <w:rPr>
          <w:rFonts w:eastAsiaTheme="minorEastAsia"/>
          <w:b/>
        </w:rPr>
        <w:t>Развитие муниципальной службы в Варгашинском районе»</w:t>
      </w:r>
    </w:p>
    <w:p w:rsidR="007C35C4" w:rsidRDefault="007C35C4" w:rsidP="007C35C4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rFonts w:eastAsiaTheme="minorEastAsia"/>
          <w:b/>
        </w:rPr>
      </w:pPr>
      <w:r w:rsidRPr="0015282C">
        <w:rPr>
          <w:rFonts w:eastAsiaTheme="minorEastAsia"/>
          <w:b/>
        </w:rPr>
        <w:t>за 20</w:t>
      </w:r>
      <w:r w:rsidR="00CE39C4">
        <w:rPr>
          <w:rFonts w:eastAsiaTheme="minorEastAsia"/>
          <w:b/>
        </w:rPr>
        <w:t>2</w:t>
      </w:r>
      <w:r w:rsidR="00CC1D8C">
        <w:rPr>
          <w:rFonts w:eastAsiaTheme="minorEastAsia"/>
          <w:b/>
        </w:rPr>
        <w:t>3</w:t>
      </w:r>
      <w:r>
        <w:rPr>
          <w:rFonts w:eastAsiaTheme="minorEastAsia"/>
          <w:b/>
        </w:rPr>
        <w:t xml:space="preserve"> год</w:t>
      </w:r>
    </w:p>
    <w:p w:rsidR="007C35C4" w:rsidRPr="0015282C" w:rsidRDefault="007C35C4" w:rsidP="007C35C4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rFonts w:eastAsiaTheme="minorEastAsia"/>
          <w:b/>
        </w:rPr>
      </w:pPr>
    </w:p>
    <w:tbl>
      <w:tblPr>
        <w:tblStyle w:val="a3"/>
        <w:tblW w:w="87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8"/>
        <w:gridCol w:w="1275"/>
        <w:gridCol w:w="1276"/>
      </w:tblGrid>
      <w:tr w:rsidR="007C35C4" w:rsidRPr="0015282C" w:rsidTr="006F1117">
        <w:tc>
          <w:tcPr>
            <w:tcW w:w="3403" w:type="dxa"/>
            <w:vMerge w:val="restart"/>
          </w:tcPr>
          <w:p w:rsidR="007C35C4" w:rsidRPr="0015282C" w:rsidRDefault="007C35C4" w:rsidP="007C3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417" w:type="dxa"/>
            <w:vMerge w:val="restart"/>
          </w:tcPr>
          <w:p w:rsidR="007C35C4" w:rsidRPr="0015282C" w:rsidRDefault="007C35C4" w:rsidP="007C3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7C35C4" w:rsidRPr="0015282C" w:rsidRDefault="007C35C4" w:rsidP="007C3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Год реализации муниципальной программы</w:t>
            </w:r>
          </w:p>
        </w:tc>
      </w:tr>
      <w:tr w:rsidR="0075108C" w:rsidRPr="0015282C" w:rsidTr="005B21E7">
        <w:tc>
          <w:tcPr>
            <w:tcW w:w="3403" w:type="dxa"/>
            <w:vMerge/>
          </w:tcPr>
          <w:p w:rsidR="0075108C" w:rsidRPr="0015282C" w:rsidRDefault="0075108C" w:rsidP="007C3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5108C" w:rsidRPr="0015282C" w:rsidRDefault="0075108C" w:rsidP="007C3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08C" w:rsidRPr="00FC129E" w:rsidRDefault="0075108C" w:rsidP="005B2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29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B21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5108C" w:rsidRPr="0015282C" w:rsidRDefault="0075108C" w:rsidP="005B2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B21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5108C" w:rsidRPr="0015282C" w:rsidRDefault="0075108C" w:rsidP="005B2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B21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B21E7" w:rsidRPr="00505171" w:rsidTr="005B21E7">
        <w:trPr>
          <w:trHeight w:val="1403"/>
        </w:trPr>
        <w:tc>
          <w:tcPr>
            <w:tcW w:w="3403" w:type="dxa"/>
            <w:tcBorders>
              <w:bottom w:val="single" w:sz="4" w:space="0" w:color="auto"/>
            </w:tcBorders>
          </w:tcPr>
          <w:p w:rsidR="005B21E7" w:rsidRPr="005B21E7" w:rsidRDefault="005B21E7" w:rsidP="00C67597">
            <w:pPr>
              <w:snapToGrid w:val="0"/>
              <w:ind w:left="11" w:right="-6"/>
              <w:jc w:val="both"/>
              <w:rPr>
                <w:rFonts w:ascii="Times New Roman" w:hAnsi="Times New Roman"/>
              </w:rPr>
            </w:pPr>
            <w:r w:rsidRPr="005B21E7">
              <w:rPr>
                <w:rFonts w:ascii="Times New Roman" w:hAnsi="Times New Roman"/>
              </w:rPr>
              <w:lastRenderedPageBreak/>
              <w:t xml:space="preserve">Степень полноты правового регулирования вопросов организации муниципальной службы в Варгашинском </w:t>
            </w:r>
            <w:r w:rsidR="00CC1D8C" w:rsidRPr="00CC1D8C">
              <w:rPr>
                <w:rFonts w:ascii="Times New Roman" w:hAnsi="Times New Roman"/>
              </w:rPr>
              <w:t>муниципальном округе Курганской области</w:t>
            </w:r>
            <w:r w:rsidRPr="005B21E7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B21E7" w:rsidRPr="00FC129E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5B21E7" w:rsidRPr="0015282C" w:rsidRDefault="00CA4671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E7" w:rsidRPr="00505171" w:rsidTr="005B21E7">
        <w:trPr>
          <w:trHeight w:val="1701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5B21E7" w:rsidRDefault="005B21E7" w:rsidP="00C67597">
            <w:pPr>
              <w:snapToGrid w:val="0"/>
              <w:ind w:left="11" w:right="-6"/>
              <w:jc w:val="both"/>
              <w:rPr>
                <w:rFonts w:ascii="Times New Roman" w:hAnsi="Times New Roman"/>
              </w:rPr>
            </w:pPr>
            <w:r w:rsidRPr="005B21E7">
              <w:rPr>
                <w:rFonts w:ascii="Times New Roman" w:hAnsi="Times New Roman"/>
              </w:rPr>
              <w:t xml:space="preserve">Доля вакантных должностей муниципальной службы в Варгашинском районе, замещенных по результатам конкурса и (или) из кадрового резерва, сформированного на конкурсной основе, от общего количества замещенных вакантных должностей муниципальной службы в Варгашинском </w:t>
            </w:r>
            <w:r w:rsidR="00CC1D8C" w:rsidRPr="00CC1D8C">
              <w:rPr>
                <w:rFonts w:ascii="Times New Roman" w:hAnsi="Times New Roman"/>
              </w:rPr>
              <w:t>муниципальном округе Курганской области</w:t>
            </w:r>
            <w:r w:rsidRPr="005B21E7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FC129E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29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E7" w:rsidRPr="0015282C" w:rsidRDefault="00CA4671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E7" w:rsidRPr="00505171" w:rsidTr="005B21E7">
        <w:trPr>
          <w:trHeight w:val="1701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5B21E7" w:rsidRDefault="005B21E7" w:rsidP="00C67597">
            <w:pPr>
              <w:snapToGrid w:val="0"/>
              <w:ind w:left="11" w:right="-6"/>
              <w:jc w:val="both"/>
              <w:rPr>
                <w:rFonts w:ascii="Times New Roman" w:hAnsi="Times New Roman"/>
              </w:rPr>
            </w:pPr>
            <w:r w:rsidRPr="005B21E7">
              <w:rPr>
                <w:rFonts w:ascii="Times New Roman" w:hAnsi="Times New Roman"/>
              </w:rPr>
              <w:t xml:space="preserve">Доля вакантных должностей муниципальной службы в Варгашинском </w:t>
            </w:r>
            <w:r w:rsidR="00CC1D8C" w:rsidRPr="00CC1D8C">
              <w:rPr>
                <w:rFonts w:ascii="Times New Roman" w:hAnsi="Times New Roman" w:cs="Times New Roman"/>
                <w:bCs/>
              </w:rPr>
              <w:t>муниципальном округе</w:t>
            </w:r>
            <w:r w:rsidR="00CC1D8C" w:rsidRPr="00CC1D8C">
              <w:rPr>
                <w:rFonts w:ascii="Times New Roman" w:hAnsi="Times New Roman" w:cs="Times New Roman"/>
              </w:rPr>
              <w:t xml:space="preserve"> </w:t>
            </w:r>
            <w:r w:rsidR="00CC1D8C" w:rsidRPr="00CC1D8C">
              <w:rPr>
                <w:rFonts w:ascii="Times New Roman" w:hAnsi="Times New Roman" w:cs="Times New Roman"/>
                <w:bCs/>
              </w:rPr>
              <w:t>Курганской области</w:t>
            </w:r>
            <w:r w:rsidRPr="00CC1D8C">
              <w:rPr>
                <w:rFonts w:ascii="Times New Roman" w:hAnsi="Times New Roman"/>
              </w:rPr>
              <w:t>,</w:t>
            </w:r>
            <w:r w:rsidRPr="005B21E7">
              <w:rPr>
                <w:rFonts w:ascii="Times New Roman" w:hAnsi="Times New Roman"/>
              </w:rPr>
              <w:t xml:space="preserve"> размещаемых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Федерации», от общего количества вакантных должностей муниципальной службы в Варгашинском </w:t>
            </w:r>
            <w:r w:rsidR="00455F77" w:rsidRPr="00CC1D8C">
              <w:rPr>
                <w:rFonts w:ascii="Times New Roman" w:hAnsi="Times New Roman" w:cs="Times New Roman"/>
                <w:bCs/>
              </w:rPr>
              <w:t>муниципальном округе</w:t>
            </w:r>
            <w:r w:rsidR="00455F77" w:rsidRPr="00CC1D8C">
              <w:rPr>
                <w:rFonts w:ascii="Times New Roman" w:hAnsi="Times New Roman" w:cs="Times New Roman"/>
              </w:rPr>
              <w:t xml:space="preserve"> </w:t>
            </w:r>
            <w:r w:rsidR="00455F77" w:rsidRPr="00CC1D8C">
              <w:rPr>
                <w:rFonts w:ascii="Times New Roman" w:hAnsi="Times New Roman" w:cs="Times New Roman"/>
                <w:bCs/>
              </w:rPr>
              <w:t>Курганской области</w:t>
            </w:r>
            <w:r w:rsidR="00455F77" w:rsidRPr="005B21E7">
              <w:rPr>
                <w:rFonts w:ascii="Times New Roman" w:hAnsi="Times New Roman"/>
              </w:rPr>
              <w:t xml:space="preserve"> </w:t>
            </w:r>
            <w:r w:rsidRPr="005B21E7">
              <w:rPr>
                <w:rFonts w:ascii="Times New Roman" w:hAnsi="Times New Roman"/>
              </w:rPr>
              <w:t>(%)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FC129E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2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E7" w:rsidRPr="0015282C" w:rsidRDefault="00CA4671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E7" w:rsidRPr="00505171" w:rsidTr="005B21E7">
        <w:trPr>
          <w:trHeight w:val="1701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5B21E7" w:rsidRDefault="005B21E7" w:rsidP="00C67597">
            <w:pPr>
              <w:snapToGrid w:val="0"/>
              <w:ind w:left="11" w:right="-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B21E7">
              <w:rPr>
                <w:rFonts w:ascii="Times New Roman" w:hAnsi="Times New Roman"/>
              </w:rPr>
              <w:t xml:space="preserve">оля муниципальных служащих в Варгашинском </w:t>
            </w:r>
            <w:r w:rsidR="00455F77" w:rsidRPr="00CC1D8C">
              <w:rPr>
                <w:rFonts w:ascii="Times New Roman" w:hAnsi="Times New Roman" w:cs="Times New Roman"/>
                <w:bCs/>
              </w:rPr>
              <w:t>муниципальном округе</w:t>
            </w:r>
            <w:r w:rsidR="00455F77" w:rsidRPr="00CC1D8C">
              <w:rPr>
                <w:rFonts w:ascii="Times New Roman" w:hAnsi="Times New Roman" w:cs="Times New Roman"/>
              </w:rPr>
              <w:t xml:space="preserve"> </w:t>
            </w:r>
            <w:r w:rsidR="00455F77" w:rsidRPr="00CC1D8C">
              <w:rPr>
                <w:rFonts w:ascii="Times New Roman" w:hAnsi="Times New Roman" w:cs="Times New Roman"/>
                <w:bCs/>
              </w:rPr>
              <w:t xml:space="preserve">Курганской </w:t>
            </w:r>
            <w:proofErr w:type="gramStart"/>
            <w:r w:rsidR="00455F77" w:rsidRPr="00CC1D8C">
              <w:rPr>
                <w:rFonts w:ascii="Times New Roman" w:hAnsi="Times New Roman" w:cs="Times New Roman"/>
                <w:bCs/>
              </w:rPr>
              <w:t>области</w:t>
            </w:r>
            <w:r w:rsidRPr="005B21E7">
              <w:rPr>
                <w:rFonts w:ascii="Times New Roman" w:hAnsi="Times New Roman"/>
              </w:rPr>
              <w:t xml:space="preserve">,   </w:t>
            </w:r>
            <w:proofErr w:type="gramEnd"/>
            <w:r w:rsidRPr="005B21E7">
              <w:rPr>
                <w:rFonts w:ascii="Times New Roman" w:hAnsi="Times New Roman"/>
              </w:rPr>
              <w:t>принявших участие в мероприятиях по  профессиональному развитию, от выявленной потребности на текущий год (%)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B21E7" w:rsidRPr="00FC129E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1E7" w:rsidRPr="0015282C" w:rsidRDefault="00CA4671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1E7" w:rsidRPr="0015282C" w:rsidRDefault="005B21E7" w:rsidP="007C3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602" w:rsidRDefault="00873602" w:rsidP="007C3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5C4" w:rsidRPr="0015282C" w:rsidRDefault="007C35C4" w:rsidP="007C3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2C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муниципальной программы  </w:t>
      </w:r>
    </w:p>
    <w:p w:rsidR="00D76F1F" w:rsidRDefault="00D76F1F" w:rsidP="00CE39C4">
      <w:pPr>
        <w:pStyle w:val="a7"/>
        <w:shd w:val="clear" w:color="auto" w:fill="FFFFFF"/>
        <w:spacing w:before="0" w:beforeAutospacing="0" w:after="0" w:afterAutospacing="0"/>
        <w:jc w:val="center"/>
        <w:rPr>
          <w:rFonts w:eastAsiaTheme="minorEastAsia"/>
          <w:b/>
        </w:rPr>
      </w:pPr>
      <w:r w:rsidRPr="0015282C">
        <w:rPr>
          <w:rFonts w:eastAsiaTheme="minorEastAsia"/>
          <w:b/>
        </w:rPr>
        <w:t>«</w:t>
      </w:r>
      <w:r>
        <w:rPr>
          <w:rFonts w:eastAsiaTheme="minorEastAsia"/>
          <w:b/>
        </w:rPr>
        <w:t>Развитие муниципальной службы в Варгашинском районе»</w:t>
      </w:r>
    </w:p>
    <w:p w:rsidR="00D76F1F" w:rsidRDefault="00D76F1F" w:rsidP="00D76F1F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rFonts w:eastAsiaTheme="minorEastAsia"/>
          <w:b/>
        </w:rPr>
      </w:pPr>
      <w:r w:rsidRPr="0015282C">
        <w:rPr>
          <w:rFonts w:eastAsiaTheme="minorEastAsia"/>
          <w:b/>
        </w:rPr>
        <w:t>за 20</w:t>
      </w:r>
      <w:r w:rsidR="006F1117">
        <w:rPr>
          <w:rFonts w:eastAsiaTheme="minorEastAsia"/>
          <w:b/>
        </w:rPr>
        <w:t>2</w:t>
      </w:r>
      <w:r w:rsidR="00CA4671">
        <w:rPr>
          <w:rFonts w:eastAsiaTheme="minorEastAsia"/>
          <w:b/>
        </w:rPr>
        <w:t>3</w:t>
      </w:r>
      <w:r>
        <w:rPr>
          <w:rFonts w:eastAsiaTheme="minorEastAsia"/>
          <w:b/>
        </w:rPr>
        <w:t xml:space="preserve"> год</w:t>
      </w:r>
    </w:p>
    <w:tbl>
      <w:tblPr>
        <w:tblStyle w:val="a3"/>
        <w:tblpPr w:leftFromText="180" w:rightFromText="180" w:vertAnchor="text" w:horzAnchor="margin" w:tblpX="-209" w:tblpY="214"/>
        <w:tblW w:w="9780" w:type="dxa"/>
        <w:tblLook w:val="04A0" w:firstRow="1" w:lastRow="0" w:firstColumn="1" w:lastColumn="0" w:noHBand="0" w:noVBand="1"/>
      </w:tblPr>
      <w:tblGrid>
        <w:gridCol w:w="2835"/>
        <w:gridCol w:w="2976"/>
        <w:gridCol w:w="3969"/>
      </w:tblGrid>
      <w:tr w:rsidR="007C35C4" w:rsidRPr="00505171" w:rsidTr="00D76F1F">
        <w:tc>
          <w:tcPr>
            <w:tcW w:w="2835" w:type="dxa"/>
          </w:tcPr>
          <w:p w:rsidR="007C35C4" w:rsidRPr="0015282C" w:rsidRDefault="007C35C4" w:rsidP="00D76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Вывод об эффективности муниципальной программы</w:t>
            </w:r>
          </w:p>
        </w:tc>
        <w:tc>
          <w:tcPr>
            <w:tcW w:w="2976" w:type="dxa"/>
          </w:tcPr>
          <w:p w:rsidR="007C35C4" w:rsidRPr="0015282C" w:rsidRDefault="007C35C4" w:rsidP="00D76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3969" w:type="dxa"/>
          </w:tcPr>
          <w:p w:rsidR="007C35C4" w:rsidRPr="0015282C" w:rsidRDefault="007C35C4" w:rsidP="00D76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по дальнейшей реализации муниципальной программы</w:t>
            </w:r>
          </w:p>
        </w:tc>
      </w:tr>
      <w:tr w:rsidR="007C35C4" w:rsidRPr="00505171" w:rsidTr="00D76F1F">
        <w:tc>
          <w:tcPr>
            <w:tcW w:w="2835" w:type="dxa"/>
          </w:tcPr>
          <w:p w:rsidR="007C35C4" w:rsidRPr="0015282C" w:rsidRDefault="007C35C4" w:rsidP="00D7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Ожидаемая эффективность</w:t>
            </w:r>
          </w:p>
          <w:p w:rsidR="007C35C4" w:rsidRPr="0015282C" w:rsidRDefault="007C35C4" w:rsidP="00D7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достигнута</w:t>
            </w:r>
          </w:p>
        </w:tc>
        <w:tc>
          <w:tcPr>
            <w:tcW w:w="2976" w:type="dxa"/>
          </w:tcPr>
          <w:p w:rsidR="007C35C4" w:rsidRPr="0015282C" w:rsidRDefault="00AB7222" w:rsidP="00D7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C35C4" w:rsidRPr="0015282C" w:rsidRDefault="007C35C4" w:rsidP="00D7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2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подлежит дальнейшей реализации</w:t>
            </w:r>
          </w:p>
        </w:tc>
      </w:tr>
    </w:tbl>
    <w:p w:rsidR="00D76F1F" w:rsidRPr="00DD2FC8" w:rsidRDefault="00D76F1F" w:rsidP="00D5561C">
      <w:pPr>
        <w:pStyle w:val="ConsPlusTitle"/>
        <w:widowControl w:val="0"/>
        <w:jc w:val="both"/>
        <w:rPr>
          <w:b w:val="0"/>
          <w:bCs w:val="0"/>
          <w:sz w:val="24"/>
          <w:szCs w:val="24"/>
        </w:rPr>
      </w:pPr>
    </w:p>
    <w:p w:rsidR="00CA4671" w:rsidRDefault="002F02B8" w:rsidP="002F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F1F">
        <w:rPr>
          <w:rFonts w:ascii="Times New Roman" w:eastAsia="Times New Roman" w:hAnsi="Times New Roman" w:cs="Times New Roman"/>
          <w:sz w:val="24"/>
          <w:szCs w:val="24"/>
        </w:rPr>
        <w:t xml:space="preserve">Заместитель </w:t>
      </w:r>
      <w:r w:rsidR="000423C1">
        <w:rPr>
          <w:rFonts w:ascii="Times New Roman" w:eastAsia="Times New Roman" w:hAnsi="Times New Roman" w:cs="Times New Roman"/>
          <w:sz w:val="24"/>
          <w:szCs w:val="24"/>
        </w:rPr>
        <w:t xml:space="preserve">Главы Варгашинского </w:t>
      </w:r>
    </w:p>
    <w:p w:rsidR="000423C1" w:rsidRDefault="00455F77" w:rsidP="002F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CA4671">
        <w:rPr>
          <w:rFonts w:ascii="Times New Roman" w:eastAsia="Times New Roman" w:hAnsi="Times New Roman" w:cs="Times New Roman"/>
          <w:sz w:val="24"/>
          <w:szCs w:val="24"/>
        </w:rPr>
        <w:t>униципального округа</w:t>
      </w:r>
      <w:r w:rsidR="000423C1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5108C" w:rsidRDefault="002F02B8" w:rsidP="002F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6F1F">
        <w:rPr>
          <w:rFonts w:ascii="Times New Roman" w:eastAsia="Times New Roman" w:hAnsi="Times New Roman" w:cs="Times New Roman"/>
          <w:sz w:val="24"/>
          <w:szCs w:val="24"/>
        </w:rPr>
        <w:t>руководител</w:t>
      </w:r>
      <w:r w:rsidR="00AE7FA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D76F1F">
        <w:rPr>
          <w:rFonts w:ascii="Times New Roman" w:eastAsia="Times New Roman" w:hAnsi="Times New Roman" w:cs="Times New Roman"/>
          <w:sz w:val="24"/>
          <w:szCs w:val="24"/>
        </w:rPr>
        <w:t xml:space="preserve"> аппарата</w:t>
      </w:r>
    </w:p>
    <w:p w:rsidR="00455F77" w:rsidRDefault="002F02B8" w:rsidP="002F02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6F1F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Варгашинского </w:t>
      </w:r>
    </w:p>
    <w:p w:rsidR="00DB5022" w:rsidRPr="00D5561C" w:rsidRDefault="00455F77" w:rsidP="00D5561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  <w:r w:rsidR="002F02B8" w:rsidRPr="00D76F1F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="002F02B8" w:rsidRPr="00D76F1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76F1F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0423C1">
        <w:rPr>
          <w:rFonts w:ascii="Times New Roman" w:eastAsia="Times New Roman" w:hAnsi="Times New Roman" w:cs="Times New Roman"/>
          <w:sz w:val="24"/>
          <w:szCs w:val="24"/>
        </w:rPr>
        <w:t>Т.Н. Михалева</w:t>
      </w:r>
      <w:r w:rsidR="002F02B8" w:rsidRPr="00D76F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1B84" w:rsidRDefault="00201B84" w:rsidP="00D4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1B84" w:rsidSect="00323887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201B84" w:rsidRPr="00212C90" w:rsidRDefault="00201B84" w:rsidP="00FA43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201B84" w:rsidRPr="00212C90" w:rsidSect="002F02B8">
      <w:pgSz w:w="16838" w:h="11906" w:orient="landscape"/>
      <w:pgMar w:top="1701" w:right="425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A2789"/>
    <w:multiLevelType w:val="hybridMultilevel"/>
    <w:tmpl w:val="27F8C512"/>
    <w:lvl w:ilvl="0" w:tplc="98F0A3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333"/>
    <w:rsid w:val="000149A0"/>
    <w:rsid w:val="000423C1"/>
    <w:rsid w:val="00045A18"/>
    <w:rsid w:val="000546A3"/>
    <w:rsid w:val="0007600E"/>
    <w:rsid w:val="001407FD"/>
    <w:rsid w:val="00152141"/>
    <w:rsid w:val="0016751C"/>
    <w:rsid w:val="001A6E05"/>
    <w:rsid w:val="001C4AAF"/>
    <w:rsid w:val="001D5489"/>
    <w:rsid w:val="00201B84"/>
    <w:rsid w:val="002024A0"/>
    <w:rsid w:val="00212C90"/>
    <w:rsid w:val="002570BE"/>
    <w:rsid w:val="0029413E"/>
    <w:rsid w:val="002D0F9C"/>
    <w:rsid w:val="002D4203"/>
    <w:rsid w:val="002E5F50"/>
    <w:rsid w:val="002F02B8"/>
    <w:rsid w:val="002F69AD"/>
    <w:rsid w:val="00323887"/>
    <w:rsid w:val="00327B70"/>
    <w:rsid w:val="0035109A"/>
    <w:rsid w:val="00397FA6"/>
    <w:rsid w:val="003D0977"/>
    <w:rsid w:val="003D2472"/>
    <w:rsid w:val="00455F77"/>
    <w:rsid w:val="00477BF4"/>
    <w:rsid w:val="004A41E7"/>
    <w:rsid w:val="00517B04"/>
    <w:rsid w:val="00550E9E"/>
    <w:rsid w:val="0055176F"/>
    <w:rsid w:val="005B21E7"/>
    <w:rsid w:val="005E4D5F"/>
    <w:rsid w:val="0061350E"/>
    <w:rsid w:val="006245EC"/>
    <w:rsid w:val="00640D3A"/>
    <w:rsid w:val="006A1719"/>
    <w:rsid w:val="006D3F01"/>
    <w:rsid w:val="006E2EF9"/>
    <w:rsid w:val="006F1117"/>
    <w:rsid w:val="0075108C"/>
    <w:rsid w:val="007517FB"/>
    <w:rsid w:val="00793AAC"/>
    <w:rsid w:val="007A2530"/>
    <w:rsid w:val="007C35C4"/>
    <w:rsid w:val="007D07B5"/>
    <w:rsid w:val="00824298"/>
    <w:rsid w:val="00872A55"/>
    <w:rsid w:val="00873602"/>
    <w:rsid w:val="009014BC"/>
    <w:rsid w:val="00912D2E"/>
    <w:rsid w:val="0094486B"/>
    <w:rsid w:val="0094742D"/>
    <w:rsid w:val="009647AF"/>
    <w:rsid w:val="009C4505"/>
    <w:rsid w:val="00A06F40"/>
    <w:rsid w:val="00A23754"/>
    <w:rsid w:val="00A60473"/>
    <w:rsid w:val="00A65590"/>
    <w:rsid w:val="00A869E9"/>
    <w:rsid w:val="00AB2EBA"/>
    <w:rsid w:val="00AB7222"/>
    <w:rsid w:val="00AE7FA2"/>
    <w:rsid w:val="00B16632"/>
    <w:rsid w:val="00B274D4"/>
    <w:rsid w:val="00B555FC"/>
    <w:rsid w:val="00B94CA4"/>
    <w:rsid w:val="00BC0174"/>
    <w:rsid w:val="00BD281E"/>
    <w:rsid w:val="00BD3451"/>
    <w:rsid w:val="00BF29D9"/>
    <w:rsid w:val="00C203A1"/>
    <w:rsid w:val="00C461C2"/>
    <w:rsid w:val="00C67597"/>
    <w:rsid w:val="00C71135"/>
    <w:rsid w:val="00C7793E"/>
    <w:rsid w:val="00CA4671"/>
    <w:rsid w:val="00CC1D8C"/>
    <w:rsid w:val="00CC5E1F"/>
    <w:rsid w:val="00CE39C4"/>
    <w:rsid w:val="00D43333"/>
    <w:rsid w:val="00D50527"/>
    <w:rsid w:val="00D5561C"/>
    <w:rsid w:val="00D76F1F"/>
    <w:rsid w:val="00D90E9C"/>
    <w:rsid w:val="00D932BA"/>
    <w:rsid w:val="00D97D1B"/>
    <w:rsid w:val="00DB5022"/>
    <w:rsid w:val="00DB78D9"/>
    <w:rsid w:val="00DD2FC8"/>
    <w:rsid w:val="00E3667E"/>
    <w:rsid w:val="00E4514B"/>
    <w:rsid w:val="00E8636B"/>
    <w:rsid w:val="00EC6ED0"/>
    <w:rsid w:val="00FA437A"/>
    <w:rsid w:val="00FC129E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4A16"/>
  <w15:docId w15:val="{40A1BE69-83FE-4B4E-BB73-B2A4D0CA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65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B50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201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ody Text Indent"/>
    <w:basedOn w:val="a"/>
    <w:link w:val="a5"/>
    <w:semiHidden/>
    <w:rsid w:val="009647A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с отступом Знак"/>
    <w:basedOn w:val="a0"/>
    <w:link w:val="a4"/>
    <w:semiHidden/>
    <w:rsid w:val="009647AF"/>
    <w:rPr>
      <w:rFonts w:ascii="Times New Roman" w:eastAsia="Times New Roman" w:hAnsi="Times New Roman" w:cs="Times New Roman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List Paragraph"/>
    <w:basedOn w:val="a"/>
    <w:uiPriority w:val="34"/>
    <w:qFormat/>
    <w:rsid w:val="0035109A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2F02B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C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397FA6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7FA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Admin</cp:lastModifiedBy>
  <cp:revision>2</cp:revision>
  <cp:lastPrinted>2023-03-02T12:58:00Z</cp:lastPrinted>
  <dcterms:created xsi:type="dcterms:W3CDTF">2024-04-23T03:11:00Z</dcterms:created>
  <dcterms:modified xsi:type="dcterms:W3CDTF">2024-04-23T03:11:00Z</dcterms:modified>
</cp:coreProperties>
</file>