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4F4E" w:rsidRPr="00B01AAC" w:rsidRDefault="00174F4E" w:rsidP="00174F4E">
      <w:pPr>
        <w:jc w:val="center"/>
        <w:rPr>
          <w:rFonts w:ascii="Times New Roman" w:hAnsi="Times New Roman"/>
          <w:b/>
          <w:sz w:val="28"/>
          <w:szCs w:val="28"/>
          <w:lang w:val="ru-RU"/>
        </w:rPr>
      </w:pPr>
      <w:r w:rsidRPr="00B01AAC">
        <w:rPr>
          <w:rFonts w:ascii="Times New Roman" w:hAnsi="Times New Roman"/>
          <w:b/>
          <w:sz w:val="28"/>
          <w:szCs w:val="28"/>
          <w:lang w:val="ru-RU"/>
        </w:rPr>
        <w:t>КУРГАНСКАЯ ОБЛАСТЬ</w:t>
      </w:r>
    </w:p>
    <w:p w:rsidR="00174F4E" w:rsidRPr="00B01AAC" w:rsidRDefault="00174F4E" w:rsidP="00174F4E">
      <w:pPr>
        <w:jc w:val="center"/>
        <w:rPr>
          <w:rFonts w:ascii="Times New Roman" w:hAnsi="Times New Roman"/>
          <w:b/>
          <w:sz w:val="28"/>
          <w:szCs w:val="28"/>
          <w:lang w:val="ru-RU"/>
        </w:rPr>
      </w:pPr>
      <w:r w:rsidRPr="00B01AAC">
        <w:rPr>
          <w:rFonts w:ascii="Times New Roman" w:hAnsi="Times New Roman"/>
          <w:b/>
          <w:sz w:val="28"/>
          <w:szCs w:val="28"/>
          <w:lang w:val="ru-RU"/>
        </w:rPr>
        <w:t>ВАРГАШИНСКИЙ МУНИЦИПАЛЬНЫЙ ОКРУГ</w:t>
      </w:r>
    </w:p>
    <w:p w:rsidR="00174F4E" w:rsidRPr="00B01AAC" w:rsidRDefault="00174F4E" w:rsidP="00174F4E">
      <w:pPr>
        <w:jc w:val="center"/>
        <w:rPr>
          <w:rFonts w:ascii="Times New Roman" w:hAnsi="Times New Roman"/>
          <w:b/>
          <w:sz w:val="28"/>
          <w:szCs w:val="28"/>
          <w:lang w:val="ru-RU"/>
        </w:rPr>
      </w:pPr>
      <w:r w:rsidRPr="00B01AAC">
        <w:rPr>
          <w:rFonts w:ascii="Times New Roman" w:hAnsi="Times New Roman"/>
          <w:b/>
          <w:sz w:val="28"/>
          <w:szCs w:val="28"/>
          <w:lang w:val="ru-RU"/>
        </w:rPr>
        <w:t>КУРГАНСКОЙ ОБЛАСТИ</w:t>
      </w:r>
    </w:p>
    <w:p w:rsidR="00174F4E" w:rsidRPr="00B01AAC" w:rsidRDefault="00174F4E" w:rsidP="00174F4E">
      <w:pPr>
        <w:jc w:val="center"/>
        <w:rPr>
          <w:rFonts w:ascii="Times New Roman" w:hAnsi="Times New Roman"/>
          <w:b/>
          <w:sz w:val="28"/>
          <w:szCs w:val="28"/>
          <w:lang w:val="ru-RU"/>
        </w:rPr>
      </w:pPr>
      <w:r w:rsidRPr="00B01AAC">
        <w:rPr>
          <w:rFonts w:ascii="Times New Roman" w:hAnsi="Times New Roman"/>
          <w:b/>
          <w:sz w:val="28"/>
          <w:szCs w:val="28"/>
          <w:lang w:val="ru-RU"/>
        </w:rPr>
        <w:t>АДМИНИСТРАЦИЯ ВАРГАШИНСКОГО МУНИЦИПАЛЬНОГО ОКРУГА КУРГАНСКОЙ ОБЛАСТИ</w:t>
      </w:r>
    </w:p>
    <w:p w:rsidR="00174F4E" w:rsidRPr="00B01AAC" w:rsidRDefault="00174F4E" w:rsidP="00174F4E">
      <w:pPr>
        <w:rPr>
          <w:rFonts w:ascii="Times New Roman" w:hAnsi="Times New Roman"/>
          <w:b/>
          <w:sz w:val="28"/>
          <w:szCs w:val="28"/>
          <w:lang w:val="ru-RU"/>
        </w:rPr>
      </w:pPr>
    </w:p>
    <w:p w:rsidR="00174F4E" w:rsidRPr="00B01AAC" w:rsidRDefault="00174F4E" w:rsidP="00174F4E">
      <w:pPr>
        <w:jc w:val="center"/>
        <w:rPr>
          <w:rFonts w:ascii="Times New Roman" w:hAnsi="Times New Roman"/>
          <w:b/>
          <w:sz w:val="28"/>
          <w:szCs w:val="28"/>
          <w:lang w:val="ru-RU"/>
        </w:rPr>
      </w:pPr>
      <w:r w:rsidRPr="00B01AAC">
        <w:rPr>
          <w:rFonts w:ascii="Times New Roman" w:hAnsi="Times New Roman"/>
          <w:b/>
          <w:sz w:val="28"/>
          <w:szCs w:val="28"/>
          <w:lang w:val="ru-RU"/>
        </w:rPr>
        <w:t>ПОСТАНОВЛЕНИЕ</w:t>
      </w:r>
    </w:p>
    <w:p w:rsidR="00174F4E" w:rsidRPr="00B01AAC" w:rsidRDefault="00174F4E" w:rsidP="00174F4E">
      <w:pPr>
        <w:suppressAutoHyphens/>
        <w:jc w:val="center"/>
        <w:rPr>
          <w:rFonts w:ascii="Times New Roman" w:hAnsi="Times New Roman"/>
          <w:color w:val="000000"/>
          <w:sz w:val="28"/>
          <w:szCs w:val="28"/>
          <w:lang w:val="ru-RU"/>
        </w:rPr>
      </w:pPr>
    </w:p>
    <w:p w:rsidR="00174F4E" w:rsidRPr="00B01AAC" w:rsidRDefault="00B64D33" w:rsidP="00174F4E">
      <w:pPr>
        <w:suppressAutoHyphens/>
        <w:rPr>
          <w:rFonts w:ascii="Times New Roman" w:hAnsi="Times New Roman"/>
          <w:b/>
          <w:color w:val="000000"/>
          <w:sz w:val="28"/>
          <w:szCs w:val="28"/>
          <w:lang w:val="ru-RU"/>
        </w:rPr>
      </w:pPr>
      <w:r>
        <w:rPr>
          <w:rFonts w:ascii="Times New Roman" w:hAnsi="Times New Roman"/>
          <w:b/>
          <w:color w:val="000000"/>
          <w:sz w:val="28"/>
          <w:szCs w:val="28"/>
          <w:lang w:val="ru-RU"/>
        </w:rPr>
        <w:t>о</w:t>
      </w:r>
      <w:r w:rsidR="00174F4E" w:rsidRPr="00B01AAC">
        <w:rPr>
          <w:rFonts w:ascii="Times New Roman" w:hAnsi="Times New Roman"/>
          <w:b/>
          <w:color w:val="000000"/>
          <w:sz w:val="28"/>
          <w:szCs w:val="28"/>
          <w:lang w:val="ru-RU"/>
        </w:rPr>
        <w:t>т</w:t>
      </w:r>
      <w:r>
        <w:rPr>
          <w:rFonts w:ascii="Times New Roman" w:hAnsi="Times New Roman"/>
          <w:b/>
          <w:color w:val="000000"/>
          <w:sz w:val="28"/>
          <w:szCs w:val="28"/>
          <w:lang w:val="ru-RU"/>
        </w:rPr>
        <w:t xml:space="preserve"> 4 июля 2025 года </w:t>
      </w:r>
      <w:r w:rsidR="00174F4E" w:rsidRPr="00B01AAC">
        <w:rPr>
          <w:rFonts w:ascii="Times New Roman" w:hAnsi="Times New Roman"/>
          <w:b/>
          <w:color w:val="000000"/>
          <w:sz w:val="28"/>
          <w:szCs w:val="28"/>
          <w:lang w:val="ru-RU"/>
        </w:rPr>
        <w:t>№</w:t>
      </w:r>
      <w:r>
        <w:rPr>
          <w:rFonts w:ascii="Times New Roman" w:hAnsi="Times New Roman"/>
          <w:b/>
          <w:color w:val="000000"/>
          <w:sz w:val="28"/>
          <w:szCs w:val="28"/>
          <w:lang w:val="ru-RU"/>
        </w:rPr>
        <w:t xml:space="preserve"> 394</w:t>
      </w:r>
      <w:r w:rsidR="00174F4E" w:rsidRPr="00B01AAC">
        <w:rPr>
          <w:rFonts w:ascii="Times New Roman" w:hAnsi="Times New Roman"/>
          <w:b/>
          <w:color w:val="000000"/>
          <w:sz w:val="28"/>
          <w:szCs w:val="28"/>
          <w:lang w:val="ru-RU"/>
        </w:rPr>
        <w:t xml:space="preserve"> </w:t>
      </w:r>
      <w:r w:rsidR="00174F4E" w:rsidRPr="00B01AAC">
        <w:rPr>
          <w:rFonts w:ascii="Times New Roman" w:hAnsi="Times New Roman"/>
          <w:b/>
          <w:color w:val="000000"/>
          <w:sz w:val="28"/>
          <w:szCs w:val="28"/>
          <w:lang w:val="ru-RU"/>
        </w:rPr>
        <w:tab/>
      </w:r>
    </w:p>
    <w:p w:rsidR="00174F4E" w:rsidRPr="00B01AAC" w:rsidRDefault="00174F4E" w:rsidP="00174F4E">
      <w:pPr>
        <w:suppressAutoHyphens/>
        <w:rPr>
          <w:rFonts w:ascii="Times New Roman" w:hAnsi="Times New Roman"/>
          <w:b/>
          <w:color w:val="000000"/>
          <w:sz w:val="28"/>
          <w:szCs w:val="28"/>
          <w:lang w:val="ru-RU"/>
        </w:rPr>
      </w:pPr>
      <w:r w:rsidRPr="00B01AAC">
        <w:rPr>
          <w:rFonts w:ascii="Times New Roman" w:hAnsi="Times New Roman"/>
          <w:b/>
          <w:color w:val="000000"/>
          <w:sz w:val="28"/>
          <w:szCs w:val="28"/>
          <w:lang w:val="ru-RU"/>
        </w:rPr>
        <w:t>р.п. Варгаши</w:t>
      </w:r>
    </w:p>
    <w:p w:rsidR="00174F4E" w:rsidRPr="00B01AAC" w:rsidRDefault="00174F4E" w:rsidP="00174F4E">
      <w:pPr>
        <w:suppressAutoHyphens/>
        <w:jc w:val="center"/>
        <w:rPr>
          <w:rFonts w:ascii="Times New Roman" w:hAnsi="Times New Roman"/>
          <w:color w:val="000000"/>
          <w:sz w:val="28"/>
          <w:szCs w:val="28"/>
          <w:lang w:val="ru-RU"/>
        </w:rPr>
      </w:pPr>
    </w:p>
    <w:p w:rsidR="00174F4E" w:rsidRPr="00B01AAC" w:rsidRDefault="00174F4E" w:rsidP="00174F4E">
      <w:pPr>
        <w:suppressAutoHyphens/>
        <w:ind w:right="-1"/>
        <w:jc w:val="center"/>
        <w:rPr>
          <w:rFonts w:ascii="Times New Roman" w:hAnsi="Times New Roman"/>
          <w:b/>
          <w:color w:val="000000"/>
          <w:sz w:val="28"/>
          <w:szCs w:val="28"/>
          <w:lang w:val="ru-RU"/>
        </w:rPr>
      </w:pPr>
      <w:r w:rsidRPr="00B01AAC">
        <w:rPr>
          <w:rFonts w:ascii="Times New Roman" w:hAnsi="Times New Roman"/>
          <w:b/>
          <w:bCs/>
          <w:sz w:val="28"/>
          <w:szCs w:val="28"/>
          <w:lang w:val="ru-RU"/>
        </w:rPr>
        <w:t>О</w:t>
      </w:r>
      <w:r w:rsidR="005D5A06" w:rsidRPr="00B01AAC">
        <w:rPr>
          <w:rFonts w:ascii="Times New Roman" w:hAnsi="Times New Roman"/>
          <w:b/>
          <w:bCs/>
          <w:sz w:val="28"/>
          <w:szCs w:val="28"/>
          <w:lang w:val="ru-RU"/>
        </w:rPr>
        <w:t xml:space="preserve"> </w:t>
      </w:r>
      <w:r w:rsidRPr="00B01AAC">
        <w:rPr>
          <w:rFonts w:ascii="Times New Roman" w:hAnsi="Times New Roman"/>
          <w:b/>
          <w:bCs/>
          <w:sz w:val="28"/>
          <w:szCs w:val="28"/>
          <w:lang w:val="ru-RU"/>
        </w:rPr>
        <w:t>проведени</w:t>
      </w:r>
      <w:r w:rsidR="005D5A06" w:rsidRPr="00B01AAC">
        <w:rPr>
          <w:rFonts w:ascii="Times New Roman" w:hAnsi="Times New Roman"/>
          <w:b/>
          <w:bCs/>
          <w:sz w:val="28"/>
          <w:szCs w:val="28"/>
          <w:lang w:val="ru-RU"/>
        </w:rPr>
        <w:t>и</w:t>
      </w:r>
      <w:r w:rsidRPr="00B01AAC">
        <w:rPr>
          <w:rFonts w:ascii="Times New Roman" w:hAnsi="Times New Roman"/>
          <w:b/>
          <w:bCs/>
          <w:sz w:val="28"/>
          <w:szCs w:val="28"/>
          <w:lang w:val="ru-RU"/>
        </w:rPr>
        <w:t xml:space="preserve"> торгов на право заключения договор</w:t>
      </w:r>
      <w:r w:rsidR="009D3743" w:rsidRPr="00B01AAC">
        <w:rPr>
          <w:rFonts w:ascii="Times New Roman" w:hAnsi="Times New Roman"/>
          <w:b/>
          <w:bCs/>
          <w:sz w:val="28"/>
          <w:szCs w:val="28"/>
          <w:lang w:val="ru-RU"/>
        </w:rPr>
        <w:t>ов</w:t>
      </w:r>
      <w:r w:rsidRPr="00B01AAC">
        <w:rPr>
          <w:rFonts w:ascii="Times New Roman" w:hAnsi="Times New Roman"/>
          <w:b/>
          <w:bCs/>
          <w:sz w:val="28"/>
          <w:szCs w:val="28"/>
          <w:lang w:val="ru-RU"/>
        </w:rPr>
        <w:t xml:space="preserve"> на размещение нестационарного торгового объекта и нестационарного объекта по оказанию услуг общественного питания (бытовых услуг) на территории Варгашинского </w:t>
      </w:r>
      <w:r w:rsidRPr="00B01AAC">
        <w:rPr>
          <w:rFonts w:ascii="Times New Roman" w:hAnsi="Times New Roman"/>
          <w:b/>
          <w:sz w:val="28"/>
          <w:szCs w:val="28"/>
          <w:lang w:val="ru-RU"/>
        </w:rPr>
        <w:t>муниципального округа Курганской области</w:t>
      </w:r>
      <w:r w:rsidRPr="00B01AAC">
        <w:rPr>
          <w:rFonts w:ascii="Times New Roman" w:hAnsi="Times New Roman"/>
          <w:b/>
          <w:bCs/>
          <w:sz w:val="28"/>
          <w:szCs w:val="28"/>
          <w:lang w:val="ru-RU"/>
        </w:rPr>
        <w:t xml:space="preserve"> </w:t>
      </w:r>
    </w:p>
    <w:p w:rsidR="00174F4E" w:rsidRPr="00B01AAC" w:rsidRDefault="00174F4E" w:rsidP="00174F4E">
      <w:pPr>
        <w:suppressAutoHyphens/>
        <w:jc w:val="center"/>
        <w:rPr>
          <w:rFonts w:ascii="Times New Roman" w:hAnsi="Times New Roman"/>
          <w:color w:val="000000"/>
          <w:sz w:val="28"/>
          <w:szCs w:val="28"/>
          <w:lang w:val="ru-RU"/>
        </w:rPr>
      </w:pPr>
    </w:p>
    <w:p w:rsidR="00174F4E" w:rsidRPr="00B01AAC" w:rsidRDefault="0058124C" w:rsidP="001E304C">
      <w:pPr>
        <w:ind w:firstLine="709"/>
        <w:jc w:val="both"/>
        <w:rPr>
          <w:rFonts w:ascii="Times New Roman" w:hAnsi="Times New Roman"/>
          <w:sz w:val="28"/>
          <w:szCs w:val="28"/>
          <w:lang w:val="ru-RU"/>
        </w:rPr>
      </w:pPr>
      <w:r w:rsidRPr="00B01AAC">
        <w:rPr>
          <w:rFonts w:ascii="Times New Roman" w:hAnsi="Times New Roman"/>
          <w:sz w:val="28"/>
          <w:szCs w:val="28"/>
          <w:lang w:val="ru-RU"/>
        </w:rPr>
        <w:t>В соответствии с Федеральным закон</w:t>
      </w:r>
      <w:r w:rsidR="005D5A06" w:rsidRPr="00B01AAC">
        <w:rPr>
          <w:rFonts w:ascii="Times New Roman" w:hAnsi="Times New Roman"/>
          <w:sz w:val="28"/>
          <w:szCs w:val="28"/>
          <w:lang w:val="ru-RU"/>
        </w:rPr>
        <w:t>ом</w:t>
      </w:r>
      <w:r w:rsidRPr="00B01AAC">
        <w:rPr>
          <w:rFonts w:ascii="Times New Roman" w:hAnsi="Times New Roman"/>
          <w:sz w:val="28"/>
          <w:szCs w:val="28"/>
          <w:lang w:val="ru-RU"/>
        </w:rPr>
        <w:t xml:space="preserve"> от 28 декабря 2009 года № 381-ФЗ «Об основах государственного регулирования торговой деятельности в Российской Федерации», р</w:t>
      </w:r>
      <w:r w:rsidRPr="00B01AAC">
        <w:rPr>
          <w:rFonts w:ascii="Times New Roman" w:hAnsi="Times New Roman"/>
          <w:bCs/>
          <w:sz w:val="28"/>
          <w:szCs w:val="28"/>
          <w:lang w:val="ru-RU"/>
        </w:rPr>
        <w:t>ешени</w:t>
      </w:r>
      <w:r w:rsidR="009D3743" w:rsidRPr="00B01AAC">
        <w:rPr>
          <w:rFonts w:ascii="Times New Roman" w:hAnsi="Times New Roman"/>
          <w:bCs/>
          <w:sz w:val="28"/>
          <w:szCs w:val="28"/>
          <w:lang w:val="ru-RU"/>
        </w:rPr>
        <w:t>ями</w:t>
      </w:r>
      <w:r w:rsidRPr="00B01AAC">
        <w:rPr>
          <w:rFonts w:ascii="Times New Roman" w:hAnsi="Times New Roman"/>
          <w:bCs/>
          <w:sz w:val="28"/>
          <w:szCs w:val="28"/>
          <w:lang w:val="ru-RU"/>
        </w:rPr>
        <w:t xml:space="preserve"> Думы Варгашинского муниципального округа Курганской области от</w:t>
      </w:r>
      <w:r w:rsidR="009D3743" w:rsidRPr="00B01AAC">
        <w:rPr>
          <w:rFonts w:ascii="Times New Roman" w:hAnsi="Times New Roman"/>
          <w:bCs/>
          <w:sz w:val="28"/>
          <w:szCs w:val="28"/>
          <w:lang w:val="ru-RU"/>
        </w:rPr>
        <w:t xml:space="preserve"> 17 июня 2025 года </w:t>
      </w:r>
      <w:r w:rsidRPr="00B01AAC">
        <w:rPr>
          <w:rFonts w:ascii="Times New Roman" w:hAnsi="Times New Roman"/>
          <w:bCs/>
          <w:sz w:val="28"/>
          <w:szCs w:val="28"/>
          <w:lang w:val="ru-RU"/>
        </w:rPr>
        <w:t>№</w:t>
      </w:r>
      <w:r w:rsidR="009D3743" w:rsidRPr="00B01AAC">
        <w:rPr>
          <w:rFonts w:ascii="Times New Roman" w:hAnsi="Times New Roman"/>
          <w:bCs/>
          <w:sz w:val="28"/>
          <w:szCs w:val="28"/>
          <w:lang w:val="ru-RU"/>
        </w:rPr>
        <w:t xml:space="preserve"> 36 </w:t>
      </w:r>
      <w:r w:rsidRPr="00B01AAC">
        <w:rPr>
          <w:rFonts w:ascii="Times New Roman" w:hAnsi="Times New Roman"/>
          <w:bCs/>
          <w:sz w:val="28"/>
          <w:szCs w:val="28"/>
          <w:lang w:val="ru-RU"/>
        </w:rPr>
        <w:t>«</w:t>
      </w:r>
      <w:r w:rsidRPr="00B01AAC">
        <w:rPr>
          <w:rFonts w:ascii="Times New Roman" w:hAnsi="Times New Roman"/>
          <w:sz w:val="28"/>
          <w:szCs w:val="28"/>
          <w:lang w:val="ru-RU"/>
        </w:rPr>
        <w:t>Об утверждении Положения о порядке размещения нестационарных торговых объектов на территории Варгашинского муниципального округа Курганской области</w:t>
      </w:r>
      <w:r w:rsidRPr="00B01AAC">
        <w:rPr>
          <w:rFonts w:ascii="Times New Roman" w:hAnsi="Times New Roman"/>
          <w:bCs/>
          <w:sz w:val="28"/>
          <w:szCs w:val="28"/>
          <w:lang w:val="ru-RU"/>
        </w:rPr>
        <w:t>», от</w:t>
      </w:r>
      <w:r w:rsidR="009D3743" w:rsidRPr="00B01AAC">
        <w:rPr>
          <w:rFonts w:ascii="Times New Roman" w:hAnsi="Times New Roman"/>
          <w:bCs/>
          <w:sz w:val="28"/>
          <w:szCs w:val="28"/>
          <w:lang w:val="ru-RU"/>
        </w:rPr>
        <w:t xml:space="preserve"> 17 июня 2025 года </w:t>
      </w:r>
      <w:r w:rsidRPr="00B01AAC">
        <w:rPr>
          <w:rFonts w:ascii="Times New Roman" w:hAnsi="Times New Roman"/>
          <w:bCs/>
          <w:sz w:val="28"/>
          <w:szCs w:val="28"/>
          <w:lang w:val="ru-RU"/>
        </w:rPr>
        <w:t>№</w:t>
      </w:r>
      <w:r w:rsidR="009D3743" w:rsidRPr="00B01AAC">
        <w:rPr>
          <w:rFonts w:ascii="Times New Roman" w:hAnsi="Times New Roman"/>
          <w:bCs/>
          <w:sz w:val="28"/>
          <w:szCs w:val="28"/>
          <w:lang w:val="ru-RU"/>
        </w:rPr>
        <w:t xml:space="preserve"> 37 </w:t>
      </w:r>
      <w:r w:rsidRPr="00B01AAC">
        <w:rPr>
          <w:rFonts w:ascii="Times New Roman" w:hAnsi="Times New Roman"/>
          <w:bCs/>
          <w:sz w:val="28"/>
          <w:szCs w:val="28"/>
          <w:lang w:val="ru-RU"/>
        </w:rPr>
        <w:t>«</w:t>
      </w:r>
      <w:r w:rsidRPr="00B01AAC">
        <w:rPr>
          <w:rFonts w:ascii="Times New Roman" w:hAnsi="Times New Roman"/>
          <w:sz w:val="28"/>
          <w:szCs w:val="28"/>
          <w:lang w:val="ru-RU"/>
        </w:rPr>
        <w:t>Об утверждении Положения о порядке размещения нестационарных объектов по оказанию услуг общественного питания (бытовых услуг) на территории Варгашинского муниципального округа Курганской области</w:t>
      </w:r>
      <w:r w:rsidRPr="00B01AAC">
        <w:rPr>
          <w:rFonts w:ascii="Times New Roman" w:hAnsi="Times New Roman"/>
          <w:b/>
          <w:color w:val="000000"/>
          <w:sz w:val="28"/>
          <w:szCs w:val="28"/>
          <w:lang w:val="ru-RU"/>
        </w:rPr>
        <w:t>»</w:t>
      </w:r>
      <w:r w:rsidRPr="00B01AAC">
        <w:rPr>
          <w:rFonts w:ascii="Times New Roman" w:hAnsi="Times New Roman"/>
          <w:bCs/>
          <w:color w:val="000000"/>
          <w:sz w:val="28"/>
          <w:szCs w:val="28"/>
          <w:lang w:val="ru-RU"/>
        </w:rPr>
        <w:t>,</w:t>
      </w:r>
      <w:r w:rsidR="001E304C" w:rsidRPr="00B01AAC">
        <w:rPr>
          <w:rFonts w:ascii="Times New Roman" w:hAnsi="Times New Roman"/>
          <w:bCs/>
          <w:color w:val="000000"/>
          <w:sz w:val="28"/>
          <w:szCs w:val="28"/>
          <w:lang w:val="ru-RU"/>
        </w:rPr>
        <w:t xml:space="preserve"> </w:t>
      </w:r>
      <w:r w:rsidR="00174F4E" w:rsidRPr="00B01AAC">
        <w:rPr>
          <w:rFonts w:ascii="Times New Roman" w:hAnsi="Times New Roman"/>
          <w:sz w:val="28"/>
          <w:szCs w:val="28"/>
          <w:lang w:val="ru-RU"/>
        </w:rPr>
        <w:t>Администрация Варгашинского муниципального округа Курганской области ПОСТАНОВЛЯЕТ:</w:t>
      </w:r>
    </w:p>
    <w:p w:rsidR="00174F4E" w:rsidRPr="00B01AAC" w:rsidRDefault="00174F4E" w:rsidP="00174F4E">
      <w:pPr>
        <w:pStyle w:val="ConsPlusNormal"/>
        <w:ind w:firstLine="539"/>
        <w:jc w:val="both"/>
        <w:rPr>
          <w:rFonts w:ascii="Times New Roman" w:hAnsi="Times New Roman" w:cs="Times New Roman"/>
          <w:sz w:val="28"/>
          <w:szCs w:val="28"/>
        </w:rPr>
      </w:pPr>
      <w:r w:rsidRPr="00B01AAC">
        <w:rPr>
          <w:rFonts w:ascii="Times New Roman" w:hAnsi="Times New Roman" w:cs="Times New Roman"/>
          <w:sz w:val="28"/>
          <w:szCs w:val="28"/>
        </w:rPr>
        <w:t xml:space="preserve">1. Утвердить </w:t>
      </w:r>
      <w:r w:rsidR="00A82DBC" w:rsidRPr="00B01AAC">
        <w:rPr>
          <w:rFonts w:ascii="Times New Roman" w:hAnsi="Times New Roman" w:cs="Times New Roman"/>
          <w:sz w:val="28"/>
          <w:szCs w:val="28"/>
        </w:rPr>
        <w:t>Порядок проведения торгов на право заключения договор</w:t>
      </w:r>
      <w:r w:rsidR="009D3743" w:rsidRPr="00B01AAC">
        <w:rPr>
          <w:rFonts w:ascii="Times New Roman" w:hAnsi="Times New Roman" w:cs="Times New Roman"/>
          <w:sz w:val="28"/>
          <w:szCs w:val="28"/>
        </w:rPr>
        <w:t>ов</w:t>
      </w:r>
      <w:r w:rsidR="00A82DBC" w:rsidRPr="00B01AAC">
        <w:rPr>
          <w:rFonts w:ascii="Times New Roman" w:hAnsi="Times New Roman" w:cs="Times New Roman"/>
          <w:sz w:val="28"/>
          <w:szCs w:val="28"/>
        </w:rPr>
        <w:t xml:space="preserve"> на размещение нестационарного торгового объекта и нестационарного объекта по оказанию услуг общественного питания (бытовых услуг) на территории Варгашинского муниципального округа Курганской области</w:t>
      </w:r>
      <w:r w:rsidR="00A82DBC" w:rsidRPr="00B01AAC">
        <w:rPr>
          <w:rFonts w:ascii="Times New Roman" w:hAnsi="Times New Roman" w:cs="Times New Roman"/>
          <w:b/>
          <w:bCs/>
          <w:sz w:val="28"/>
          <w:szCs w:val="28"/>
        </w:rPr>
        <w:t xml:space="preserve"> </w:t>
      </w:r>
      <w:r w:rsidRPr="00B01AAC">
        <w:rPr>
          <w:rFonts w:ascii="Times New Roman" w:hAnsi="Times New Roman" w:cs="Times New Roman"/>
          <w:sz w:val="28"/>
          <w:szCs w:val="28"/>
        </w:rPr>
        <w:t>согласно приложению</w:t>
      </w:r>
      <w:r w:rsidR="009D3743" w:rsidRPr="00B01AAC">
        <w:rPr>
          <w:rFonts w:ascii="Times New Roman" w:hAnsi="Times New Roman" w:cs="Times New Roman"/>
          <w:sz w:val="28"/>
          <w:szCs w:val="28"/>
        </w:rPr>
        <w:t xml:space="preserve"> 1</w:t>
      </w:r>
      <w:r w:rsidRPr="00B01AAC">
        <w:rPr>
          <w:rFonts w:ascii="Times New Roman" w:hAnsi="Times New Roman" w:cs="Times New Roman"/>
          <w:sz w:val="28"/>
          <w:szCs w:val="28"/>
        </w:rPr>
        <w:t xml:space="preserve"> к настоящему постановлению.</w:t>
      </w:r>
    </w:p>
    <w:p w:rsidR="009D3743" w:rsidRPr="00B01AAC" w:rsidRDefault="009D3743" w:rsidP="009D3743">
      <w:pPr>
        <w:pStyle w:val="ConsPlusNormal"/>
        <w:ind w:firstLine="539"/>
        <w:jc w:val="both"/>
        <w:rPr>
          <w:rFonts w:ascii="Times New Roman" w:hAnsi="Times New Roman" w:cs="Times New Roman"/>
          <w:sz w:val="28"/>
          <w:szCs w:val="28"/>
        </w:rPr>
      </w:pPr>
      <w:r w:rsidRPr="00B01AAC">
        <w:rPr>
          <w:rFonts w:ascii="Times New Roman" w:hAnsi="Times New Roman" w:cs="Times New Roman"/>
          <w:sz w:val="28"/>
          <w:szCs w:val="28"/>
        </w:rPr>
        <w:t>2. Утвердить состав комиссии по проведению торгов на право заключения договоров на размещение нестационарного торгового объекта и нестационарного объекта по оказанию услуг общественного питания (бытовых услуг) на территории Варгашинского муниципального округа Курганской области согласно приложению 2 к настоящему постановлению.</w:t>
      </w:r>
    </w:p>
    <w:p w:rsidR="00174F4E" w:rsidRPr="00B01AAC" w:rsidRDefault="009D3743" w:rsidP="00174F4E">
      <w:pPr>
        <w:pStyle w:val="ConsPlusNormal"/>
        <w:ind w:firstLine="539"/>
        <w:jc w:val="both"/>
        <w:rPr>
          <w:rFonts w:ascii="Times New Roman" w:hAnsi="Times New Roman" w:cs="Times New Roman"/>
          <w:color w:val="000000"/>
          <w:sz w:val="28"/>
          <w:szCs w:val="28"/>
        </w:rPr>
      </w:pPr>
      <w:r w:rsidRPr="00B01AAC">
        <w:rPr>
          <w:rFonts w:ascii="Times New Roman" w:hAnsi="Times New Roman" w:cs="Times New Roman"/>
          <w:sz w:val="28"/>
          <w:szCs w:val="28"/>
        </w:rPr>
        <w:t>3</w:t>
      </w:r>
      <w:r w:rsidR="00174F4E" w:rsidRPr="00B01AAC">
        <w:rPr>
          <w:rFonts w:ascii="Times New Roman" w:hAnsi="Times New Roman" w:cs="Times New Roman"/>
          <w:sz w:val="28"/>
          <w:szCs w:val="28"/>
        </w:rPr>
        <w:t xml:space="preserve">. </w:t>
      </w:r>
      <w:r w:rsidR="00174F4E" w:rsidRPr="00B01AAC">
        <w:rPr>
          <w:rFonts w:ascii="Times New Roman" w:hAnsi="Times New Roman" w:cs="Times New Roman"/>
          <w:color w:val="000000"/>
          <w:sz w:val="28"/>
          <w:szCs w:val="28"/>
        </w:rPr>
        <w:t xml:space="preserve">Обнародовать настоящее постановление в порядке, установленном Уставом Варгашинского </w:t>
      </w:r>
      <w:r w:rsidR="00174F4E" w:rsidRPr="00B01AAC">
        <w:rPr>
          <w:rFonts w:ascii="Times New Roman" w:hAnsi="Times New Roman" w:cs="Times New Roman"/>
          <w:sz w:val="28"/>
          <w:szCs w:val="28"/>
        </w:rPr>
        <w:t>муниципального округа Курганской области</w:t>
      </w:r>
      <w:r w:rsidR="00174F4E" w:rsidRPr="00B01AAC">
        <w:rPr>
          <w:rFonts w:ascii="Times New Roman" w:hAnsi="Times New Roman" w:cs="Times New Roman"/>
          <w:color w:val="000000"/>
          <w:sz w:val="28"/>
          <w:szCs w:val="28"/>
        </w:rPr>
        <w:t>.</w:t>
      </w:r>
    </w:p>
    <w:p w:rsidR="00174F4E" w:rsidRPr="00B01AAC" w:rsidRDefault="009D3743" w:rsidP="00174F4E">
      <w:pPr>
        <w:suppressAutoHyphens/>
        <w:ind w:firstLine="539"/>
        <w:jc w:val="both"/>
        <w:rPr>
          <w:rFonts w:ascii="Times New Roman" w:hAnsi="Times New Roman"/>
          <w:color w:val="000000"/>
          <w:sz w:val="28"/>
          <w:szCs w:val="28"/>
          <w:lang w:val="ru-RU"/>
        </w:rPr>
      </w:pPr>
      <w:r w:rsidRPr="00B01AAC">
        <w:rPr>
          <w:rFonts w:ascii="Times New Roman" w:hAnsi="Times New Roman"/>
          <w:sz w:val="28"/>
          <w:szCs w:val="28"/>
          <w:lang w:val="ru-RU"/>
        </w:rPr>
        <w:t>4</w:t>
      </w:r>
      <w:r w:rsidR="00174F4E" w:rsidRPr="00B01AAC">
        <w:rPr>
          <w:rFonts w:ascii="Times New Roman" w:hAnsi="Times New Roman"/>
          <w:sz w:val="28"/>
          <w:szCs w:val="28"/>
          <w:lang w:val="ru-RU"/>
        </w:rPr>
        <w:t xml:space="preserve">. </w:t>
      </w:r>
      <w:r w:rsidR="00174F4E" w:rsidRPr="00B01AAC">
        <w:rPr>
          <w:rFonts w:ascii="Times New Roman" w:hAnsi="Times New Roman"/>
          <w:color w:val="000000"/>
          <w:sz w:val="28"/>
          <w:szCs w:val="28"/>
          <w:lang w:val="ru-RU"/>
        </w:rPr>
        <w:t xml:space="preserve">Контроль за выполнением настоящего постановления </w:t>
      </w:r>
      <w:r w:rsidRPr="00B01AAC">
        <w:rPr>
          <w:rFonts w:ascii="Times New Roman" w:hAnsi="Times New Roman"/>
          <w:color w:val="000000"/>
          <w:sz w:val="28"/>
          <w:szCs w:val="28"/>
          <w:lang w:val="ru-RU"/>
        </w:rPr>
        <w:t>возложить на первого заместителя Главы Варгашинского муниципального округа Курганской области</w:t>
      </w:r>
      <w:r w:rsidR="00174F4E" w:rsidRPr="00B01AAC">
        <w:rPr>
          <w:rFonts w:ascii="Times New Roman" w:hAnsi="Times New Roman"/>
          <w:color w:val="000000"/>
          <w:sz w:val="28"/>
          <w:szCs w:val="28"/>
          <w:lang w:val="ru-RU"/>
        </w:rPr>
        <w:t>.</w:t>
      </w:r>
    </w:p>
    <w:p w:rsidR="00174F4E" w:rsidRPr="00B01AAC" w:rsidRDefault="00174F4E" w:rsidP="00174F4E">
      <w:pPr>
        <w:suppressAutoHyphens/>
        <w:rPr>
          <w:rFonts w:ascii="Times New Roman" w:hAnsi="Times New Roman"/>
          <w:color w:val="000000"/>
          <w:sz w:val="28"/>
          <w:szCs w:val="28"/>
          <w:lang w:val="ru-RU"/>
        </w:rPr>
      </w:pPr>
    </w:p>
    <w:p w:rsidR="00174F4E" w:rsidRPr="00B01AAC" w:rsidRDefault="00174F4E" w:rsidP="00174F4E">
      <w:pPr>
        <w:rPr>
          <w:rFonts w:ascii="Times New Roman" w:hAnsi="Times New Roman"/>
          <w:sz w:val="28"/>
          <w:szCs w:val="28"/>
          <w:lang w:val="ru-RU"/>
        </w:rPr>
      </w:pPr>
      <w:r w:rsidRPr="00B01AAC">
        <w:rPr>
          <w:rFonts w:ascii="Times New Roman" w:hAnsi="Times New Roman"/>
          <w:sz w:val="28"/>
          <w:szCs w:val="28"/>
          <w:lang w:val="ru-RU"/>
        </w:rPr>
        <w:t>Глава Варгашинского муниципального округа</w:t>
      </w:r>
    </w:p>
    <w:p w:rsidR="00174F4E" w:rsidRPr="00B01AAC" w:rsidRDefault="00174F4E" w:rsidP="00174F4E">
      <w:pPr>
        <w:rPr>
          <w:rFonts w:ascii="Times New Roman" w:hAnsi="Times New Roman"/>
          <w:sz w:val="28"/>
          <w:szCs w:val="28"/>
          <w:lang w:val="ru-RU"/>
        </w:rPr>
      </w:pPr>
      <w:r w:rsidRPr="00B01AAC">
        <w:rPr>
          <w:rFonts w:ascii="Times New Roman" w:hAnsi="Times New Roman"/>
          <w:sz w:val="28"/>
          <w:szCs w:val="28"/>
          <w:lang w:val="ru-RU"/>
        </w:rPr>
        <w:t xml:space="preserve">Курганской области </w:t>
      </w:r>
      <w:r w:rsidRPr="00B01AAC">
        <w:rPr>
          <w:rFonts w:ascii="Times New Roman" w:hAnsi="Times New Roman"/>
          <w:sz w:val="28"/>
          <w:szCs w:val="28"/>
          <w:lang w:val="ru-RU"/>
        </w:rPr>
        <w:tab/>
      </w:r>
      <w:r w:rsidRPr="00B01AAC">
        <w:rPr>
          <w:rFonts w:ascii="Times New Roman" w:hAnsi="Times New Roman"/>
          <w:sz w:val="28"/>
          <w:szCs w:val="28"/>
          <w:lang w:val="ru-RU"/>
        </w:rPr>
        <w:tab/>
        <w:t xml:space="preserve">                                                        Э.В. Тимофеев</w:t>
      </w:r>
    </w:p>
    <w:tbl>
      <w:tblPr>
        <w:tblW w:w="9356" w:type="dxa"/>
        <w:tblLook w:val="04A0" w:firstRow="1" w:lastRow="0" w:firstColumn="1" w:lastColumn="0" w:noHBand="0" w:noVBand="1"/>
      </w:tblPr>
      <w:tblGrid>
        <w:gridCol w:w="3119"/>
        <w:gridCol w:w="6237"/>
      </w:tblGrid>
      <w:tr w:rsidR="00174F4E" w:rsidRPr="00B64D33" w:rsidTr="00BD5115">
        <w:tc>
          <w:tcPr>
            <w:tcW w:w="3119" w:type="dxa"/>
            <w:shd w:val="clear" w:color="auto" w:fill="auto"/>
          </w:tcPr>
          <w:p w:rsidR="00174F4E" w:rsidRPr="00B01AAC" w:rsidRDefault="00174F4E" w:rsidP="00953178">
            <w:pPr>
              <w:suppressAutoHyphens/>
              <w:ind w:right="-1" w:firstLine="567"/>
              <w:jc w:val="center"/>
              <w:rPr>
                <w:rFonts w:ascii="Times New Roman" w:hAnsi="Times New Roman"/>
                <w:sz w:val="28"/>
                <w:szCs w:val="28"/>
                <w:lang w:val="ru-RU"/>
              </w:rPr>
            </w:pPr>
          </w:p>
        </w:tc>
        <w:tc>
          <w:tcPr>
            <w:tcW w:w="6237" w:type="dxa"/>
            <w:shd w:val="clear" w:color="auto" w:fill="auto"/>
          </w:tcPr>
          <w:p w:rsidR="00174F4E" w:rsidRPr="00B01AAC" w:rsidRDefault="00174F4E" w:rsidP="00324936">
            <w:pPr>
              <w:suppressAutoHyphens/>
              <w:ind w:right="-1"/>
              <w:jc w:val="both"/>
              <w:rPr>
                <w:rFonts w:ascii="Times New Roman" w:hAnsi="Times New Roman"/>
                <w:sz w:val="28"/>
                <w:szCs w:val="28"/>
                <w:lang w:val="ru-RU"/>
              </w:rPr>
            </w:pPr>
            <w:r w:rsidRPr="00B01AAC">
              <w:rPr>
                <w:rFonts w:ascii="Times New Roman" w:hAnsi="Times New Roman"/>
                <w:sz w:val="28"/>
                <w:szCs w:val="28"/>
                <w:lang w:val="ru-RU"/>
              </w:rPr>
              <w:t>Приложение</w:t>
            </w:r>
            <w:r w:rsidR="005D78FA" w:rsidRPr="00B01AAC">
              <w:rPr>
                <w:rFonts w:ascii="Times New Roman" w:hAnsi="Times New Roman"/>
                <w:sz w:val="28"/>
                <w:szCs w:val="28"/>
                <w:lang w:val="ru-RU"/>
              </w:rPr>
              <w:t xml:space="preserve"> 1</w:t>
            </w:r>
            <w:r w:rsidRPr="00B01AAC">
              <w:rPr>
                <w:rFonts w:ascii="Times New Roman" w:hAnsi="Times New Roman"/>
                <w:sz w:val="28"/>
                <w:szCs w:val="28"/>
                <w:lang w:val="ru-RU"/>
              </w:rPr>
              <w:t xml:space="preserve"> к постановлению Администрации Варгашинского муниципального округа Курганской области от</w:t>
            </w:r>
            <w:r w:rsidR="00B64D33">
              <w:rPr>
                <w:rFonts w:ascii="Times New Roman" w:hAnsi="Times New Roman"/>
                <w:sz w:val="28"/>
                <w:szCs w:val="28"/>
                <w:lang w:val="ru-RU"/>
              </w:rPr>
              <w:t xml:space="preserve"> 4 июля 2025 года </w:t>
            </w:r>
            <w:r w:rsidRPr="00B01AAC">
              <w:rPr>
                <w:rFonts w:ascii="Times New Roman" w:hAnsi="Times New Roman"/>
                <w:sz w:val="28"/>
                <w:szCs w:val="28"/>
                <w:lang w:val="ru-RU"/>
              </w:rPr>
              <w:t>№</w:t>
            </w:r>
            <w:r w:rsidR="00B64D33">
              <w:rPr>
                <w:rFonts w:ascii="Times New Roman" w:hAnsi="Times New Roman"/>
                <w:sz w:val="28"/>
                <w:szCs w:val="28"/>
                <w:lang w:val="ru-RU"/>
              </w:rPr>
              <w:t xml:space="preserve"> 394 </w:t>
            </w:r>
            <w:r w:rsidRPr="00B01AAC">
              <w:rPr>
                <w:rFonts w:ascii="Times New Roman" w:hAnsi="Times New Roman"/>
                <w:sz w:val="28"/>
                <w:szCs w:val="28"/>
                <w:lang w:val="ru-RU"/>
              </w:rPr>
              <w:t>«</w:t>
            </w:r>
            <w:r w:rsidR="00324936" w:rsidRPr="00B01AAC">
              <w:rPr>
                <w:rFonts w:ascii="Times New Roman" w:hAnsi="Times New Roman"/>
                <w:sz w:val="28"/>
                <w:szCs w:val="28"/>
                <w:lang w:val="ru-RU"/>
              </w:rPr>
              <w:t>О</w:t>
            </w:r>
            <w:r w:rsidR="005D78FA" w:rsidRPr="00B01AAC">
              <w:rPr>
                <w:rFonts w:ascii="Times New Roman" w:hAnsi="Times New Roman"/>
                <w:sz w:val="28"/>
                <w:szCs w:val="28"/>
                <w:lang w:val="ru-RU"/>
              </w:rPr>
              <w:t xml:space="preserve"> </w:t>
            </w:r>
            <w:r w:rsidR="00324936" w:rsidRPr="00B01AAC">
              <w:rPr>
                <w:rFonts w:ascii="Times New Roman" w:hAnsi="Times New Roman"/>
                <w:sz w:val="28"/>
                <w:szCs w:val="28"/>
                <w:lang w:val="ru-RU"/>
              </w:rPr>
              <w:t>проведени</w:t>
            </w:r>
            <w:r w:rsidR="005D78FA" w:rsidRPr="00B01AAC">
              <w:rPr>
                <w:rFonts w:ascii="Times New Roman" w:hAnsi="Times New Roman"/>
                <w:sz w:val="28"/>
                <w:szCs w:val="28"/>
                <w:lang w:val="ru-RU"/>
              </w:rPr>
              <w:t>и</w:t>
            </w:r>
            <w:r w:rsidR="00324936" w:rsidRPr="00B01AAC">
              <w:rPr>
                <w:rFonts w:ascii="Times New Roman" w:hAnsi="Times New Roman"/>
                <w:sz w:val="28"/>
                <w:szCs w:val="28"/>
                <w:lang w:val="ru-RU"/>
              </w:rPr>
              <w:t xml:space="preserve"> торгов на право заключения договор</w:t>
            </w:r>
            <w:r w:rsidR="009D3743" w:rsidRPr="00B01AAC">
              <w:rPr>
                <w:rFonts w:ascii="Times New Roman" w:hAnsi="Times New Roman"/>
                <w:sz w:val="28"/>
                <w:szCs w:val="28"/>
                <w:lang w:val="ru-RU"/>
              </w:rPr>
              <w:t>ов</w:t>
            </w:r>
            <w:r w:rsidR="00324936" w:rsidRPr="00B01AAC">
              <w:rPr>
                <w:rFonts w:ascii="Times New Roman" w:hAnsi="Times New Roman"/>
                <w:sz w:val="28"/>
                <w:szCs w:val="28"/>
                <w:lang w:val="ru-RU"/>
              </w:rPr>
              <w:t xml:space="preserve"> на размещение нестационарного торгового объекта и нестационарного объекта по оказанию услуг общественного питания (бытовых услуг) на территории Варгашинского муниципального округа Курганской области</w:t>
            </w:r>
            <w:r w:rsidRPr="00B01AAC">
              <w:rPr>
                <w:rFonts w:ascii="Times New Roman" w:hAnsi="Times New Roman"/>
                <w:color w:val="000000"/>
                <w:sz w:val="28"/>
                <w:szCs w:val="28"/>
                <w:lang w:val="ru-RU"/>
              </w:rPr>
              <w:t>»</w:t>
            </w:r>
          </w:p>
        </w:tc>
      </w:tr>
    </w:tbl>
    <w:p w:rsidR="00174F4E" w:rsidRPr="00B01AAC" w:rsidRDefault="00174F4E" w:rsidP="00174F4E">
      <w:pPr>
        <w:jc w:val="center"/>
        <w:rPr>
          <w:rFonts w:ascii="Times New Roman" w:hAnsi="Times New Roman"/>
          <w:b/>
          <w:sz w:val="28"/>
          <w:szCs w:val="28"/>
          <w:lang w:val="ru-RU"/>
        </w:rPr>
      </w:pPr>
    </w:p>
    <w:p w:rsidR="00324936" w:rsidRPr="00B01AAC" w:rsidRDefault="00324936" w:rsidP="00324936">
      <w:pPr>
        <w:suppressAutoHyphens/>
        <w:ind w:right="-1"/>
        <w:jc w:val="center"/>
        <w:rPr>
          <w:rFonts w:ascii="Times New Roman" w:hAnsi="Times New Roman"/>
          <w:b/>
          <w:bCs/>
          <w:sz w:val="28"/>
          <w:szCs w:val="28"/>
          <w:lang w:val="ru-RU"/>
        </w:rPr>
      </w:pPr>
      <w:r w:rsidRPr="00B01AAC">
        <w:rPr>
          <w:rFonts w:ascii="Times New Roman" w:hAnsi="Times New Roman"/>
          <w:b/>
          <w:bCs/>
          <w:sz w:val="28"/>
          <w:szCs w:val="28"/>
          <w:lang w:val="ru-RU"/>
        </w:rPr>
        <w:t xml:space="preserve">Порядок </w:t>
      </w:r>
    </w:p>
    <w:p w:rsidR="00324936" w:rsidRPr="00B01AAC" w:rsidRDefault="00324936" w:rsidP="00324936">
      <w:pPr>
        <w:suppressAutoHyphens/>
        <w:ind w:right="-1"/>
        <w:jc w:val="center"/>
        <w:rPr>
          <w:rFonts w:ascii="Times New Roman" w:hAnsi="Times New Roman"/>
          <w:b/>
          <w:color w:val="000000"/>
          <w:sz w:val="28"/>
          <w:szCs w:val="28"/>
          <w:lang w:val="ru-RU"/>
        </w:rPr>
      </w:pPr>
      <w:r w:rsidRPr="00B01AAC">
        <w:rPr>
          <w:rFonts w:ascii="Times New Roman" w:hAnsi="Times New Roman"/>
          <w:b/>
          <w:bCs/>
          <w:sz w:val="28"/>
          <w:szCs w:val="28"/>
          <w:lang w:val="ru-RU"/>
        </w:rPr>
        <w:t>проведения торгов на право заключения договор</w:t>
      </w:r>
      <w:r w:rsidR="009D3743" w:rsidRPr="00B01AAC">
        <w:rPr>
          <w:rFonts w:ascii="Times New Roman" w:hAnsi="Times New Roman"/>
          <w:b/>
          <w:bCs/>
          <w:sz w:val="28"/>
          <w:szCs w:val="28"/>
          <w:lang w:val="ru-RU"/>
        </w:rPr>
        <w:t>ов</w:t>
      </w:r>
      <w:r w:rsidRPr="00B01AAC">
        <w:rPr>
          <w:rFonts w:ascii="Times New Roman" w:hAnsi="Times New Roman"/>
          <w:b/>
          <w:bCs/>
          <w:sz w:val="28"/>
          <w:szCs w:val="28"/>
          <w:lang w:val="ru-RU"/>
        </w:rPr>
        <w:t xml:space="preserve"> на размещение нестационарного торгового объекта и нестационарного объекта по оказанию услуг общественного питания (бытовых услуг) на территории Варгашинского </w:t>
      </w:r>
      <w:r w:rsidRPr="00B01AAC">
        <w:rPr>
          <w:rFonts w:ascii="Times New Roman" w:hAnsi="Times New Roman"/>
          <w:b/>
          <w:sz w:val="28"/>
          <w:szCs w:val="28"/>
          <w:lang w:val="ru-RU"/>
        </w:rPr>
        <w:t>муниципального округа Курганской области</w:t>
      </w:r>
      <w:r w:rsidRPr="00B01AAC">
        <w:rPr>
          <w:rFonts w:ascii="Times New Roman" w:hAnsi="Times New Roman"/>
          <w:b/>
          <w:bCs/>
          <w:sz w:val="28"/>
          <w:szCs w:val="28"/>
          <w:lang w:val="ru-RU"/>
        </w:rPr>
        <w:t xml:space="preserve"> </w:t>
      </w:r>
    </w:p>
    <w:p w:rsidR="00324936" w:rsidRPr="00B01AAC" w:rsidRDefault="00324936" w:rsidP="00174F4E">
      <w:pPr>
        <w:jc w:val="center"/>
        <w:rPr>
          <w:rFonts w:ascii="Times New Roman" w:hAnsi="Times New Roman"/>
          <w:b/>
          <w:sz w:val="28"/>
          <w:szCs w:val="28"/>
          <w:lang w:val="ru-RU"/>
        </w:rPr>
      </w:pPr>
    </w:p>
    <w:p w:rsidR="00174F4E" w:rsidRPr="00B01AAC" w:rsidRDefault="00324936" w:rsidP="00174F4E">
      <w:pPr>
        <w:shd w:val="clear" w:color="auto" w:fill="FFFFFF"/>
        <w:jc w:val="center"/>
        <w:textAlignment w:val="baseline"/>
        <w:rPr>
          <w:rFonts w:ascii="Times New Roman" w:hAnsi="Times New Roman"/>
          <w:b/>
          <w:spacing w:val="2"/>
          <w:sz w:val="28"/>
          <w:szCs w:val="28"/>
          <w:lang w:val="ru-RU"/>
        </w:rPr>
      </w:pPr>
      <w:r w:rsidRPr="00B01AAC">
        <w:rPr>
          <w:rFonts w:ascii="Times New Roman" w:hAnsi="Times New Roman"/>
          <w:b/>
          <w:spacing w:val="2"/>
          <w:sz w:val="28"/>
          <w:szCs w:val="28"/>
          <w:lang w:val="ru-RU"/>
        </w:rPr>
        <w:t xml:space="preserve">Статья </w:t>
      </w:r>
      <w:r w:rsidR="00174F4E" w:rsidRPr="00B01AAC">
        <w:rPr>
          <w:rFonts w:ascii="Times New Roman" w:hAnsi="Times New Roman"/>
          <w:b/>
          <w:spacing w:val="2"/>
          <w:sz w:val="28"/>
          <w:szCs w:val="28"/>
          <w:lang w:val="ru-RU"/>
        </w:rPr>
        <w:t>1. Общие положения</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 Порядок проведения торгов на право заключения договор</w:t>
      </w:r>
      <w:r w:rsidR="009D3743" w:rsidRPr="00B01AAC">
        <w:rPr>
          <w:rFonts w:ascii="Times New Roman" w:hAnsi="Times New Roman"/>
          <w:spacing w:val="2"/>
          <w:sz w:val="28"/>
          <w:szCs w:val="28"/>
          <w:lang w:val="ru-RU"/>
        </w:rPr>
        <w:t>ов</w:t>
      </w:r>
      <w:r w:rsidRPr="00B01AAC">
        <w:rPr>
          <w:rFonts w:ascii="Times New Roman" w:hAnsi="Times New Roman"/>
          <w:spacing w:val="2"/>
          <w:sz w:val="28"/>
          <w:szCs w:val="28"/>
          <w:lang w:val="ru-RU"/>
        </w:rPr>
        <w:t xml:space="preserve"> на размещение нестационарного торгового объекта </w:t>
      </w:r>
      <w:r w:rsidR="00324936" w:rsidRPr="00B01AAC">
        <w:rPr>
          <w:rFonts w:ascii="Times New Roman" w:hAnsi="Times New Roman"/>
          <w:sz w:val="28"/>
          <w:szCs w:val="28"/>
          <w:lang w:val="ru-RU"/>
        </w:rPr>
        <w:t>и нестационарного объекта по оказанию услуг общественного питания (бытовых услуг)</w:t>
      </w:r>
      <w:r w:rsidR="00324936" w:rsidRPr="00B01AAC">
        <w:rPr>
          <w:rFonts w:ascii="Times New Roman" w:hAnsi="Times New Roman"/>
          <w:b/>
          <w:bCs/>
          <w:sz w:val="28"/>
          <w:szCs w:val="28"/>
          <w:lang w:val="ru-RU"/>
        </w:rPr>
        <w:t xml:space="preserve"> </w:t>
      </w:r>
      <w:r w:rsidRPr="00B01AAC">
        <w:rPr>
          <w:rFonts w:ascii="Times New Roman" w:hAnsi="Times New Roman"/>
          <w:spacing w:val="2"/>
          <w:sz w:val="28"/>
          <w:szCs w:val="28"/>
          <w:lang w:val="ru-RU"/>
        </w:rPr>
        <w:t xml:space="preserve">на территории </w:t>
      </w:r>
      <w:r w:rsidR="00324936" w:rsidRPr="00B01AAC">
        <w:rPr>
          <w:rFonts w:ascii="Times New Roman" w:hAnsi="Times New Roman"/>
          <w:sz w:val="28"/>
          <w:szCs w:val="28"/>
          <w:lang w:val="ru-RU"/>
        </w:rPr>
        <w:t>Варгашинского</w:t>
      </w:r>
      <w:r w:rsidRPr="00B01AAC">
        <w:rPr>
          <w:rFonts w:ascii="Times New Roman" w:hAnsi="Times New Roman"/>
          <w:spacing w:val="2"/>
          <w:sz w:val="28"/>
          <w:szCs w:val="28"/>
          <w:lang w:val="ru-RU"/>
        </w:rPr>
        <w:t xml:space="preserve"> муниципального округа Курганской области (далее - Порядок) определяет организацию и процедуру проведения торгов на право заключения договор</w:t>
      </w:r>
      <w:r w:rsidR="009D3743" w:rsidRPr="00B01AAC">
        <w:rPr>
          <w:rFonts w:ascii="Times New Roman" w:hAnsi="Times New Roman"/>
          <w:spacing w:val="2"/>
          <w:sz w:val="28"/>
          <w:szCs w:val="28"/>
          <w:lang w:val="ru-RU"/>
        </w:rPr>
        <w:t>ов</w:t>
      </w:r>
      <w:r w:rsidRPr="00B01AAC">
        <w:rPr>
          <w:rFonts w:ascii="Times New Roman" w:hAnsi="Times New Roman"/>
          <w:spacing w:val="2"/>
          <w:sz w:val="28"/>
          <w:szCs w:val="28"/>
          <w:lang w:val="ru-RU"/>
        </w:rPr>
        <w:t xml:space="preserve"> на размещение нестационарного торгового объекта </w:t>
      </w:r>
      <w:r w:rsidR="00324936" w:rsidRPr="00B01AAC">
        <w:rPr>
          <w:rFonts w:ascii="Times New Roman" w:hAnsi="Times New Roman"/>
          <w:sz w:val="28"/>
          <w:szCs w:val="28"/>
          <w:lang w:val="ru-RU"/>
        </w:rPr>
        <w:t>и нестационарного объекта по оказанию услуг общественного питания (бытовых услуг)</w:t>
      </w:r>
      <w:r w:rsidR="00324936" w:rsidRPr="00B01AAC">
        <w:rPr>
          <w:rFonts w:ascii="Times New Roman" w:hAnsi="Times New Roman"/>
          <w:b/>
          <w:bCs/>
          <w:sz w:val="28"/>
          <w:szCs w:val="28"/>
          <w:lang w:val="ru-RU"/>
        </w:rPr>
        <w:t xml:space="preserve"> </w:t>
      </w:r>
      <w:r w:rsidR="00324936" w:rsidRPr="00B01AAC">
        <w:rPr>
          <w:rFonts w:ascii="Times New Roman" w:hAnsi="Times New Roman"/>
          <w:spacing w:val="2"/>
          <w:sz w:val="28"/>
          <w:szCs w:val="28"/>
          <w:lang w:val="ru-RU"/>
        </w:rPr>
        <w:t xml:space="preserve">на территории </w:t>
      </w:r>
      <w:r w:rsidR="00324936" w:rsidRPr="00B01AAC">
        <w:rPr>
          <w:rFonts w:ascii="Times New Roman" w:hAnsi="Times New Roman"/>
          <w:sz w:val="28"/>
          <w:szCs w:val="28"/>
          <w:lang w:val="ru-RU"/>
        </w:rPr>
        <w:t>Варгашинского</w:t>
      </w:r>
      <w:r w:rsidR="00324936" w:rsidRPr="00B01AAC">
        <w:rPr>
          <w:rFonts w:ascii="Times New Roman" w:hAnsi="Times New Roman"/>
          <w:spacing w:val="2"/>
          <w:sz w:val="28"/>
          <w:szCs w:val="28"/>
          <w:lang w:val="ru-RU"/>
        </w:rPr>
        <w:t xml:space="preserve"> </w:t>
      </w:r>
      <w:r w:rsidRPr="00B01AAC">
        <w:rPr>
          <w:rFonts w:ascii="Times New Roman" w:hAnsi="Times New Roman"/>
          <w:spacing w:val="2"/>
          <w:sz w:val="28"/>
          <w:szCs w:val="28"/>
          <w:lang w:val="ru-RU"/>
        </w:rPr>
        <w:t>муниципального округа Курганской области</w:t>
      </w:r>
      <w:r w:rsidR="00D13978" w:rsidRPr="00B01AAC">
        <w:rPr>
          <w:rFonts w:ascii="Times New Roman" w:hAnsi="Times New Roman"/>
          <w:spacing w:val="2"/>
          <w:sz w:val="28"/>
          <w:szCs w:val="28"/>
          <w:lang w:val="ru-RU"/>
        </w:rPr>
        <w:t xml:space="preserve"> (далее – Торги)</w:t>
      </w:r>
      <w:r w:rsidRPr="00B01AAC">
        <w:rPr>
          <w:rFonts w:ascii="Times New Roman" w:hAnsi="Times New Roman"/>
          <w:spacing w:val="2"/>
          <w:sz w:val="28"/>
          <w:szCs w:val="28"/>
          <w:lang w:val="ru-RU"/>
        </w:rPr>
        <w:t>.</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 Торги проводятся в форме открытого аукциона, предметом которого является право заключения договор</w:t>
      </w:r>
      <w:r w:rsidR="009D3743" w:rsidRPr="00B01AAC">
        <w:rPr>
          <w:rFonts w:ascii="Times New Roman" w:hAnsi="Times New Roman"/>
          <w:spacing w:val="2"/>
          <w:sz w:val="28"/>
          <w:szCs w:val="28"/>
          <w:lang w:val="ru-RU"/>
        </w:rPr>
        <w:t>ов</w:t>
      </w:r>
      <w:r w:rsidRPr="00B01AAC">
        <w:rPr>
          <w:rFonts w:ascii="Times New Roman" w:hAnsi="Times New Roman"/>
          <w:spacing w:val="2"/>
          <w:sz w:val="28"/>
          <w:szCs w:val="28"/>
          <w:lang w:val="ru-RU"/>
        </w:rPr>
        <w:t xml:space="preserve"> на размещение нестационарного торгового объекта </w:t>
      </w:r>
      <w:r w:rsidR="00324936" w:rsidRPr="00B01AAC">
        <w:rPr>
          <w:rFonts w:ascii="Times New Roman" w:hAnsi="Times New Roman"/>
          <w:sz w:val="28"/>
          <w:szCs w:val="28"/>
          <w:lang w:val="ru-RU"/>
        </w:rPr>
        <w:t>и нестационарного объекта по оказанию услуг общественного питания (бытовых услуг)</w:t>
      </w:r>
      <w:r w:rsidR="00324936" w:rsidRPr="00B01AAC">
        <w:rPr>
          <w:rFonts w:ascii="Times New Roman" w:hAnsi="Times New Roman"/>
          <w:b/>
          <w:bCs/>
          <w:sz w:val="28"/>
          <w:szCs w:val="28"/>
          <w:lang w:val="ru-RU"/>
        </w:rPr>
        <w:t xml:space="preserve"> </w:t>
      </w:r>
      <w:r w:rsidR="00324936" w:rsidRPr="00B01AAC">
        <w:rPr>
          <w:rFonts w:ascii="Times New Roman" w:hAnsi="Times New Roman"/>
          <w:spacing w:val="2"/>
          <w:sz w:val="28"/>
          <w:szCs w:val="28"/>
          <w:lang w:val="ru-RU"/>
        </w:rPr>
        <w:t xml:space="preserve">на территории </w:t>
      </w:r>
      <w:r w:rsidR="00324936" w:rsidRPr="00B01AAC">
        <w:rPr>
          <w:rFonts w:ascii="Times New Roman" w:hAnsi="Times New Roman"/>
          <w:sz w:val="28"/>
          <w:szCs w:val="28"/>
          <w:lang w:val="ru-RU"/>
        </w:rPr>
        <w:t>Варгашинского</w:t>
      </w:r>
      <w:r w:rsidR="00324936" w:rsidRPr="00B01AAC">
        <w:rPr>
          <w:rFonts w:ascii="Times New Roman" w:hAnsi="Times New Roman"/>
          <w:spacing w:val="2"/>
          <w:sz w:val="28"/>
          <w:szCs w:val="28"/>
          <w:lang w:val="ru-RU"/>
        </w:rPr>
        <w:t xml:space="preserve"> </w:t>
      </w:r>
      <w:r w:rsidRPr="00B01AAC">
        <w:rPr>
          <w:rFonts w:ascii="Times New Roman" w:hAnsi="Times New Roman"/>
          <w:spacing w:val="2"/>
          <w:sz w:val="28"/>
          <w:szCs w:val="28"/>
          <w:lang w:val="ru-RU"/>
        </w:rPr>
        <w:t>муниципального округа Курганской области, включенного в схему размещения нестационарного торгового объекта</w:t>
      </w:r>
      <w:r w:rsidR="00324936" w:rsidRPr="00B01AAC">
        <w:rPr>
          <w:rFonts w:ascii="Times New Roman" w:hAnsi="Times New Roman"/>
          <w:spacing w:val="2"/>
          <w:sz w:val="28"/>
          <w:szCs w:val="28"/>
          <w:lang w:val="ru-RU"/>
        </w:rPr>
        <w:t xml:space="preserve"> </w:t>
      </w:r>
      <w:r w:rsidR="00324936" w:rsidRPr="00B01AAC">
        <w:rPr>
          <w:rFonts w:ascii="Times New Roman" w:hAnsi="Times New Roman"/>
          <w:sz w:val="28"/>
          <w:szCs w:val="28"/>
          <w:lang w:val="ru-RU"/>
        </w:rPr>
        <w:t xml:space="preserve">и </w:t>
      </w:r>
      <w:r w:rsidR="005D78FA" w:rsidRPr="00B01AAC">
        <w:rPr>
          <w:rFonts w:ascii="Times New Roman" w:hAnsi="Times New Roman"/>
          <w:sz w:val="28"/>
          <w:szCs w:val="28"/>
          <w:lang w:val="ru-RU"/>
        </w:rPr>
        <w:t xml:space="preserve">схему размещения </w:t>
      </w:r>
      <w:r w:rsidR="00324936" w:rsidRPr="00B01AAC">
        <w:rPr>
          <w:rFonts w:ascii="Times New Roman" w:hAnsi="Times New Roman"/>
          <w:sz w:val="28"/>
          <w:szCs w:val="28"/>
          <w:lang w:val="ru-RU"/>
        </w:rPr>
        <w:t>нестационарного объекта по оказанию услуг общественного питания (бытовых услуг)</w:t>
      </w:r>
      <w:r w:rsidR="00324936" w:rsidRPr="00B01AAC">
        <w:rPr>
          <w:rFonts w:ascii="Times New Roman" w:hAnsi="Times New Roman"/>
          <w:b/>
          <w:bCs/>
          <w:sz w:val="28"/>
          <w:szCs w:val="28"/>
          <w:lang w:val="ru-RU"/>
        </w:rPr>
        <w:t xml:space="preserve"> </w:t>
      </w:r>
      <w:r w:rsidRPr="00B01AAC">
        <w:rPr>
          <w:rFonts w:ascii="Times New Roman" w:hAnsi="Times New Roman"/>
          <w:spacing w:val="2"/>
          <w:sz w:val="28"/>
          <w:szCs w:val="28"/>
          <w:lang w:val="ru-RU"/>
        </w:rPr>
        <w:t>(далее - Договор)</w:t>
      </w:r>
      <w:r w:rsidR="00D5518C" w:rsidRPr="00B01AAC">
        <w:rPr>
          <w:rFonts w:ascii="Times New Roman" w:hAnsi="Times New Roman"/>
          <w:spacing w:val="2"/>
          <w:sz w:val="28"/>
          <w:szCs w:val="28"/>
          <w:lang w:val="ru-RU"/>
        </w:rPr>
        <w:t xml:space="preserve">, </w:t>
      </w:r>
      <w:r w:rsidR="00D5518C" w:rsidRPr="00B01AAC">
        <w:rPr>
          <w:rFonts w:ascii="Times New Roman" w:hAnsi="Times New Roman"/>
          <w:sz w:val="28"/>
          <w:szCs w:val="28"/>
          <w:lang w:val="ru-RU"/>
        </w:rPr>
        <w:t>по форме согласно приложению 1 к настоящему Порядку</w:t>
      </w:r>
      <w:r w:rsidRPr="00B01AAC">
        <w:rPr>
          <w:rFonts w:ascii="Times New Roman" w:hAnsi="Times New Roman"/>
          <w:spacing w:val="2"/>
          <w:sz w:val="28"/>
          <w:szCs w:val="28"/>
          <w:lang w:val="ru-RU"/>
        </w:rPr>
        <w:t>.</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 Основными целями проведения аукциона являются:</w:t>
      </w:r>
    </w:p>
    <w:p w:rsidR="00174F4E" w:rsidRPr="00B01AAC" w:rsidRDefault="00324936"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w:t>
      </w:r>
      <w:r w:rsidR="00174F4E" w:rsidRPr="00B01AAC">
        <w:rPr>
          <w:rFonts w:ascii="Times New Roman" w:hAnsi="Times New Roman"/>
          <w:spacing w:val="2"/>
          <w:sz w:val="28"/>
          <w:szCs w:val="28"/>
          <w:lang w:val="ru-RU"/>
        </w:rPr>
        <w:t xml:space="preserve"> создание равных условий и возможностей для получения права заключения Договора;</w:t>
      </w:r>
    </w:p>
    <w:p w:rsidR="00174F4E" w:rsidRPr="00B01AAC" w:rsidRDefault="00324936"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w:t>
      </w:r>
      <w:r w:rsidR="00174F4E" w:rsidRPr="00B01AAC">
        <w:rPr>
          <w:rFonts w:ascii="Times New Roman" w:hAnsi="Times New Roman"/>
          <w:spacing w:val="2"/>
          <w:sz w:val="28"/>
          <w:szCs w:val="28"/>
          <w:lang w:val="ru-RU"/>
        </w:rPr>
        <w:t xml:space="preserve"> заключение Договора;</w:t>
      </w:r>
    </w:p>
    <w:p w:rsidR="00174F4E" w:rsidRPr="00B01AAC" w:rsidRDefault="00324936"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w:t>
      </w:r>
      <w:r w:rsidR="00174F4E" w:rsidRPr="00B01AAC">
        <w:rPr>
          <w:rFonts w:ascii="Times New Roman" w:hAnsi="Times New Roman"/>
          <w:spacing w:val="2"/>
          <w:sz w:val="28"/>
          <w:szCs w:val="28"/>
          <w:lang w:val="ru-RU"/>
        </w:rPr>
        <w:t xml:space="preserve"> пополнение доходов бюджета </w:t>
      </w:r>
      <w:r w:rsidRPr="00B01AAC">
        <w:rPr>
          <w:rFonts w:ascii="Times New Roman" w:hAnsi="Times New Roman"/>
          <w:sz w:val="28"/>
          <w:szCs w:val="28"/>
          <w:lang w:val="ru-RU"/>
        </w:rPr>
        <w:t>Варгашинского</w:t>
      </w:r>
      <w:r w:rsidR="00174F4E" w:rsidRPr="00B01AAC">
        <w:rPr>
          <w:rFonts w:ascii="Times New Roman" w:hAnsi="Times New Roman"/>
          <w:spacing w:val="2"/>
          <w:sz w:val="28"/>
          <w:szCs w:val="28"/>
          <w:lang w:val="ru-RU"/>
        </w:rPr>
        <w:t xml:space="preserve"> муниципального округа Курганской области.</w:t>
      </w:r>
    </w:p>
    <w:p w:rsidR="00B8773B" w:rsidRPr="00B01AAC" w:rsidRDefault="00174F4E" w:rsidP="00B8773B">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4. Начальная (минимальная) цена </w:t>
      </w:r>
      <w:r w:rsidR="00D13978" w:rsidRPr="00B01AAC">
        <w:rPr>
          <w:rFonts w:ascii="Times New Roman" w:hAnsi="Times New Roman"/>
          <w:spacing w:val="2"/>
          <w:sz w:val="28"/>
          <w:szCs w:val="28"/>
          <w:lang w:val="ru-RU"/>
        </w:rPr>
        <w:t xml:space="preserve">за размещение нестационарного торгового объекта </w:t>
      </w:r>
      <w:r w:rsidR="00D13978" w:rsidRPr="00B01AAC">
        <w:rPr>
          <w:rFonts w:ascii="Times New Roman" w:hAnsi="Times New Roman"/>
          <w:sz w:val="28"/>
          <w:szCs w:val="28"/>
          <w:lang w:val="ru-RU"/>
        </w:rPr>
        <w:t>и нестационарного объекта по оказанию услуг общественного питания (бытовых услуг)</w:t>
      </w:r>
      <w:r w:rsidR="00D13978" w:rsidRPr="00B01AAC">
        <w:rPr>
          <w:rFonts w:ascii="Times New Roman" w:hAnsi="Times New Roman"/>
          <w:b/>
          <w:bCs/>
          <w:sz w:val="28"/>
          <w:szCs w:val="28"/>
          <w:lang w:val="ru-RU"/>
        </w:rPr>
        <w:t xml:space="preserve"> </w:t>
      </w:r>
      <w:r w:rsidR="00D13978" w:rsidRPr="00B01AAC">
        <w:rPr>
          <w:rFonts w:ascii="Times New Roman" w:hAnsi="Times New Roman"/>
          <w:spacing w:val="2"/>
          <w:sz w:val="28"/>
          <w:szCs w:val="28"/>
          <w:lang w:val="ru-RU"/>
        </w:rPr>
        <w:t xml:space="preserve">на территории </w:t>
      </w:r>
      <w:r w:rsidR="00D13978" w:rsidRPr="00B01AAC">
        <w:rPr>
          <w:rFonts w:ascii="Times New Roman" w:hAnsi="Times New Roman"/>
          <w:sz w:val="28"/>
          <w:szCs w:val="28"/>
          <w:lang w:val="ru-RU"/>
        </w:rPr>
        <w:t>Варгашинского</w:t>
      </w:r>
      <w:r w:rsidR="00D13978" w:rsidRPr="00B01AAC">
        <w:rPr>
          <w:rFonts w:ascii="Times New Roman" w:hAnsi="Times New Roman"/>
          <w:spacing w:val="2"/>
          <w:sz w:val="28"/>
          <w:szCs w:val="28"/>
          <w:lang w:val="ru-RU"/>
        </w:rPr>
        <w:t xml:space="preserve"> муниципального округа Курганской области (далее – нестационарный объект) по </w:t>
      </w:r>
      <w:r w:rsidRPr="00B01AAC">
        <w:rPr>
          <w:rFonts w:ascii="Times New Roman" w:hAnsi="Times New Roman"/>
          <w:spacing w:val="2"/>
          <w:sz w:val="28"/>
          <w:szCs w:val="28"/>
          <w:lang w:val="ru-RU"/>
        </w:rPr>
        <w:t>Договор</w:t>
      </w:r>
      <w:r w:rsidR="00D13978" w:rsidRPr="00B01AAC">
        <w:rPr>
          <w:rFonts w:ascii="Times New Roman" w:hAnsi="Times New Roman"/>
          <w:spacing w:val="2"/>
          <w:sz w:val="28"/>
          <w:szCs w:val="28"/>
          <w:lang w:val="ru-RU"/>
        </w:rPr>
        <w:t>у</w:t>
      </w:r>
      <w:r w:rsidRPr="00B01AAC">
        <w:rPr>
          <w:rFonts w:ascii="Times New Roman" w:hAnsi="Times New Roman"/>
          <w:spacing w:val="2"/>
          <w:sz w:val="28"/>
          <w:szCs w:val="28"/>
          <w:lang w:val="ru-RU"/>
        </w:rPr>
        <w:t xml:space="preserve"> устанавливается в размере, определяемом Методикой </w:t>
      </w:r>
      <w:r w:rsidRPr="00B01AAC">
        <w:rPr>
          <w:rFonts w:ascii="Times New Roman" w:hAnsi="Times New Roman"/>
          <w:spacing w:val="2"/>
          <w:sz w:val="28"/>
          <w:szCs w:val="28"/>
          <w:lang w:val="ru-RU"/>
        </w:rPr>
        <w:lastRenderedPageBreak/>
        <w:t xml:space="preserve">определения размера платы за размещение нестационарного торгового объекта </w:t>
      </w:r>
      <w:r w:rsidR="00324936" w:rsidRPr="00B01AAC">
        <w:rPr>
          <w:rFonts w:ascii="Times New Roman" w:hAnsi="Times New Roman"/>
          <w:sz w:val="28"/>
          <w:szCs w:val="28"/>
          <w:lang w:val="ru-RU"/>
        </w:rPr>
        <w:t>и нестационарного объекта по оказанию услуг общественного питания (бытовых услуг)</w:t>
      </w:r>
      <w:r w:rsidR="00324936" w:rsidRPr="00B01AAC">
        <w:rPr>
          <w:rFonts w:ascii="Times New Roman" w:hAnsi="Times New Roman"/>
          <w:b/>
          <w:bCs/>
          <w:sz w:val="28"/>
          <w:szCs w:val="28"/>
          <w:lang w:val="ru-RU"/>
        </w:rPr>
        <w:t xml:space="preserve"> </w:t>
      </w:r>
      <w:r w:rsidR="00324936" w:rsidRPr="00B01AAC">
        <w:rPr>
          <w:rFonts w:ascii="Times New Roman" w:hAnsi="Times New Roman"/>
          <w:spacing w:val="2"/>
          <w:sz w:val="28"/>
          <w:szCs w:val="28"/>
          <w:lang w:val="ru-RU"/>
        </w:rPr>
        <w:t xml:space="preserve">на территории </w:t>
      </w:r>
      <w:r w:rsidR="00324936" w:rsidRPr="00B01AAC">
        <w:rPr>
          <w:rFonts w:ascii="Times New Roman" w:hAnsi="Times New Roman"/>
          <w:sz w:val="28"/>
          <w:szCs w:val="28"/>
          <w:lang w:val="ru-RU"/>
        </w:rPr>
        <w:t>Варгашинского</w:t>
      </w:r>
      <w:r w:rsidR="00324936" w:rsidRPr="00B01AAC">
        <w:rPr>
          <w:rFonts w:ascii="Times New Roman" w:hAnsi="Times New Roman"/>
          <w:spacing w:val="2"/>
          <w:sz w:val="28"/>
          <w:szCs w:val="28"/>
          <w:lang w:val="ru-RU"/>
        </w:rPr>
        <w:t xml:space="preserve"> </w:t>
      </w:r>
      <w:r w:rsidRPr="00B01AAC">
        <w:rPr>
          <w:rFonts w:ascii="Times New Roman" w:hAnsi="Times New Roman"/>
          <w:spacing w:val="2"/>
          <w:sz w:val="28"/>
          <w:szCs w:val="28"/>
          <w:lang w:val="ru-RU"/>
        </w:rPr>
        <w:t>муниципального округа Курганской области,</w:t>
      </w:r>
      <w:r w:rsidR="00D5518C" w:rsidRPr="00B01AAC">
        <w:rPr>
          <w:rFonts w:ascii="Times New Roman" w:hAnsi="Times New Roman"/>
          <w:spacing w:val="2"/>
          <w:sz w:val="28"/>
          <w:szCs w:val="28"/>
          <w:lang w:val="ru-RU"/>
        </w:rPr>
        <w:t xml:space="preserve"> которая </w:t>
      </w:r>
      <w:r w:rsidRPr="00B01AAC">
        <w:rPr>
          <w:rFonts w:ascii="Times New Roman" w:hAnsi="Times New Roman"/>
          <w:spacing w:val="2"/>
          <w:sz w:val="28"/>
          <w:szCs w:val="28"/>
          <w:lang w:val="ru-RU"/>
        </w:rPr>
        <w:t xml:space="preserve"> </w:t>
      </w:r>
      <w:r w:rsidR="00D5518C" w:rsidRPr="00B01AAC">
        <w:rPr>
          <w:rFonts w:ascii="Times New Roman" w:hAnsi="Times New Roman"/>
          <w:spacing w:val="2"/>
          <w:sz w:val="28"/>
          <w:szCs w:val="28"/>
          <w:lang w:val="ru-RU"/>
        </w:rPr>
        <w:t>приведена в приложении 2 к настоящему Порядку</w:t>
      </w:r>
      <w:r w:rsidRPr="00B01AAC">
        <w:rPr>
          <w:rFonts w:ascii="Times New Roman" w:hAnsi="Times New Roman"/>
          <w:spacing w:val="2"/>
          <w:sz w:val="28"/>
          <w:szCs w:val="28"/>
          <w:lang w:val="ru-RU"/>
        </w:rPr>
        <w:t>.</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5. </w:t>
      </w:r>
      <w:r w:rsidR="00B8773B" w:rsidRPr="00B01AAC">
        <w:rPr>
          <w:rFonts w:ascii="Times New Roman" w:hAnsi="Times New Roman"/>
          <w:sz w:val="28"/>
          <w:szCs w:val="28"/>
          <w:lang w:val="ru-RU"/>
        </w:rPr>
        <w:t xml:space="preserve">Организатором проведения аукциона (далее - Организатор) и органом, уполномоченным на заключение Договоров, осуществление контроля за исполнением условий Договоров, является </w:t>
      </w:r>
      <w:r w:rsidRPr="00B01AAC">
        <w:rPr>
          <w:rFonts w:ascii="Times New Roman" w:hAnsi="Times New Roman"/>
          <w:spacing w:val="2"/>
          <w:sz w:val="28"/>
          <w:szCs w:val="28"/>
          <w:lang w:val="ru-RU"/>
        </w:rPr>
        <w:t>Администраци</w:t>
      </w:r>
      <w:r w:rsidR="00B8773B" w:rsidRPr="00B01AAC">
        <w:rPr>
          <w:rFonts w:ascii="Times New Roman" w:hAnsi="Times New Roman"/>
          <w:spacing w:val="2"/>
          <w:sz w:val="28"/>
          <w:szCs w:val="28"/>
          <w:lang w:val="ru-RU"/>
        </w:rPr>
        <w:t xml:space="preserve">я </w:t>
      </w:r>
      <w:r w:rsidR="00D5518C" w:rsidRPr="00B01AAC">
        <w:rPr>
          <w:rFonts w:ascii="Times New Roman" w:hAnsi="Times New Roman"/>
          <w:sz w:val="28"/>
          <w:szCs w:val="28"/>
          <w:lang w:val="ru-RU"/>
        </w:rPr>
        <w:t>Варгашинского</w:t>
      </w:r>
      <w:r w:rsidRPr="00B01AAC">
        <w:rPr>
          <w:rFonts w:ascii="Times New Roman" w:hAnsi="Times New Roman"/>
          <w:spacing w:val="2"/>
          <w:sz w:val="28"/>
          <w:szCs w:val="28"/>
          <w:lang w:val="ru-RU"/>
        </w:rPr>
        <w:t xml:space="preserve"> муниципального округа Курганской области.</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6. Для процедуры проведения </w:t>
      </w:r>
      <w:r w:rsidR="00B8773B" w:rsidRPr="00B01AAC">
        <w:rPr>
          <w:rFonts w:ascii="Times New Roman" w:hAnsi="Times New Roman"/>
          <w:spacing w:val="2"/>
          <w:sz w:val="28"/>
          <w:szCs w:val="28"/>
          <w:lang w:val="ru-RU"/>
        </w:rPr>
        <w:t>аукционов</w:t>
      </w:r>
      <w:r w:rsidRPr="00B01AAC">
        <w:rPr>
          <w:rFonts w:ascii="Times New Roman" w:hAnsi="Times New Roman"/>
          <w:spacing w:val="2"/>
          <w:sz w:val="28"/>
          <w:szCs w:val="28"/>
          <w:lang w:val="ru-RU"/>
        </w:rPr>
        <w:t xml:space="preserve"> создается комиссия по проведению </w:t>
      </w:r>
      <w:r w:rsidR="00B8773B" w:rsidRPr="00B01AAC">
        <w:rPr>
          <w:rFonts w:ascii="Times New Roman" w:hAnsi="Times New Roman"/>
          <w:spacing w:val="2"/>
          <w:sz w:val="28"/>
          <w:szCs w:val="28"/>
          <w:lang w:val="ru-RU"/>
        </w:rPr>
        <w:t>аукционов</w:t>
      </w:r>
      <w:r w:rsidRPr="00B01AAC">
        <w:rPr>
          <w:rFonts w:ascii="Times New Roman" w:hAnsi="Times New Roman"/>
          <w:spacing w:val="2"/>
          <w:sz w:val="28"/>
          <w:szCs w:val="28"/>
          <w:lang w:val="ru-RU"/>
        </w:rPr>
        <w:t xml:space="preserve"> на право заключения договора на размещение нестационарного торгового объекта </w:t>
      </w:r>
      <w:r w:rsidR="00D5518C" w:rsidRPr="00B01AAC">
        <w:rPr>
          <w:rFonts w:ascii="Times New Roman" w:hAnsi="Times New Roman"/>
          <w:sz w:val="28"/>
          <w:szCs w:val="28"/>
          <w:lang w:val="ru-RU"/>
        </w:rPr>
        <w:t>и нестационарного объекта по оказанию услуг общественного питания (бытовых услуг)</w:t>
      </w:r>
      <w:r w:rsidR="00D5518C" w:rsidRPr="00B01AAC">
        <w:rPr>
          <w:rFonts w:ascii="Times New Roman" w:hAnsi="Times New Roman"/>
          <w:b/>
          <w:bCs/>
          <w:sz w:val="28"/>
          <w:szCs w:val="28"/>
          <w:lang w:val="ru-RU"/>
        </w:rPr>
        <w:t xml:space="preserve"> </w:t>
      </w:r>
      <w:r w:rsidR="00D5518C" w:rsidRPr="00B01AAC">
        <w:rPr>
          <w:rFonts w:ascii="Times New Roman" w:hAnsi="Times New Roman"/>
          <w:spacing w:val="2"/>
          <w:sz w:val="28"/>
          <w:szCs w:val="28"/>
          <w:lang w:val="ru-RU"/>
        </w:rPr>
        <w:t xml:space="preserve">на территории </w:t>
      </w:r>
      <w:r w:rsidR="00D5518C" w:rsidRPr="00B01AAC">
        <w:rPr>
          <w:rFonts w:ascii="Times New Roman" w:hAnsi="Times New Roman"/>
          <w:sz w:val="28"/>
          <w:szCs w:val="28"/>
          <w:lang w:val="ru-RU"/>
        </w:rPr>
        <w:t>Варгашинского</w:t>
      </w:r>
      <w:r w:rsidR="00D5518C" w:rsidRPr="00B01AAC">
        <w:rPr>
          <w:rFonts w:ascii="Times New Roman" w:hAnsi="Times New Roman"/>
          <w:spacing w:val="2"/>
          <w:sz w:val="28"/>
          <w:szCs w:val="28"/>
          <w:lang w:val="ru-RU"/>
        </w:rPr>
        <w:t xml:space="preserve"> </w:t>
      </w:r>
      <w:r w:rsidRPr="00B01AAC">
        <w:rPr>
          <w:rFonts w:ascii="Times New Roman" w:hAnsi="Times New Roman"/>
          <w:spacing w:val="2"/>
          <w:sz w:val="28"/>
          <w:szCs w:val="28"/>
          <w:lang w:val="ru-RU"/>
        </w:rPr>
        <w:t>муниципального округа Курганской области (далее - Комиссия).</w:t>
      </w:r>
    </w:p>
    <w:p w:rsidR="00174F4E" w:rsidRPr="00B01AAC" w:rsidRDefault="00174F4E" w:rsidP="00174F4E">
      <w:pPr>
        <w:shd w:val="clear" w:color="auto" w:fill="FFFFFF"/>
        <w:jc w:val="center"/>
        <w:textAlignment w:val="baseline"/>
        <w:outlineLvl w:val="2"/>
        <w:rPr>
          <w:rFonts w:ascii="Times New Roman" w:hAnsi="Times New Roman"/>
          <w:b/>
          <w:spacing w:val="2"/>
          <w:sz w:val="28"/>
          <w:szCs w:val="28"/>
          <w:lang w:val="ru-RU"/>
        </w:rPr>
      </w:pPr>
    </w:p>
    <w:p w:rsidR="00174F4E" w:rsidRPr="00B01AAC" w:rsidRDefault="00174F4E" w:rsidP="00174F4E">
      <w:pPr>
        <w:shd w:val="clear" w:color="auto" w:fill="FFFFFF"/>
        <w:jc w:val="center"/>
        <w:textAlignment w:val="baseline"/>
        <w:outlineLvl w:val="2"/>
        <w:rPr>
          <w:rFonts w:ascii="Times New Roman" w:hAnsi="Times New Roman"/>
          <w:b/>
          <w:spacing w:val="2"/>
          <w:sz w:val="28"/>
          <w:szCs w:val="28"/>
          <w:lang w:val="ru-RU"/>
        </w:rPr>
      </w:pPr>
      <w:r w:rsidRPr="00B01AAC">
        <w:rPr>
          <w:rFonts w:ascii="Times New Roman" w:hAnsi="Times New Roman"/>
          <w:b/>
          <w:spacing w:val="2"/>
          <w:sz w:val="28"/>
          <w:szCs w:val="28"/>
          <w:lang w:val="ru-RU"/>
        </w:rPr>
        <w:t>Статья 2. Основные понятия и термины</w:t>
      </w:r>
    </w:p>
    <w:p w:rsidR="00D5518C" w:rsidRPr="00B01AAC" w:rsidRDefault="00174F4E" w:rsidP="00D5518C">
      <w:pPr>
        <w:widowControl w:val="0"/>
        <w:autoSpaceDE w:val="0"/>
        <w:autoSpaceDN w:val="0"/>
        <w:adjustRightInd w:val="0"/>
        <w:ind w:firstLine="540"/>
        <w:jc w:val="both"/>
        <w:rPr>
          <w:rFonts w:ascii="Times New Roman" w:eastAsia="Times New Roman" w:hAnsi="Times New Roman"/>
          <w:sz w:val="28"/>
          <w:szCs w:val="28"/>
          <w:lang w:val="ru-RU" w:bidi="ar-SA"/>
        </w:rPr>
      </w:pPr>
      <w:r w:rsidRPr="00B01AAC">
        <w:rPr>
          <w:rFonts w:ascii="Times New Roman" w:hAnsi="Times New Roman"/>
          <w:spacing w:val="2"/>
          <w:sz w:val="28"/>
          <w:szCs w:val="28"/>
          <w:lang w:val="ru-RU"/>
        </w:rPr>
        <w:t>1.</w:t>
      </w:r>
      <w:r w:rsidR="00D5518C" w:rsidRPr="00B01AAC">
        <w:rPr>
          <w:rFonts w:ascii="Times New Roman" w:hAnsi="Times New Roman"/>
          <w:spacing w:val="2"/>
          <w:sz w:val="28"/>
          <w:szCs w:val="28"/>
          <w:lang w:val="ru-RU"/>
        </w:rPr>
        <w:t xml:space="preserve"> </w:t>
      </w:r>
      <w:r w:rsidR="00D5518C" w:rsidRPr="00B01AAC">
        <w:rPr>
          <w:rFonts w:ascii="Times New Roman" w:hAnsi="Times New Roman"/>
          <w:sz w:val="28"/>
          <w:szCs w:val="28"/>
          <w:lang w:val="ru-RU"/>
        </w:rPr>
        <w:t>Открытый аукцион - торги, победителем которых признается участник, предложивший наиболее высокую плату за размещение нестационарного объекта</w:t>
      </w:r>
      <w:r w:rsidR="00D5518C" w:rsidRPr="00B01AAC">
        <w:rPr>
          <w:rFonts w:ascii="Times New Roman" w:hAnsi="Times New Roman"/>
          <w:b/>
          <w:bCs/>
          <w:sz w:val="28"/>
          <w:szCs w:val="28"/>
          <w:lang w:val="ru-RU"/>
        </w:rPr>
        <w:t xml:space="preserve"> </w:t>
      </w:r>
      <w:r w:rsidR="00D5518C" w:rsidRPr="00B01AAC">
        <w:rPr>
          <w:rFonts w:ascii="Times New Roman" w:hAnsi="Times New Roman"/>
          <w:sz w:val="28"/>
          <w:szCs w:val="28"/>
          <w:lang w:val="ru-RU"/>
        </w:rPr>
        <w:t>в год.</w:t>
      </w:r>
    </w:p>
    <w:p w:rsidR="00174F4E" w:rsidRPr="00B01AAC" w:rsidRDefault="00B8773B"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2. </w:t>
      </w:r>
      <w:r w:rsidR="00174F4E" w:rsidRPr="00B01AAC">
        <w:rPr>
          <w:rFonts w:ascii="Times New Roman" w:hAnsi="Times New Roman"/>
          <w:spacing w:val="2"/>
          <w:sz w:val="28"/>
          <w:szCs w:val="28"/>
          <w:lang w:val="ru-RU"/>
        </w:rPr>
        <w:t xml:space="preserve">Претендент - </w:t>
      </w:r>
      <w:r w:rsidRPr="00B01AAC">
        <w:rPr>
          <w:rFonts w:ascii="Times New Roman" w:hAnsi="Times New Roman"/>
          <w:sz w:val="28"/>
          <w:szCs w:val="28"/>
          <w:lang w:val="ru-RU"/>
        </w:rPr>
        <w:t xml:space="preserve">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или самозанятый гражданин (физическое лицо, применяющее специальный налоговый режим «Налог на профессиональный доход» в порядке, установленном Федеральным </w:t>
      </w:r>
      <w:hyperlink r:id="rId5" w:history="1">
        <w:r w:rsidRPr="00B01AAC">
          <w:rPr>
            <w:rFonts w:ascii="Times New Roman" w:hAnsi="Times New Roman"/>
            <w:sz w:val="28"/>
            <w:szCs w:val="28"/>
            <w:lang w:val="ru-RU"/>
          </w:rPr>
          <w:t>законом</w:t>
        </w:r>
      </w:hyperlink>
      <w:r w:rsidRPr="00B01AAC">
        <w:rPr>
          <w:rFonts w:ascii="Times New Roman" w:hAnsi="Times New Roman"/>
          <w:sz w:val="28"/>
          <w:szCs w:val="28"/>
          <w:lang w:val="ru-RU"/>
        </w:rPr>
        <w:t xml:space="preserve"> от 27.11.2018</w:t>
      </w:r>
      <w:r w:rsidRPr="00B01AAC">
        <w:rPr>
          <w:rFonts w:ascii="Times New Roman" w:hAnsi="Times New Roman"/>
          <w:sz w:val="28"/>
          <w:szCs w:val="28"/>
        </w:rPr>
        <w:t> </w:t>
      </w:r>
      <w:r w:rsidRPr="00B01AAC">
        <w:rPr>
          <w:rFonts w:ascii="Times New Roman" w:hAnsi="Times New Roman"/>
          <w:sz w:val="28"/>
          <w:szCs w:val="28"/>
          <w:lang w:val="ru-RU"/>
        </w:rPr>
        <w:t>г. №</w:t>
      </w:r>
      <w:r w:rsidRPr="00B01AAC">
        <w:rPr>
          <w:rFonts w:ascii="Times New Roman" w:hAnsi="Times New Roman"/>
          <w:sz w:val="28"/>
          <w:szCs w:val="28"/>
        </w:rPr>
        <w:t> </w:t>
      </w:r>
      <w:r w:rsidRPr="00B01AAC">
        <w:rPr>
          <w:rFonts w:ascii="Times New Roman" w:hAnsi="Times New Roman"/>
          <w:sz w:val="28"/>
          <w:szCs w:val="28"/>
          <w:lang w:val="ru-RU"/>
        </w:rPr>
        <w:t>422-ФЗ «О проведении эксперимента по установлению специального налогового режима «Налог на профессиональный доход»), подавшие заявку на участие в аукционе на право заключения Договора</w:t>
      </w:r>
      <w:r w:rsidR="00174F4E" w:rsidRPr="00B01AAC">
        <w:rPr>
          <w:rFonts w:ascii="Times New Roman" w:hAnsi="Times New Roman"/>
          <w:spacing w:val="2"/>
          <w:sz w:val="28"/>
          <w:szCs w:val="28"/>
          <w:lang w:val="ru-RU"/>
        </w:rPr>
        <w:t>.</w:t>
      </w:r>
    </w:p>
    <w:p w:rsidR="00174F4E" w:rsidRPr="00B01AAC" w:rsidRDefault="0093716A"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w:t>
      </w:r>
      <w:r w:rsidR="00174F4E" w:rsidRPr="00B01AAC">
        <w:rPr>
          <w:rFonts w:ascii="Times New Roman" w:hAnsi="Times New Roman"/>
          <w:spacing w:val="2"/>
          <w:sz w:val="28"/>
          <w:szCs w:val="28"/>
          <w:lang w:val="ru-RU"/>
        </w:rPr>
        <w:t>. Участник аукциона - претендент, допущенный Комиссией для участия в аукционе.</w:t>
      </w:r>
    </w:p>
    <w:p w:rsidR="00174F4E" w:rsidRPr="00B01AAC" w:rsidRDefault="0093716A"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w:t>
      </w:r>
      <w:r w:rsidR="00174F4E" w:rsidRPr="00B01AAC">
        <w:rPr>
          <w:rFonts w:ascii="Times New Roman" w:hAnsi="Times New Roman"/>
          <w:spacing w:val="2"/>
          <w:sz w:val="28"/>
          <w:szCs w:val="28"/>
          <w:lang w:val="ru-RU"/>
        </w:rPr>
        <w:t xml:space="preserve">. Победитель аукциона - участник аукциона, предложивший наибольшую цену </w:t>
      </w:r>
      <w:r w:rsidR="00632545" w:rsidRPr="00B01AAC">
        <w:rPr>
          <w:rFonts w:ascii="Times New Roman" w:hAnsi="Times New Roman"/>
          <w:spacing w:val="2"/>
          <w:sz w:val="28"/>
          <w:szCs w:val="28"/>
          <w:lang w:val="ru-RU"/>
        </w:rPr>
        <w:t xml:space="preserve">за </w:t>
      </w:r>
      <w:r w:rsidR="00632545" w:rsidRPr="00B01AAC">
        <w:rPr>
          <w:rFonts w:ascii="Times New Roman" w:hAnsi="Times New Roman"/>
          <w:sz w:val="28"/>
          <w:szCs w:val="28"/>
          <w:lang w:val="ru-RU"/>
        </w:rPr>
        <w:t>размещение нестационарного объекта по Договору</w:t>
      </w:r>
      <w:r w:rsidR="00174F4E" w:rsidRPr="00B01AAC">
        <w:rPr>
          <w:rFonts w:ascii="Times New Roman" w:hAnsi="Times New Roman"/>
          <w:spacing w:val="2"/>
          <w:sz w:val="28"/>
          <w:szCs w:val="28"/>
          <w:lang w:val="ru-RU"/>
        </w:rPr>
        <w:t xml:space="preserve"> в порядке, установленном настоящим Порядком.</w:t>
      </w:r>
    </w:p>
    <w:p w:rsidR="00174F4E" w:rsidRPr="00B01AAC" w:rsidRDefault="0093716A"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5</w:t>
      </w:r>
      <w:r w:rsidR="00174F4E" w:rsidRPr="00B01AAC">
        <w:rPr>
          <w:rFonts w:ascii="Times New Roman" w:hAnsi="Times New Roman"/>
          <w:spacing w:val="2"/>
          <w:sz w:val="28"/>
          <w:szCs w:val="28"/>
          <w:lang w:val="ru-RU"/>
        </w:rPr>
        <w:t>. 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с ним Договора.</w:t>
      </w:r>
    </w:p>
    <w:p w:rsidR="0093716A" w:rsidRPr="00B01AAC" w:rsidRDefault="0093716A" w:rsidP="0093716A">
      <w:pPr>
        <w:widowControl w:val="0"/>
        <w:autoSpaceDE w:val="0"/>
        <w:autoSpaceDN w:val="0"/>
        <w:adjustRightInd w:val="0"/>
        <w:ind w:firstLine="540"/>
        <w:jc w:val="both"/>
        <w:rPr>
          <w:rFonts w:ascii="Times New Roman" w:hAnsi="Times New Roman"/>
          <w:sz w:val="28"/>
          <w:szCs w:val="28"/>
          <w:lang w:val="ru-RU"/>
        </w:rPr>
      </w:pPr>
      <w:r w:rsidRPr="00B01AAC">
        <w:rPr>
          <w:rFonts w:ascii="Times New Roman" w:hAnsi="Times New Roman"/>
          <w:spacing w:val="2"/>
          <w:sz w:val="28"/>
          <w:szCs w:val="28"/>
          <w:lang w:val="ru-RU"/>
        </w:rPr>
        <w:t xml:space="preserve">6. </w:t>
      </w:r>
      <w:r w:rsidRPr="00B01AAC">
        <w:rPr>
          <w:rFonts w:ascii="Times New Roman" w:hAnsi="Times New Roman"/>
          <w:sz w:val="28"/>
          <w:szCs w:val="28"/>
          <w:lang w:val="ru-RU"/>
        </w:rPr>
        <w:t xml:space="preserve">Начальная (минимальная) цена </w:t>
      </w:r>
      <w:r w:rsidR="00B01AAC" w:rsidRPr="00B01AAC">
        <w:rPr>
          <w:rFonts w:ascii="Times New Roman" w:hAnsi="Times New Roman"/>
          <w:sz w:val="28"/>
          <w:szCs w:val="28"/>
          <w:lang w:val="ru-RU"/>
        </w:rPr>
        <w:t>за</w:t>
      </w:r>
      <w:r w:rsidR="00632545" w:rsidRPr="00B01AAC">
        <w:rPr>
          <w:rFonts w:ascii="Times New Roman" w:hAnsi="Times New Roman"/>
          <w:sz w:val="28"/>
          <w:szCs w:val="28"/>
          <w:lang w:val="ru-RU"/>
        </w:rPr>
        <w:t xml:space="preserve"> размещени</w:t>
      </w:r>
      <w:r w:rsidR="00B01AAC" w:rsidRPr="00B01AAC">
        <w:rPr>
          <w:rFonts w:ascii="Times New Roman" w:hAnsi="Times New Roman"/>
          <w:sz w:val="28"/>
          <w:szCs w:val="28"/>
          <w:lang w:val="ru-RU"/>
        </w:rPr>
        <w:t>е</w:t>
      </w:r>
      <w:r w:rsidR="00632545" w:rsidRPr="00B01AAC">
        <w:rPr>
          <w:rFonts w:ascii="Times New Roman" w:hAnsi="Times New Roman"/>
          <w:sz w:val="28"/>
          <w:szCs w:val="28"/>
          <w:lang w:val="ru-RU"/>
        </w:rPr>
        <w:t xml:space="preserve"> нестационарного объекта по </w:t>
      </w:r>
      <w:r w:rsidR="000110BE" w:rsidRPr="00B01AAC">
        <w:rPr>
          <w:rFonts w:ascii="Times New Roman" w:hAnsi="Times New Roman"/>
          <w:sz w:val="28"/>
          <w:szCs w:val="28"/>
          <w:lang w:val="ru-RU"/>
        </w:rPr>
        <w:t>Д</w:t>
      </w:r>
      <w:r w:rsidRPr="00B01AAC">
        <w:rPr>
          <w:rFonts w:ascii="Times New Roman" w:hAnsi="Times New Roman"/>
          <w:sz w:val="28"/>
          <w:szCs w:val="28"/>
          <w:lang w:val="ru-RU"/>
        </w:rPr>
        <w:t>оговор</w:t>
      </w:r>
      <w:r w:rsidR="00632545" w:rsidRPr="00B01AAC">
        <w:rPr>
          <w:rFonts w:ascii="Times New Roman" w:hAnsi="Times New Roman"/>
          <w:sz w:val="28"/>
          <w:szCs w:val="28"/>
          <w:lang w:val="ru-RU"/>
        </w:rPr>
        <w:t>у</w:t>
      </w:r>
      <w:r w:rsidRPr="00B01AAC">
        <w:rPr>
          <w:rFonts w:ascii="Times New Roman" w:hAnsi="Times New Roman"/>
          <w:sz w:val="28"/>
          <w:szCs w:val="28"/>
          <w:lang w:val="ru-RU"/>
        </w:rPr>
        <w:t xml:space="preserve"> (цена лота) - определенный организатором аукциона размер начальной (минимальной) </w:t>
      </w:r>
      <w:r w:rsidR="000110BE" w:rsidRPr="00B01AAC">
        <w:rPr>
          <w:rFonts w:ascii="Times New Roman" w:hAnsi="Times New Roman"/>
          <w:sz w:val="28"/>
          <w:szCs w:val="28"/>
          <w:lang w:val="ru-RU"/>
        </w:rPr>
        <w:t>пла</w:t>
      </w:r>
      <w:r w:rsidRPr="00B01AAC">
        <w:rPr>
          <w:rFonts w:ascii="Times New Roman" w:hAnsi="Times New Roman"/>
          <w:sz w:val="28"/>
          <w:szCs w:val="28"/>
          <w:lang w:val="ru-RU"/>
        </w:rPr>
        <w:t>ты за размещение нестационарного объекта</w:t>
      </w:r>
      <w:r w:rsidR="000110BE" w:rsidRPr="00B01AAC">
        <w:rPr>
          <w:rFonts w:ascii="Times New Roman" w:hAnsi="Times New Roman"/>
          <w:sz w:val="28"/>
          <w:szCs w:val="28"/>
          <w:lang w:val="ru-RU"/>
        </w:rPr>
        <w:t xml:space="preserve"> </w:t>
      </w:r>
      <w:r w:rsidRPr="00B01AAC">
        <w:rPr>
          <w:rFonts w:ascii="Times New Roman" w:hAnsi="Times New Roman"/>
          <w:sz w:val="28"/>
          <w:szCs w:val="28"/>
          <w:lang w:val="ru-RU"/>
        </w:rPr>
        <w:t>в год.</w:t>
      </w:r>
    </w:p>
    <w:p w:rsidR="00076774" w:rsidRPr="00B01AAC" w:rsidRDefault="00076774" w:rsidP="0093716A">
      <w:pPr>
        <w:widowControl w:val="0"/>
        <w:autoSpaceDE w:val="0"/>
        <w:autoSpaceDN w:val="0"/>
        <w:adjustRightInd w:val="0"/>
        <w:ind w:firstLine="540"/>
        <w:jc w:val="both"/>
        <w:rPr>
          <w:rFonts w:ascii="Times New Roman" w:eastAsia="Times New Roman" w:hAnsi="Times New Roman"/>
          <w:sz w:val="28"/>
          <w:szCs w:val="28"/>
          <w:lang w:val="ru-RU" w:bidi="ar-SA"/>
        </w:rPr>
      </w:pPr>
      <w:r w:rsidRPr="00B01AAC">
        <w:rPr>
          <w:rFonts w:ascii="Times New Roman" w:hAnsi="Times New Roman"/>
          <w:sz w:val="28"/>
          <w:szCs w:val="28"/>
          <w:lang w:val="ru-RU"/>
        </w:rPr>
        <w:t xml:space="preserve">7. «Шаг аукциона» - величина повышения начальной (минимальной) цены </w:t>
      </w:r>
      <w:r w:rsidR="007C6FE0" w:rsidRPr="00B01AAC">
        <w:rPr>
          <w:rFonts w:ascii="Times New Roman" w:hAnsi="Times New Roman"/>
          <w:sz w:val="28"/>
          <w:szCs w:val="28"/>
          <w:lang w:val="ru-RU"/>
        </w:rPr>
        <w:t>за</w:t>
      </w:r>
      <w:r w:rsidR="00632545" w:rsidRPr="00B01AAC">
        <w:rPr>
          <w:rFonts w:ascii="Times New Roman" w:hAnsi="Times New Roman"/>
          <w:sz w:val="28"/>
          <w:szCs w:val="28"/>
          <w:lang w:val="ru-RU"/>
        </w:rPr>
        <w:t xml:space="preserve"> размещени</w:t>
      </w:r>
      <w:r w:rsidR="007C6FE0" w:rsidRPr="00B01AAC">
        <w:rPr>
          <w:rFonts w:ascii="Times New Roman" w:hAnsi="Times New Roman"/>
          <w:sz w:val="28"/>
          <w:szCs w:val="28"/>
          <w:lang w:val="ru-RU"/>
        </w:rPr>
        <w:t>е</w:t>
      </w:r>
      <w:r w:rsidR="00632545" w:rsidRPr="00B01AAC">
        <w:rPr>
          <w:rFonts w:ascii="Times New Roman" w:hAnsi="Times New Roman"/>
          <w:sz w:val="28"/>
          <w:szCs w:val="28"/>
          <w:lang w:val="ru-RU"/>
        </w:rPr>
        <w:t xml:space="preserve"> нестационарного объекта по Договору</w:t>
      </w:r>
      <w:r w:rsidRPr="00B01AAC">
        <w:rPr>
          <w:rFonts w:ascii="Times New Roman" w:hAnsi="Times New Roman"/>
          <w:sz w:val="28"/>
          <w:szCs w:val="28"/>
          <w:lang w:val="ru-RU"/>
        </w:rPr>
        <w:t xml:space="preserve">, указывается в аукционной документации и устанавливается в размере не менее 5% от начальной (минимальной) цены </w:t>
      </w:r>
      <w:r w:rsidR="007C6FE0" w:rsidRPr="00B01AAC">
        <w:rPr>
          <w:rFonts w:ascii="Times New Roman" w:hAnsi="Times New Roman"/>
          <w:sz w:val="28"/>
          <w:szCs w:val="28"/>
          <w:lang w:val="ru-RU"/>
        </w:rPr>
        <w:t>за</w:t>
      </w:r>
      <w:r w:rsidR="00632545" w:rsidRPr="00B01AAC">
        <w:rPr>
          <w:rFonts w:ascii="Times New Roman" w:hAnsi="Times New Roman"/>
          <w:sz w:val="28"/>
          <w:szCs w:val="28"/>
          <w:lang w:val="ru-RU"/>
        </w:rPr>
        <w:t xml:space="preserve"> размещени</w:t>
      </w:r>
      <w:r w:rsidR="007C6FE0" w:rsidRPr="00B01AAC">
        <w:rPr>
          <w:rFonts w:ascii="Times New Roman" w:hAnsi="Times New Roman"/>
          <w:sz w:val="28"/>
          <w:szCs w:val="28"/>
          <w:lang w:val="ru-RU"/>
        </w:rPr>
        <w:t>е</w:t>
      </w:r>
      <w:r w:rsidR="00632545" w:rsidRPr="00B01AAC">
        <w:rPr>
          <w:rFonts w:ascii="Times New Roman" w:hAnsi="Times New Roman"/>
          <w:sz w:val="28"/>
          <w:szCs w:val="28"/>
          <w:lang w:val="ru-RU"/>
        </w:rPr>
        <w:t xml:space="preserve"> нестационарного объекта по Договору</w:t>
      </w:r>
      <w:r w:rsidRPr="00B01AAC">
        <w:rPr>
          <w:rFonts w:ascii="Times New Roman" w:hAnsi="Times New Roman"/>
          <w:sz w:val="28"/>
          <w:szCs w:val="28"/>
          <w:lang w:val="ru-RU"/>
        </w:rPr>
        <w:t>, и остается единым в течение всего аукциона.</w:t>
      </w:r>
    </w:p>
    <w:p w:rsidR="00174F4E" w:rsidRPr="00B01AAC" w:rsidRDefault="00076774"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lastRenderedPageBreak/>
        <w:t>8</w:t>
      </w:r>
      <w:r w:rsidR="00174F4E" w:rsidRPr="00B01AAC">
        <w:rPr>
          <w:rFonts w:ascii="Times New Roman" w:hAnsi="Times New Roman"/>
          <w:spacing w:val="2"/>
          <w:sz w:val="28"/>
          <w:szCs w:val="28"/>
          <w:lang w:val="ru-RU"/>
        </w:rPr>
        <w:t>. Протокол рассмотрения заявок на участие в аукционе - протокол, подписываемый членами Комиссии, содержащий решение о допуске претендента к участию в аукционе и признании участником аукциона либо об отказе в допуске к участию в аукционе.</w:t>
      </w:r>
    </w:p>
    <w:p w:rsidR="00174F4E" w:rsidRPr="00B01AAC" w:rsidRDefault="00076774"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9</w:t>
      </w:r>
      <w:r w:rsidR="00174F4E" w:rsidRPr="00B01AAC">
        <w:rPr>
          <w:rFonts w:ascii="Times New Roman" w:hAnsi="Times New Roman"/>
          <w:spacing w:val="2"/>
          <w:sz w:val="28"/>
          <w:szCs w:val="28"/>
          <w:lang w:val="ru-RU"/>
        </w:rPr>
        <w:t>. Протокол аукциона - протокол, подписываемый членами Комиссии, содержащий сведения об итогах аукциона и о признании участника аукциона победителем.</w:t>
      </w:r>
    </w:p>
    <w:p w:rsidR="00174F4E" w:rsidRPr="00B01AAC" w:rsidRDefault="00076774"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10</w:t>
      </w:r>
      <w:r w:rsidR="00174F4E" w:rsidRPr="00B01AAC">
        <w:rPr>
          <w:rFonts w:ascii="Times New Roman" w:hAnsi="Times New Roman"/>
          <w:spacing w:val="2"/>
          <w:sz w:val="28"/>
          <w:szCs w:val="28"/>
          <w:lang w:val="ru-RU"/>
        </w:rPr>
        <w:t xml:space="preserve">. Протокол об отказе от заключения Договора - протокол, подписываемый </w:t>
      </w:r>
      <w:r w:rsidR="004D7010" w:rsidRPr="00B01AAC">
        <w:rPr>
          <w:rFonts w:ascii="Times New Roman" w:hAnsi="Times New Roman"/>
          <w:spacing w:val="2"/>
          <w:sz w:val="28"/>
          <w:szCs w:val="28"/>
          <w:lang w:val="ru-RU"/>
        </w:rPr>
        <w:t xml:space="preserve">членами Комиссии, </w:t>
      </w:r>
      <w:r w:rsidR="00174F4E" w:rsidRPr="00B01AAC">
        <w:rPr>
          <w:rFonts w:ascii="Times New Roman" w:hAnsi="Times New Roman"/>
          <w:spacing w:val="2"/>
          <w:sz w:val="28"/>
          <w:szCs w:val="28"/>
          <w:lang w:val="ru-RU"/>
        </w:rPr>
        <w:t xml:space="preserve">содержащий сведения об отказе </w:t>
      </w:r>
      <w:r w:rsidR="004D7010" w:rsidRPr="00B01AAC">
        <w:rPr>
          <w:rFonts w:ascii="Times New Roman" w:hAnsi="Times New Roman"/>
          <w:spacing w:val="2"/>
          <w:sz w:val="28"/>
          <w:szCs w:val="28"/>
          <w:lang w:val="ru-RU"/>
        </w:rPr>
        <w:t>Организатора</w:t>
      </w:r>
      <w:r w:rsidR="00174F4E" w:rsidRPr="00B01AAC">
        <w:rPr>
          <w:rFonts w:ascii="Times New Roman" w:hAnsi="Times New Roman"/>
          <w:spacing w:val="2"/>
          <w:sz w:val="28"/>
          <w:szCs w:val="28"/>
          <w:lang w:val="ru-RU"/>
        </w:rPr>
        <w:t xml:space="preserve"> от заключения Договора с победителем аукциона.</w:t>
      </w:r>
    </w:p>
    <w:p w:rsidR="00174F4E" w:rsidRPr="00B01AAC" w:rsidRDefault="004D7010" w:rsidP="00174F4E">
      <w:pPr>
        <w:shd w:val="clear" w:color="auto" w:fill="FFFFFF"/>
        <w:ind w:firstLine="567"/>
        <w:jc w:val="both"/>
        <w:textAlignment w:val="baseline"/>
        <w:rPr>
          <w:rFonts w:ascii="Times New Roman" w:hAnsi="Times New Roman"/>
          <w:sz w:val="28"/>
          <w:szCs w:val="28"/>
          <w:lang w:val="ru-RU"/>
        </w:rPr>
      </w:pPr>
      <w:r w:rsidRPr="00B01AAC">
        <w:rPr>
          <w:rFonts w:ascii="Times New Roman" w:hAnsi="Times New Roman"/>
          <w:spacing w:val="2"/>
          <w:sz w:val="28"/>
          <w:szCs w:val="28"/>
          <w:lang w:val="ru-RU"/>
        </w:rPr>
        <w:t>1</w:t>
      </w:r>
      <w:r w:rsidR="00076774" w:rsidRPr="00B01AAC">
        <w:rPr>
          <w:rFonts w:ascii="Times New Roman" w:hAnsi="Times New Roman"/>
          <w:spacing w:val="2"/>
          <w:sz w:val="28"/>
          <w:szCs w:val="28"/>
          <w:lang w:val="ru-RU"/>
        </w:rPr>
        <w:t>1</w:t>
      </w:r>
      <w:r w:rsidR="00174F4E" w:rsidRPr="00B01AAC">
        <w:rPr>
          <w:rFonts w:ascii="Times New Roman" w:hAnsi="Times New Roman"/>
          <w:spacing w:val="2"/>
          <w:sz w:val="28"/>
          <w:szCs w:val="28"/>
          <w:lang w:val="ru-RU"/>
        </w:rPr>
        <w:t xml:space="preserve">. Официальный сайт Администрации </w:t>
      </w:r>
      <w:r w:rsidRPr="00B01AAC">
        <w:rPr>
          <w:rFonts w:ascii="Times New Roman" w:hAnsi="Times New Roman"/>
          <w:kern w:val="1"/>
          <w:sz w:val="28"/>
          <w:szCs w:val="28"/>
          <w:lang w:val="ru-RU"/>
        </w:rPr>
        <w:t>Варгашинского</w:t>
      </w:r>
      <w:r w:rsidR="00174F4E" w:rsidRPr="00B01AAC">
        <w:rPr>
          <w:rFonts w:ascii="Times New Roman" w:hAnsi="Times New Roman"/>
          <w:spacing w:val="2"/>
          <w:sz w:val="28"/>
          <w:szCs w:val="28"/>
          <w:lang w:val="ru-RU"/>
        </w:rPr>
        <w:t xml:space="preserve"> муниципального округа Курганской области - официальный информационно-справочный сервер</w:t>
      </w:r>
      <w:r w:rsidR="00174F4E" w:rsidRPr="00B01AAC">
        <w:rPr>
          <w:rFonts w:ascii="Times New Roman" w:hAnsi="Times New Roman"/>
          <w:sz w:val="28"/>
          <w:szCs w:val="28"/>
          <w:lang w:val="ru-RU"/>
        </w:rPr>
        <w:t xml:space="preserve"> </w:t>
      </w:r>
      <w:hyperlink r:id="rId6" w:history="1">
        <w:r w:rsidRPr="00B01AAC">
          <w:rPr>
            <w:rStyle w:val="a3"/>
            <w:rFonts w:ascii="Times New Roman" w:hAnsi="Times New Roman"/>
            <w:color w:val="auto"/>
            <w:sz w:val="28"/>
            <w:szCs w:val="28"/>
            <w:u w:val="none"/>
          </w:rPr>
          <w:t>https</w:t>
        </w:r>
        <w:r w:rsidRPr="00B01AAC">
          <w:rPr>
            <w:rStyle w:val="a3"/>
            <w:rFonts w:ascii="Times New Roman" w:hAnsi="Times New Roman"/>
            <w:color w:val="auto"/>
            <w:sz w:val="28"/>
            <w:szCs w:val="28"/>
            <w:u w:val="none"/>
            <w:lang w:val="ru-RU"/>
          </w:rPr>
          <w:t>://</w:t>
        </w:r>
        <w:proofErr w:type="spellStart"/>
        <w:r w:rsidRPr="00B01AAC">
          <w:rPr>
            <w:rStyle w:val="a3"/>
            <w:rFonts w:ascii="Times New Roman" w:hAnsi="Times New Roman"/>
            <w:color w:val="auto"/>
            <w:sz w:val="28"/>
            <w:szCs w:val="28"/>
            <w:u w:val="none"/>
          </w:rPr>
          <w:t>vargashi</w:t>
        </w:r>
        <w:proofErr w:type="spellEnd"/>
        <w:r w:rsidRPr="00B01AAC">
          <w:rPr>
            <w:rStyle w:val="a3"/>
            <w:rFonts w:ascii="Times New Roman" w:hAnsi="Times New Roman"/>
            <w:color w:val="auto"/>
            <w:sz w:val="28"/>
            <w:szCs w:val="28"/>
            <w:u w:val="none"/>
            <w:lang w:val="ru-RU"/>
          </w:rPr>
          <w:t>.</w:t>
        </w:r>
        <w:proofErr w:type="spellStart"/>
        <w:r w:rsidRPr="00B01AAC">
          <w:rPr>
            <w:rStyle w:val="a3"/>
            <w:rFonts w:ascii="Times New Roman" w:hAnsi="Times New Roman"/>
            <w:color w:val="auto"/>
            <w:sz w:val="28"/>
            <w:szCs w:val="28"/>
            <w:u w:val="none"/>
          </w:rPr>
          <w:t>gosuslugi</w:t>
        </w:r>
        <w:proofErr w:type="spellEnd"/>
        <w:r w:rsidRPr="00B01AAC">
          <w:rPr>
            <w:rStyle w:val="a3"/>
            <w:rFonts w:ascii="Times New Roman" w:hAnsi="Times New Roman"/>
            <w:color w:val="auto"/>
            <w:sz w:val="28"/>
            <w:szCs w:val="28"/>
            <w:u w:val="none"/>
            <w:lang w:val="ru-RU"/>
          </w:rPr>
          <w:t>.</w:t>
        </w:r>
        <w:proofErr w:type="spellStart"/>
        <w:r w:rsidRPr="00B01AAC">
          <w:rPr>
            <w:rStyle w:val="a3"/>
            <w:rFonts w:ascii="Times New Roman" w:hAnsi="Times New Roman"/>
            <w:color w:val="auto"/>
            <w:sz w:val="28"/>
            <w:szCs w:val="28"/>
            <w:u w:val="none"/>
          </w:rPr>
          <w:t>ru</w:t>
        </w:r>
        <w:proofErr w:type="spellEnd"/>
        <w:r w:rsidRPr="00B01AAC">
          <w:rPr>
            <w:rStyle w:val="a3"/>
            <w:rFonts w:ascii="Times New Roman" w:hAnsi="Times New Roman"/>
            <w:color w:val="auto"/>
            <w:sz w:val="28"/>
            <w:szCs w:val="28"/>
            <w:u w:val="none"/>
            <w:lang w:val="ru-RU"/>
          </w:rPr>
          <w:t>/</w:t>
        </w:r>
      </w:hyperlink>
      <w:r w:rsidR="00174F4E" w:rsidRPr="00B01AAC">
        <w:rPr>
          <w:rFonts w:ascii="Times New Roman" w:hAnsi="Times New Roman"/>
          <w:spacing w:val="2"/>
          <w:sz w:val="28"/>
          <w:szCs w:val="28"/>
          <w:lang w:val="ru-RU"/>
        </w:rPr>
        <w:t xml:space="preserve">  в </w:t>
      </w:r>
      <w:r w:rsidRPr="00B01AAC">
        <w:rPr>
          <w:rFonts w:ascii="Times New Roman" w:hAnsi="Times New Roman"/>
          <w:sz w:val="28"/>
          <w:szCs w:val="28"/>
          <w:lang w:val="ru-RU"/>
        </w:rPr>
        <w:t>информационно-телекоммуникационной сети «Интернет».</w:t>
      </w:r>
    </w:p>
    <w:p w:rsidR="004D7010" w:rsidRPr="00B01AAC" w:rsidRDefault="004D7010" w:rsidP="00174F4E">
      <w:pPr>
        <w:shd w:val="clear" w:color="auto" w:fill="FFFFFF"/>
        <w:ind w:firstLine="567"/>
        <w:jc w:val="both"/>
        <w:textAlignment w:val="baseline"/>
        <w:rPr>
          <w:rFonts w:ascii="Times New Roman" w:hAnsi="Times New Roman"/>
          <w:spacing w:val="2"/>
          <w:sz w:val="28"/>
          <w:szCs w:val="28"/>
          <w:lang w:val="ru-RU"/>
        </w:rPr>
      </w:pPr>
    </w:p>
    <w:p w:rsidR="00174F4E" w:rsidRPr="00B01AAC" w:rsidRDefault="00174F4E" w:rsidP="00174F4E">
      <w:pPr>
        <w:shd w:val="clear" w:color="auto" w:fill="FFFFFF"/>
        <w:jc w:val="center"/>
        <w:textAlignment w:val="baseline"/>
        <w:outlineLvl w:val="2"/>
        <w:rPr>
          <w:rFonts w:ascii="Times New Roman" w:hAnsi="Times New Roman"/>
          <w:b/>
          <w:spacing w:val="2"/>
          <w:sz w:val="28"/>
          <w:szCs w:val="28"/>
          <w:lang w:val="ru-RU"/>
        </w:rPr>
      </w:pPr>
      <w:r w:rsidRPr="00B01AAC">
        <w:rPr>
          <w:rFonts w:ascii="Times New Roman" w:hAnsi="Times New Roman"/>
          <w:b/>
          <w:spacing w:val="2"/>
          <w:sz w:val="28"/>
          <w:szCs w:val="28"/>
          <w:lang w:val="ru-RU"/>
        </w:rPr>
        <w:t>Статья 3. Полномочия Организатора</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 К полномочиям Организатора относится:</w:t>
      </w:r>
    </w:p>
    <w:p w:rsidR="00174F4E" w:rsidRPr="00B01AAC" w:rsidRDefault="0068164A"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w:t>
      </w:r>
      <w:r w:rsidR="00174F4E" w:rsidRPr="00B01AAC">
        <w:rPr>
          <w:rFonts w:ascii="Times New Roman" w:hAnsi="Times New Roman"/>
          <w:spacing w:val="2"/>
          <w:sz w:val="28"/>
          <w:szCs w:val="28"/>
          <w:lang w:val="ru-RU"/>
        </w:rPr>
        <w:t xml:space="preserve"> определение места, даты начала и окончания приема заявок, места и время проведения аукциона;</w:t>
      </w:r>
    </w:p>
    <w:p w:rsidR="00174F4E" w:rsidRPr="00B01AAC" w:rsidRDefault="0068164A"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w:t>
      </w:r>
      <w:r w:rsidR="00174F4E" w:rsidRPr="00B01AAC">
        <w:rPr>
          <w:rFonts w:ascii="Times New Roman" w:hAnsi="Times New Roman"/>
          <w:spacing w:val="2"/>
          <w:sz w:val="28"/>
          <w:szCs w:val="28"/>
          <w:lang w:val="ru-RU"/>
        </w:rPr>
        <w:t xml:space="preserve"> определение начальной (минимальной) цены </w:t>
      </w:r>
      <w:r w:rsidR="007C6FE0" w:rsidRPr="00B01AAC">
        <w:rPr>
          <w:rFonts w:ascii="Times New Roman" w:hAnsi="Times New Roman"/>
          <w:spacing w:val="2"/>
          <w:sz w:val="28"/>
          <w:szCs w:val="28"/>
          <w:lang w:val="ru-RU"/>
        </w:rPr>
        <w:t>за</w:t>
      </w:r>
      <w:r w:rsidR="00E75A64" w:rsidRPr="00B01AAC">
        <w:rPr>
          <w:rFonts w:ascii="Times New Roman" w:hAnsi="Times New Roman"/>
          <w:sz w:val="28"/>
          <w:szCs w:val="28"/>
          <w:lang w:val="ru-RU"/>
        </w:rPr>
        <w:t xml:space="preserve"> размещени</w:t>
      </w:r>
      <w:r w:rsidR="007C6FE0" w:rsidRPr="00B01AAC">
        <w:rPr>
          <w:rFonts w:ascii="Times New Roman" w:hAnsi="Times New Roman"/>
          <w:sz w:val="28"/>
          <w:szCs w:val="28"/>
          <w:lang w:val="ru-RU"/>
        </w:rPr>
        <w:t>е</w:t>
      </w:r>
      <w:r w:rsidR="00E75A64" w:rsidRPr="00B01AAC">
        <w:rPr>
          <w:rFonts w:ascii="Times New Roman" w:hAnsi="Times New Roman"/>
          <w:sz w:val="28"/>
          <w:szCs w:val="28"/>
          <w:lang w:val="ru-RU"/>
        </w:rPr>
        <w:t xml:space="preserve"> нестационарного объекта по Договору</w:t>
      </w:r>
      <w:r w:rsidR="00174F4E" w:rsidRPr="00B01AAC">
        <w:rPr>
          <w:rFonts w:ascii="Times New Roman" w:hAnsi="Times New Roman"/>
          <w:spacing w:val="2"/>
          <w:sz w:val="28"/>
          <w:szCs w:val="28"/>
          <w:lang w:val="ru-RU"/>
        </w:rPr>
        <w:t>;</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w:t>
      </w:r>
      <w:r w:rsidR="0068164A"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определение размера, срока и условий внесения задатка для участия в аукционе, реквизитов счета для перечисления указанных денежных средств;</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w:t>
      </w:r>
      <w:r w:rsidR="0068164A"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организация подготовки и публикации извещения о проведени</w:t>
      </w:r>
      <w:r w:rsidR="00C44597">
        <w:rPr>
          <w:rFonts w:ascii="Times New Roman" w:hAnsi="Times New Roman"/>
          <w:spacing w:val="2"/>
          <w:sz w:val="28"/>
          <w:szCs w:val="28"/>
          <w:lang w:val="ru-RU"/>
        </w:rPr>
        <w:t>и</w:t>
      </w:r>
      <w:r w:rsidRPr="00B01AAC">
        <w:rPr>
          <w:rFonts w:ascii="Times New Roman" w:hAnsi="Times New Roman"/>
          <w:spacing w:val="2"/>
          <w:sz w:val="28"/>
          <w:szCs w:val="28"/>
          <w:lang w:val="ru-RU"/>
        </w:rPr>
        <w:t xml:space="preserve"> аукциона на официальном сайте Администрации </w:t>
      </w:r>
      <w:r w:rsidR="0068164A" w:rsidRPr="00B01AAC">
        <w:rPr>
          <w:rFonts w:ascii="Times New Roman" w:hAnsi="Times New Roman"/>
          <w:spacing w:val="2"/>
          <w:sz w:val="28"/>
          <w:szCs w:val="28"/>
          <w:lang w:val="ru-RU"/>
        </w:rPr>
        <w:t xml:space="preserve">Варгашинского </w:t>
      </w:r>
      <w:r w:rsidRPr="00B01AAC">
        <w:rPr>
          <w:rFonts w:ascii="Times New Roman" w:hAnsi="Times New Roman"/>
          <w:spacing w:val="2"/>
          <w:sz w:val="28"/>
          <w:szCs w:val="28"/>
          <w:lang w:val="ru-RU"/>
        </w:rPr>
        <w:t>муниципального округа Курганской области;</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5</w:t>
      </w:r>
      <w:r w:rsidR="003A6EC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прием от претендентов заявок на участие в аукционе (далее - заявки) и прилагаемых к ним документов;</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6</w:t>
      </w:r>
      <w:r w:rsidR="003A6EC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регистрация заявок по мере их поступления в журнале регистрации заявок с присвоением каждой заявке номера с указанием даты и времени подачи заявки;</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7</w:t>
      </w:r>
      <w:r w:rsidR="003A6EC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обеспечение сохранности заявок и прилагаемых к ним документов, а также конфиденциальности сведений о претендентах, подавших заявки;</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8</w:t>
      </w:r>
      <w:r w:rsidR="003A6EC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w:t>
      </w:r>
      <w:r w:rsidR="005B3FEB" w:rsidRPr="00B01AAC">
        <w:rPr>
          <w:rFonts w:ascii="Times New Roman" w:hAnsi="Times New Roman"/>
          <w:spacing w:val="2"/>
          <w:sz w:val="28"/>
          <w:szCs w:val="28"/>
          <w:lang w:val="ru-RU"/>
        </w:rPr>
        <w:t>подготовка</w:t>
      </w:r>
      <w:r w:rsidRPr="00B01AAC">
        <w:rPr>
          <w:rFonts w:ascii="Times New Roman" w:hAnsi="Times New Roman"/>
          <w:spacing w:val="2"/>
          <w:sz w:val="28"/>
          <w:szCs w:val="28"/>
          <w:lang w:val="ru-RU"/>
        </w:rPr>
        <w:t xml:space="preserve"> аукционной документации;</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9</w:t>
      </w:r>
      <w:r w:rsidR="003A6EC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разъяснение процедуры проведения аукциона и положений аукционной документации по письменным запросам претендентов;</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10</w:t>
      </w:r>
      <w:r w:rsidR="003A6EC9" w:rsidRPr="00B01AAC">
        <w:rPr>
          <w:rFonts w:ascii="Times New Roman" w:hAnsi="Times New Roman"/>
          <w:spacing w:val="2"/>
          <w:sz w:val="28"/>
          <w:szCs w:val="28"/>
          <w:lang w:val="ru-RU"/>
        </w:rPr>
        <w:t xml:space="preserve">) </w:t>
      </w:r>
      <w:r w:rsidRPr="00B01AAC">
        <w:rPr>
          <w:rFonts w:ascii="Times New Roman" w:hAnsi="Times New Roman"/>
          <w:spacing w:val="2"/>
          <w:sz w:val="28"/>
          <w:szCs w:val="28"/>
          <w:lang w:val="ru-RU"/>
        </w:rPr>
        <w:t>определение величины повышения начальной (минимальной) цены (</w:t>
      </w:r>
      <w:r w:rsidR="00076774"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шаг аукциона</w:t>
      </w:r>
      <w:r w:rsidR="00076774"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при проведении аукциона;</w:t>
      </w:r>
    </w:p>
    <w:p w:rsidR="00076774" w:rsidRPr="00B01AAC" w:rsidRDefault="00076774" w:rsidP="00076774">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w:t>
      </w:r>
      <w:r w:rsidR="00174F4E" w:rsidRPr="00B01AAC">
        <w:rPr>
          <w:rFonts w:ascii="Times New Roman" w:hAnsi="Times New Roman"/>
          <w:spacing w:val="2"/>
          <w:sz w:val="28"/>
          <w:szCs w:val="28"/>
          <w:lang w:val="ru-RU"/>
        </w:rPr>
        <w:t>1</w:t>
      </w:r>
      <w:r w:rsidRPr="00B01AAC">
        <w:rPr>
          <w:rFonts w:ascii="Times New Roman" w:hAnsi="Times New Roman"/>
          <w:spacing w:val="2"/>
          <w:sz w:val="28"/>
          <w:szCs w:val="28"/>
          <w:lang w:val="ru-RU"/>
        </w:rPr>
        <w:t>)</w:t>
      </w:r>
      <w:r w:rsidR="00174F4E" w:rsidRPr="00B01AAC">
        <w:rPr>
          <w:rFonts w:ascii="Times New Roman" w:hAnsi="Times New Roman"/>
          <w:spacing w:val="2"/>
          <w:sz w:val="28"/>
          <w:szCs w:val="28"/>
          <w:lang w:val="ru-RU"/>
        </w:rPr>
        <w:t xml:space="preserve"> уведомление претендентов о признании их участниками аукциона либо об отказе в признании участниками аукциона;</w:t>
      </w:r>
    </w:p>
    <w:p w:rsidR="00174F4E" w:rsidRPr="00B01AAC" w:rsidRDefault="00076774" w:rsidP="00076774">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12) </w:t>
      </w:r>
      <w:r w:rsidR="00174F4E" w:rsidRPr="00B01AAC">
        <w:rPr>
          <w:rFonts w:ascii="Times New Roman" w:hAnsi="Times New Roman"/>
          <w:spacing w:val="2"/>
          <w:sz w:val="28"/>
          <w:szCs w:val="28"/>
          <w:lang w:val="ru-RU"/>
        </w:rPr>
        <w:t>осуществление возврата задатков претендентам, участникам аукциона;</w:t>
      </w:r>
    </w:p>
    <w:p w:rsidR="00076774" w:rsidRPr="00B01AAC" w:rsidRDefault="00076774" w:rsidP="00076774">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13)</w:t>
      </w:r>
      <w:r w:rsidRPr="00B01AAC">
        <w:rPr>
          <w:rFonts w:ascii="Times New Roman" w:hAnsi="Times New Roman"/>
          <w:sz w:val="28"/>
          <w:szCs w:val="28"/>
          <w:lang w:val="ru-RU"/>
        </w:rPr>
        <w:t xml:space="preserve"> организация подготовки и публикации информационного сообщения об итогах аукциона;</w:t>
      </w:r>
    </w:p>
    <w:p w:rsidR="00174F4E" w:rsidRPr="00B01AAC" w:rsidRDefault="00076774" w:rsidP="00076774">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14) </w:t>
      </w:r>
      <w:r w:rsidR="00174F4E" w:rsidRPr="00B01AAC">
        <w:rPr>
          <w:rFonts w:ascii="Times New Roman" w:hAnsi="Times New Roman"/>
          <w:spacing w:val="2"/>
          <w:sz w:val="28"/>
          <w:szCs w:val="28"/>
          <w:lang w:val="ru-RU"/>
        </w:rPr>
        <w:t>заключение Договора.</w:t>
      </w:r>
    </w:p>
    <w:p w:rsidR="00BD5115" w:rsidRPr="00B01AAC" w:rsidRDefault="00BD5115" w:rsidP="00174F4E">
      <w:pPr>
        <w:shd w:val="clear" w:color="auto" w:fill="FFFFFF"/>
        <w:jc w:val="center"/>
        <w:textAlignment w:val="baseline"/>
        <w:outlineLvl w:val="2"/>
        <w:rPr>
          <w:rFonts w:ascii="Times New Roman" w:hAnsi="Times New Roman"/>
          <w:b/>
          <w:spacing w:val="2"/>
          <w:sz w:val="28"/>
          <w:szCs w:val="28"/>
          <w:lang w:val="ru-RU"/>
        </w:rPr>
      </w:pPr>
    </w:p>
    <w:p w:rsidR="00174F4E" w:rsidRPr="00B01AAC" w:rsidRDefault="00174F4E" w:rsidP="00174F4E">
      <w:pPr>
        <w:shd w:val="clear" w:color="auto" w:fill="FFFFFF"/>
        <w:jc w:val="center"/>
        <w:textAlignment w:val="baseline"/>
        <w:outlineLvl w:val="2"/>
        <w:rPr>
          <w:rFonts w:ascii="Times New Roman" w:hAnsi="Times New Roman"/>
          <w:b/>
          <w:spacing w:val="2"/>
          <w:sz w:val="28"/>
          <w:szCs w:val="28"/>
          <w:lang w:val="ru-RU"/>
        </w:rPr>
      </w:pPr>
      <w:r w:rsidRPr="00B01AAC">
        <w:rPr>
          <w:rFonts w:ascii="Times New Roman" w:hAnsi="Times New Roman"/>
          <w:b/>
          <w:spacing w:val="2"/>
          <w:sz w:val="28"/>
          <w:szCs w:val="28"/>
          <w:lang w:val="ru-RU"/>
        </w:rPr>
        <w:lastRenderedPageBreak/>
        <w:t>Статья 4. Организация деятельности и полномочия Комиссии</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 Комиссия состоит из председателя, заместителя председателя</w:t>
      </w:r>
      <w:r w:rsidR="005D78FA" w:rsidRPr="00B01AAC">
        <w:rPr>
          <w:rFonts w:ascii="Times New Roman" w:hAnsi="Times New Roman"/>
          <w:spacing w:val="2"/>
          <w:sz w:val="28"/>
          <w:szCs w:val="28"/>
          <w:lang w:val="ru-RU"/>
        </w:rPr>
        <w:t>, секретаря</w:t>
      </w:r>
      <w:r w:rsidRPr="00B01AAC">
        <w:rPr>
          <w:rFonts w:ascii="Times New Roman" w:hAnsi="Times New Roman"/>
          <w:spacing w:val="2"/>
          <w:sz w:val="28"/>
          <w:szCs w:val="28"/>
          <w:lang w:val="ru-RU"/>
        </w:rPr>
        <w:t xml:space="preserve">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На заседании Комиссии ведется протокол, который подписывается всеми присутствующими на заседании членами Комиссии.</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w:t>
      </w:r>
      <w:r w:rsidR="005D78FA" w:rsidRPr="00B01AAC">
        <w:rPr>
          <w:rFonts w:ascii="Times New Roman" w:hAnsi="Times New Roman"/>
          <w:spacing w:val="2"/>
          <w:sz w:val="28"/>
          <w:szCs w:val="28"/>
          <w:lang w:val="ru-RU"/>
        </w:rPr>
        <w:t xml:space="preserve"> </w:t>
      </w:r>
      <w:r w:rsidRPr="00B01AAC">
        <w:rPr>
          <w:rFonts w:ascii="Times New Roman" w:hAnsi="Times New Roman"/>
          <w:spacing w:val="2"/>
          <w:sz w:val="28"/>
          <w:szCs w:val="28"/>
          <w:lang w:val="ru-RU"/>
        </w:rPr>
        <w:t>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174F4E" w:rsidRPr="00B01AAC" w:rsidRDefault="005D78FA"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w:t>
      </w:r>
      <w:r w:rsidR="00174F4E" w:rsidRPr="00B01AAC">
        <w:rPr>
          <w:rFonts w:ascii="Times New Roman" w:hAnsi="Times New Roman"/>
          <w:spacing w:val="2"/>
          <w:sz w:val="28"/>
          <w:szCs w:val="28"/>
          <w:lang w:val="ru-RU"/>
        </w:rPr>
        <w:t>. Комиссия правомочна осуществлять свои функции, если на заседании Комиссии присутствует более половины от общего числа ее членов.</w:t>
      </w:r>
    </w:p>
    <w:p w:rsidR="00174F4E" w:rsidRPr="00B01AAC" w:rsidRDefault="005D78FA"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w:t>
      </w:r>
      <w:r w:rsidR="00174F4E" w:rsidRPr="00B01AAC">
        <w:rPr>
          <w:rFonts w:ascii="Times New Roman" w:hAnsi="Times New Roman"/>
          <w:spacing w:val="2"/>
          <w:sz w:val="28"/>
          <w:szCs w:val="28"/>
          <w:lang w:val="ru-RU"/>
        </w:rPr>
        <w:t>. К полномочиям Комиссии относится:</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w:t>
      </w:r>
      <w:r w:rsidR="00841A13"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рассмотрение заявок и принятие решения о допуске претендентов к участию в аукционе и признании участниками аукциона, об отказе в допуске к участию в аукционе по основаниям, предусмотренным статьей 7 настоящего Порядка, оформление протокола рассмотрения заявок на участие в аукционе;</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w:t>
      </w:r>
      <w:r w:rsidR="00EE009A"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проведение аукциона;</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w:t>
      </w:r>
      <w:r w:rsidR="00EE009A"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определение победителя аукциона;</w:t>
      </w:r>
    </w:p>
    <w:p w:rsidR="00174F4E" w:rsidRPr="00B01AAC" w:rsidRDefault="00EE009A"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w:t>
      </w:r>
      <w:r w:rsidR="00174F4E" w:rsidRPr="00B01AAC">
        <w:rPr>
          <w:rFonts w:ascii="Times New Roman" w:hAnsi="Times New Roman"/>
          <w:spacing w:val="2"/>
          <w:sz w:val="28"/>
          <w:szCs w:val="28"/>
          <w:lang w:val="ru-RU"/>
        </w:rPr>
        <w:t xml:space="preserve"> подведение итогов аукциона путем оформления протокола аукциона;</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5</w:t>
      </w:r>
      <w:r w:rsidR="00EE009A"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признание аукциона несостоявшимся в случаях, установленных настоящим Порядком, оформление протокола о признании аукциона несостоявшимся.</w:t>
      </w:r>
    </w:p>
    <w:p w:rsidR="00174F4E" w:rsidRPr="00B01AAC" w:rsidRDefault="005D78FA"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5</w:t>
      </w:r>
      <w:r w:rsidR="00174F4E" w:rsidRPr="00B01AAC">
        <w:rPr>
          <w:rFonts w:ascii="Times New Roman" w:hAnsi="Times New Roman"/>
          <w:spacing w:val="2"/>
          <w:sz w:val="28"/>
          <w:szCs w:val="28"/>
          <w:lang w:val="ru-RU"/>
        </w:rPr>
        <w:t>. Комиссия не вправе предъявлять дополнительные требования к участникам аукциона, не предусмотренные настоящим Порядком. Не допускается изменять указанные в аукционной документации требования к участникам аукциона.</w:t>
      </w:r>
    </w:p>
    <w:p w:rsidR="00EE009A" w:rsidRPr="00B01AAC" w:rsidRDefault="00EE009A" w:rsidP="00174F4E">
      <w:pPr>
        <w:shd w:val="clear" w:color="auto" w:fill="FFFFFF"/>
        <w:jc w:val="center"/>
        <w:textAlignment w:val="baseline"/>
        <w:outlineLvl w:val="2"/>
        <w:rPr>
          <w:rFonts w:ascii="Times New Roman" w:hAnsi="Times New Roman"/>
          <w:b/>
          <w:spacing w:val="2"/>
          <w:sz w:val="28"/>
          <w:szCs w:val="28"/>
          <w:lang w:val="ru-RU"/>
        </w:rPr>
      </w:pPr>
    </w:p>
    <w:p w:rsidR="00174F4E" w:rsidRPr="00B01AAC" w:rsidRDefault="00174F4E" w:rsidP="00174F4E">
      <w:pPr>
        <w:shd w:val="clear" w:color="auto" w:fill="FFFFFF"/>
        <w:jc w:val="center"/>
        <w:textAlignment w:val="baseline"/>
        <w:outlineLvl w:val="2"/>
        <w:rPr>
          <w:rFonts w:ascii="Times New Roman" w:hAnsi="Times New Roman"/>
          <w:b/>
          <w:spacing w:val="2"/>
          <w:sz w:val="28"/>
          <w:szCs w:val="28"/>
          <w:lang w:val="ru-RU"/>
        </w:rPr>
      </w:pPr>
      <w:r w:rsidRPr="00B01AAC">
        <w:rPr>
          <w:rFonts w:ascii="Times New Roman" w:hAnsi="Times New Roman"/>
          <w:b/>
          <w:spacing w:val="2"/>
          <w:sz w:val="28"/>
          <w:szCs w:val="28"/>
          <w:lang w:val="ru-RU"/>
        </w:rPr>
        <w:t>Статья 5. Требования к участникам аукциона</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 Требования к участникам аукциона:</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1) </w:t>
      </w:r>
      <w:r w:rsidR="002D0E8A" w:rsidRPr="00B01AAC">
        <w:rPr>
          <w:rFonts w:ascii="Times New Roman" w:hAnsi="Times New Roman"/>
          <w:spacing w:val="2"/>
          <w:sz w:val="28"/>
          <w:szCs w:val="28"/>
          <w:lang w:val="ru-RU"/>
        </w:rPr>
        <w:t>отсутствие решения о</w:t>
      </w:r>
      <w:r w:rsidRPr="00B01AAC">
        <w:rPr>
          <w:rFonts w:ascii="Times New Roman" w:hAnsi="Times New Roman"/>
          <w:spacing w:val="2"/>
          <w:sz w:val="28"/>
          <w:szCs w:val="28"/>
          <w:lang w:val="ru-RU"/>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2) </w:t>
      </w:r>
      <w:r w:rsidR="002D0E8A" w:rsidRPr="00B01AAC">
        <w:rPr>
          <w:rFonts w:ascii="Times New Roman" w:hAnsi="Times New Roman"/>
          <w:spacing w:val="2"/>
          <w:sz w:val="28"/>
          <w:szCs w:val="28"/>
          <w:lang w:val="ru-RU"/>
        </w:rPr>
        <w:t>отсутствие решения о прио</w:t>
      </w:r>
      <w:r w:rsidRPr="00B01AAC">
        <w:rPr>
          <w:rFonts w:ascii="Times New Roman" w:hAnsi="Times New Roman"/>
          <w:spacing w:val="2"/>
          <w:sz w:val="28"/>
          <w:szCs w:val="28"/>
          <w:lang w:val="ru-RU"/>
        </w:rPr>
        <w:t>становлени</w:t>
      </w:r>
      <w:r w:rsidR="005D78FA" w:rsidRPr="00B01AAC">
        <w:rPr>
          <w:rFonts w:ascii="Times New Roman" w:hAnsi="Times New Roman"/>
          <w:spacing w:val="2"/>
          <w:sz w:val="28"/>
          <w:szCs w:val="28"/>
          <w:lang w:val="ru-RU"/>
        </w:rPr>
        <w:t>и</w:t>
      </w:r>
      <w:r w:rsidRPr="00B01AAC">
        <w:rPr>
          <w:rFonts w:ascii="Times New Roman" w:hAnsi="Times New Roman"/>
          <w:spacing w:val="2"/>
          <w:sz w:val="28"/>
          <w:szCs w:val="28"/>
          <w:lang w:val="ru-RU"/>
        </w:rPr>
        <w:t xml:space="preserve"> деятельности участника аукциона в порядке, предусмотренном</w:t>
      </w:r>
      <w:r w:rsidRPr="00B01AAC">
        <w:rPr>
          <w:rFonts w:ascii="Times New Roman" w:hAnsi="Times New Roman"/>
          <w:spacing w:val="2"/>
          <w:sz w:val="28"/>
          <w:szCs w:val="28"/>
        </w:rPr>
        <w:t> </w:t>
      </w:r>
      <w:hyperlink r:id="rId7" w:history="1">
        <w:r w:rsidRPr="00B01AAC">
          <w:rPr>
            <w:rFonts w:ascii="Times New Roman" w:hAnsi="Times New Roman"/>
            <w:spacing w:val="2"/>
            <w:sz w:val="28"/>
            <w:szCs w:val="28"/>
            <w:lang w:val="ru-RU"/>
          </w:rPr>
          <w:t>Кодексом Российской Федерации об административных правонарушениях</w:t>
        </w:r>
      </w:hyperlink>
      <w:r w:rsidRPr="00B01AAC">
        <w:rPr>
          <w:rFonts w:ascii="Times New Roman" w:hAnsi="Times New Roman"/>
          <w:spacing w:val="2"/>
          <w:sz w:val="28"/>
          <w:szCs w:val="28"/>
          <w:lang w:val="ru-RU"/>
        </w:rPr>
        <w:t>, на день подачи заявки на участие в аукционе;</w:t>
      </w:r>
    </w:p>
    <w:p w:rsidR="00174F4E" w:rsidRPr="00B01AAC" w:rsidRDefault="00174F4E" w:rsidP="00174F4E">
      <w:pPr>
        <w:shd w:val="clear" w:color="auto" w:fill="FFFFFF"/>
        <w:ind w:firstLine="567"/>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3) отсутствие у участника аукциона недоимки по налогам, сборам, задолженности по иным обязательным платежам в бюджеты бюджетной </w:t>
      </w:r>
      <w:r w:rsidRPr="00B01AAC">
        <w:rPr>
          <w:rFonts w:ascii="Times New Roman" w:hAnsi="Times New Roman"/>
          <w:spacing w:val="2"/>
          <w:sz w:val="28"/>
          <w:szCs w:val="28"/>
          <w:lang w:val="ru-RU"/>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r w:rsidR="002E5928" w:rsidRPr="00B01AAC">
        <w:rPr>
          <w:rFonts w:ascii="Times New Roman" w:hAnsi="Times New Roman"/>
          <w:spacing w:val="2"/>
          <w:sz w:val="28"/>
          <w:szCs w:val="28"/>
          <w:lang w:val="ru-RU"/>
        </w:rPr>
        <w:t>.</w:t>
      </w:r>
    </w:p>
    <w:p w:rsidR="00174F4E" w:rsidRPr="00B01AAC" w:rsidRDefault="00174F4E" w:rsidP="00174F4E">
      <w:pPr>
        <w:shd w:val="clear" w:color="auto" w:fill="FFFFFF"/>
        <w:jc w:val="both"/>
        <w:textAlignment w:val="baseline"/>
        <w:rPr>
          <w:rFonts w:ascii="Times New Roman" w:hAnsi="Times New Roman"/>
          <w:spacing w:val="2"/>
          <w:sz w:val="28"/>
          <w:szCs w:val="28"/>
          <w:lang w:val="ru-RU"/>
        </w:rPr>
      </w:pPr>
    </w:p>
    <w:p w:rsidR="00174F4E" w:rsidRPr="00B01AAC" w:rsidRDefault="00174F4E" w:rsidP="00174F4E">
      <w:pPr>
        <w:shd w:val="clear" w:color="auto" w:fill="FFFFFF"/>
        <w:jc w:val="center"/>
        <w:textAlignment w:val="baseline"/>
        <w:rPr>
          <w:rFonts w:ascii="Times New Roman" w:hAnsi="Times New Roman"/>
          <w:b/>
          <w:spacing w:val="2"/>
          <w:sz w:val="28"/>
          <w:szCs w:val="28"/>
          <w:lang w:val="ru-RU"/>
        </w:rPr>
      </w:pPr>
      <w:r w:rsidRPr="00B01AAC">
        <w:rPr>
          <w:rFonts w:ascii="Times New Roman" w:hAnsi="Times New Roman"/>
          <w:b/>
          <w:spacing w:val="2"/>
          <w:sz w:val="28"/>
          <w:szCs w:val="28"/>
          <w:lang w:val="ru-RU"/>
        </w:rPr>
        <w:t>Статья 6. Извещение о проведении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1. Извещение о проведении аукциона подлежит размещению на официальном сайте Администрации </w:t>
      </w:r>
      <w:r w:rsidR="006E7B8A" w:rsidRPr="00B01AAC">
        <w:rPr>
          <w:rFonts w:ascii="Times New Roman" w:hAnsi="Times New Roman"/>
          <w:spacing w:val="2"/>
          <w:sz w:val="28"/>
          <w:szCs w:val="28"/>
          <w:lang w:val="ru-RU"/>
        </w:rPr>
        <w:t>Варгашинского</w:t>
      </w:r>
      <w:r w:rsidRPr="00B01AAC">
        <w:rPr>
          <w:rFonts w:ascii="Times New Roman" w:hAnsi="Times New Roman"/>
          <w:spacing w:val="2"/>
          <w:sz w:val="28"/>
          <w:szCs w:val="28"/>
          <w:lang w:val="ru-RU"/>
        </w:rPr>
        <w:t xml:space="preserve"> муниципального округа Курганской области (далее - официальное опубликование).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 Извещение о проведении аукциона публикуется Организатором не менее чем за 30 дней до даты проведения аукциона и должно содержать:</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w:t>
      </w:r>
      <w:r w:rsidR="006E7B8A"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наименование, место нахождения, почтовый адрес, номер контактного телефона Организатора;</w:t>
      </w:r>
    </w:p>
    <w:p w:rsidR="006E7B8A"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w:t>
      </w:r>
      <w:r w:rsidR="006E7B8A"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предмет аукциона</w:t>
      </w:r>
      <w:r w:rsidR="006E7B8A" w:rsidRPr="00B01AAC">
        <w:rPr>
          <w:rFonts w:ascii="Times New Roman" w:hAnsi="Times New Roman"/>
          <w:spacing w:val="2"/>
          <w:sz w:val="28"/>
          <w:szCs w:val="28"/>
          <w:lang w:val="ru-RU"/>
        </w:rPr>
        <w:t>, в том числе:</w:t>
      </w:r>
    </w:p>
    <w:p w:rsidR="006E7B8A" w:rsidRPr="00B01AAC" w:rsidRDefault="006E7B8A" w:rsidP="006E7B8A">
      <w:pPr>
        <w:ind w:firstLine="709"/>
        <w:jc w:val="both"/>
        <w:rPr>
          <w:rFonts w:ascii="Times New Roman" w:hAnsi="Times New Roman"/>
          <w:sz w:val="28"/>
          <w:szCs w:val="28"/>
          <w:lang w:val="ru-RU"/>
        </w:rPr>
      </w:pPr>
      <w:r w:rsidRPr="00B01AAC">
        <w:rPr>
          <w:rFonts w:ascii="Times New Roman" w:hAnsi="Times New Roman"/>
          <w:spacing w:val="2"/>
          <w:sz w:val="28"/>
          <w:szCs w:val="28"/>
          <w:lang w:val="ru-RU"/>
        </w:rPr>
        <w:t xml:space="preserve">- </w:t>
      </w:r>
      <w:r w:rsidRPr="00B01AAC">
        <w:rPr>
          <w:rFonts w:ascii="Times New Roman" w:hAnsi="Times New Roman"/>
          <w:sz w:val="28"/>
          <w:szCs w:val="28"/>
          <w:lang w:val="ru-RU"/>
        </w:rPr>
        <w:t>место размещения (адресный ориентир) и площадь нестационарного объекта;</w:t>
      </w:r>
    </w:p>
    <w:p w:rsidR="006E7B8A" w:rsidRPr="00B01AAC" w:rsidRDefault="006E7B8A" w:rsidP="006E7B8A">
      <w:pPr>
        <w:ind w:firstLine="709"/>
        <w:jc w:val="both"/>
        <w:rPr>
          <w:rFonts w:ascii="Times New Roman" w:hAnsi="Times New Roman"/>
          <w:sz w:val="28"/>
          <w:szCs w:val="28"/>
          <w:lang w:val="ru-RU"/>
        </w:rPr>
      </w:pPr>
      <w:r w:rsidRPr="00B01AAC">
        <w:rPr>
          <w:rFonts w:ascii="Times New Roman" w:hAnsi="Times New Roman"/>
          <w:sz w:val="28"/>
          <w:szCs w:val="28"/>
          <w:lang w:val="ru-RU"/>
        </w:rPr>
        <w:t>- тип (вид) нестационарного объекта;</w:t>
      </w:r>
    </w:p>
    <w:p w:rsidR="006E7B8A" w:rsidRPr="00B01AAC" w:rsidRDefault="006E7B8A" w:rsidP="006E7B8A">
      <w:pPr>
        <w:ind w:firstLine="709"/>
        <w:jc w:val="both"/>
        <w:rPr>
          <w:rFonts w:ascii="Times New Roman" w:hAnsi="Times New Roman"/>
          <w:sz w:val="28"/>
          <w:szCs w:val="28"/>
          <w:lang w:val="ru-RU"/>
        </w:rPr>
      </w:pPr>
      <w:r w:rsidRPr="00B01AAC">
        <w:rPr>
          <w:rFonts w:ascii="Times New Roman" w:hAnsi="Times New Roman"/>
          <w:sz w:val="28"/>
          <w:szCs w:val="28"/>
          <w:lang w:val="ru-RU"/>
        </w:rPr>
        <w:t>- специализация нестационарного объекта;</w:t>
      </w:r>
    </w:p>
    <w:p w:rsidR="006E7B8A" w:rsidRPr="00B01AAC" w:rsidRDefault="006E7B8A" w:rsidP="006E7B8A">
      <w:pPr>
        <w:ind w:firstLine="709"/>
        <w:jc w:val="both"/>
        <w:rPr>
          <w:rFonts w:ascii="Times New Roman" w:hAnsi="Times New Roman"/>
          <w:sz w:val="28"/>
          <w:szCs w:val="28"/>
          <w:lang w:val="ru-RU"/>
        </w:rPr>
      </w:pPr>
      <w:r w:rsidRPr="00B01AAC">
        <w:rPr>
          <w:rFonts w:ascii="Times New Roman" w:hAnsi="Times New Roman"/>
          <w:sz w:val="28"/>
          <w:szCs w:val="28"/>
          <w:lang w:val="ru-RU"/>
        </w:rPr>
        <w:t>- период осуществления деятельности (срок действия Договора);</w:t>
      </w:r>
    </w:p>
    <w:p w:rsidR="00174F4E" w:rsidRPr="00B01AAC" w:rsidRDefault="00174F4E" w:rsidP="006E7B8A">
      <w:pPr>
        <w:ind w:firstLine="709"/>
        <w:jc w:val="both"/>
        <w:rPr>
          <w:rFonts w:ascii="Times New Roman" w:hAnsi="Times New Roman"/>
          <w:sz w:val="28"/>
          <w:szCs w:val="28"/>
          <w:lang w:val="ru-RU"/>
        </w:rPr>
      </w:pPr>
      <w:r w:rsidRPr="00B01AAC">
        <w:rPr>
          <w:rFonts w:ascii="Times New Roman" w:hAnsi="Times New Roman"/>
          <w:spacing w:val="2"/>
          <w:sz w:val="28"/>
          <w:szCs w:val="28"/>
          <w:lang w:val="ru-RU"/>
        </w:rPr>
        <w:t>3</w:t>
      </w:r>
      <w:r w:rsidR="006E7B8A"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место, дату и время проведения аукциона и подведения его итогов;</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w:t>
      </w:r>
      <w:r w:rsidR="00681A60"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начальную (минимальную) цену </w:t>
      </w:r>
      <w:r w:rsidR="00B01AAC" w:rsidRPr="00B01AAC">
        <w:rPr>
          <w:rFonts w:ascii="Times New Roman" w:hAnsi="Times New Roman"/>
          <w:spacing w:val="2"/>
          <w:sz w:val="28"/>
          <w:szCs w:val="28"/>
          <w:lang w:val="ru-RU"/>
        </w:rPr>
        <w:t>за</w:t>
      </w:r>
      <w:r w:rsidR="00E54AB2" w:rsidRPr="00B01AAC">
        <w:rPr>
          <w:rFonts w:ascii="Times New Roman" w:hAnsi="Times New Roman"/>
          <w:sz w:val="28"/>
          <w:szCs w:val="28"/>
          <w:lang w:val="ru-RU"/>
        </w:rPr>
        <w:t xml:space="preserve"> размещени</w:t>
      </w:r>
      <w:r w:rsidR="00B01AAC" w:rsidRPr="00B01AAC">
        <w:rPr>
          <w:rFonts w:ascii="Times New Roman" w:hAnsi="Times New Roman"/>
          <w:sz w:val="28"/>
          <w:szCs w:val="28"/>
          <w:lang w:val="ru-RU"/>
        </w:rPr>
        <w:t>е</w:t>
      </w:r>
      <w:r w:rsidR="00E54AB2" w:rsidRPr="00B01AAC">
        <w:rPr>
          <w:rFonts w:ascii="Times New Roman" w:hAnsi="Times New Roman"/>
          <w:sz w:val="28"/>
          <w:szCs w:val="28"/>
          <w:lang w:val="ru-RU"/>
        </w:rPr>
        <w:t xml:space="preserve"> нестационарного объекта по Договору</w:t>
      </w:r>
      <w:r w:rsidR="00D54319" w:rsidRPr="00B01AAC">
        <w:rPr>
          <w:rFonts w:ascii="Times New Roman" w:hAnsi="Times New Roman"/>
          <w:spacing w:val="2"/>
          <w:sz w:val="28"/>
          <w:szCs w:val="28"/>
          <w:lang w:val="ru-RU"/>
        </w:rPr>
        <w:t>, «шаг аукциона»</w:t>
      </w:r>
      <w:r w:rsidRPr="00B01AAC">
        <w:rPr>
          <w:rFonts w:ascii="Times New Roman" w:hAnsi="Times New Roman"/>
          <w:spacing w:val="2"/>
          <w:sz w:val="28"/>
          <w:szCs w:val="28"/>
          <w:lang w:val="ru-RU"/>
        </w:rPr>
        <w:t>;</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5</w:t>
      </w:r>
      <w:r w:rsidR="00D5431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размер задатка на участие в аукционе, срок и порядок внесения денежных средств в качестве задатка, реквизиты счета для перечисления указанных денежных средств;</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6</w:t>
      </w:r>
      <w:r w:rsidR="00D5431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срок, место и порядок предоставления аукционной документации;</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7</w:t>
      </w:r>
      <w:r w:rsidR="00D5431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место, дату и время рассмотрения заявок на участие в аукционе и принятия решения о допуске претендентов к участию в аукционе и признании участниками аукциона либо об отказе в допуске;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8</w:t>
      </w:r>
      <w:r w:rsidR="00D5431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срок, в течение которого Организатор вправе отказаться от проведения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9</w:t>
      </w:r>
      <w:r w:rsidR="00D5431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срок, в течение которого должен быть заключен Договор с победителем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10</w:t>
      </w:r>
      <w:r w:rsidR="00D54319"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место, дату и время подачи заявок на участие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3. 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w:t>
      </w:r>
      <w:r w:rsidRPr="00B01AAC">
        <w:rPr>
          <w:rFonts w:ascii="Times New Roman" w:hAnsi="Times New Roman"/>
          <w:spacing w:val="2"/>
          <w:sz w:val="28"/>
          <w:szCs w:val="28"/>
          <w:lang w:val="ru-RU"/>
        </w:rPr>
        <w:lastRenderedPageBreak/>
        <w:t xml:space="preserve">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w:t>
      </w:r>
      <w:r w:rsidR="005078DE" w:rsidRPr="00B01AAC">
        <w:rPr>
          <w:rFonts w:ascii="Times New Roman" w:hAnsi="Times New Roman"/>
          <w:spacing w:val="2"/>
          <w:sz w:val="28"/>
          <w:szCs w:val="28"/>
          <w:lang w:val="ru-RU"/>
        </w:rPr>
        <w:t>двадцати календарных</w:t>
      </w:r>
      <w:r w:rsidRPr="00B01AAC">
        <w:rPr>
          <w:rFonts w:ascii="Times New Roman" w:hAnsi="Times New Roman"/>
          <w:spacing w:val="2"/>
          <w:sz w:val="28"/>
          <w:szCs w:val="28"/>
          <w:lang w:val="ru-RU"/>
        </w:rPr>
        <w:t xml:space="preserve"> дней. Претенденты, уже подавшие заявки, уведомляются дополнительно в письменном виде.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 Со дня официального опубликования извещения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5. Предоставление аукционной документации до официального опубликования извещения о проведении аукциона не допускается.</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6. Любой претендент вправе направить в письменной форме Организатору запрос о разъяснении положений аукционной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7. Организатор вправе отказаться от проведения аукциона в любое время, но не позднее чем за пять дней до наступления даты его проведения. Извещение 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w:t>
      </w:r>
      <w:r w:rsidR="00A000A5">
        <w:rPr>
          <w:rFonts w:ascii="Times New Roman" w:hAnsi="Times New Roman"/>
          <w:spacing w:val="2"/>
          <w:sz w:val="28"/>
          <w:szCs w:val="28"/>
          <w:lang w:val="ru-RU"/>
        </w:rPr>
        <w:t>десяти</w:t>
      </w:r>
      <w:r w:rsidRPr="00B01AAC">
        <w:rPr>
          <w:rFonts w:ascii="Times New Roman" w:hAnsi="Times New Roman"/>
          <w:spacing w:val="2"/>
          <w:sz w:val="28"/>
          <w:szCs w:val="28"/>
          <w:lang w:val="ru-RU"/>
        </w:rPr>
        <w:t xml:space="preserve"> рабочих дней со дня опубликования извещения об отказе от проведения аукциона.</w:t>
      </w:r>
    </w:p>
    <w:p w:rsidR="00F50922" w:rsidRPr="00B01AAC" w:rsidRDefault="00F50922" w:rsidP="00174F4E">
      <w:pPr>
        <w:shd w:val="clear" w:color="auto" w:fill="FFFFFF"/>
        <w:ind w:firstLine="709"/>
        <w:jc w:val="both"/>
        <w:textAlignment w:val="baseline"/>
        <w:rPr>
          <w:rFonts w:ascii="Times New Roman" w:hAnsi="Times New Roman"/>
          <w:spacing w:val="2"/>
          <w:sz w:val="28"/>
          <w:szCs w:val="28"/>
          <w:lang w:val="ru-RU"/>
        </w:rPr>
      </w:pPr>
    </w:p>
    <w:p w:rsidR="00174F4E" w:rsidRPr="00B01AAC" w:rsidRDefault="00174F4E" w:rsidP="00174F4E">
      <w:pPr>
        <w:shd w:val="clear" w:color="auto" w:fill="FFFFFF"/>
        <w:jc w:val="center"/>
        <w:textAlignment w:val="baseline"/>
        <w:outlineLvl w:val="2"/>
        <w:rPr>
          <w:rFonts w:ascii="Times New Roman" w:hAnsi="Times New Roman"/>
          <w:b/>
          <w:spacing w:val="2"/>
          <w:sz w:val="28"/>
          <w:szCs w:val="28"/>
          <w:lang w:val="ru-RU"/>
        </w:rPr>
      </w:pPr>
      <w:r w:rsidRPr="00B01AAC">
        <w:rPr>
          <w:rFonts w:ascii="Times New Roman" w:hAnsi="Times New Roman"/>
          <w:b/>
          <w:spacing w:val="2"/>
          <w:sz w:val="28"/>
          <w:szCs w:val="28"/>
          <w:lang w:val="ru-RU"/>
        </w:rPr>
        <w:t>Статья 7. Условия допуска к участию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 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w:t>
      </w:r>
      <w:r w:rsidR="00F50922"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непредставления документов, указанных в </w:t>
      </w:r>
      <w:r w:rsidR="00F50922" w:rsidRPr="00B01AAC">
        <w:rPr>
          <w:rFonts w:ascii="Times New Roman" w:hAnsi="Times New Roman"/>
          <w:spacing w:val="2"/>
          <w:sz w:val="28"/>
          <w:szCs w:val="28"/>
          <w:lang w:val="ru-RU"/>
        </w:rPr>
        <w:t>пункте</w:t>
      </w:r>
      <w:r w:rsidRPr="00B01AAC">
        <w:rPr>
          <w:rFonts w:ascii="Times New Roman" w:hAnsi="Times New Roman"/>
          <w:spacing w:val="2"/>
          <w:sz w:val="28"/>
          <w:szCs w:val="28"/>
          <w:lang w:val="ru-RU"/>
        </w:rPr>
        <w:t xml:space="preserve"> 3 статьи 10</w:t>
      </w:r>
      <w:r w:rsidR="00050DBD">
        <w:rPr>
          <w:rFonts w:ascii="Times New Roman" w:hAnsi="Times New Roman"/>
          <w:spacing w:val="2"/>
          <w:sz w:val="28"/>
          <w:szCs w:val="28"/>
          <w:lang w:val="ru-RU"/>
        </w:rPr>
        <w:t xml:space="preserve"> настоящего Порядка</w:t>
      </w:r>
      <w:r w:rsidRPr="00B01AAC">
        <w:rPr>
          <w:rFonts w:ascii="Times New Roman" w:hAnsi="Times New Roman"/>
          <w:spacing w:val="2"/>
          <w:sz w:val="28"/>
          <w:szCs w:val="28"/>
          <w:lang w:val="ru-RU"/>
        </w:rPr>
        <w:t>, либо наличия в таких документах недостоверных сведений;</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w:t>
      </w:r>
      <w:r w:rsidR="00F50922"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несоответствие претендента требованиям, установленным в статье 5 настоящего Порядка;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w:t>
      </w:r>
      <w:r w:rsidR="00F50922"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подписания заявки лицом, не уполномоченным претендентом на осуществление таких действий;</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lastRenderedPageBreak/>
        <w:t>4</w:t>
      </w:r>
      <w:r w:rsidR="00F50922"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Перечень указанных оснований отказа претенденту в участии в аукционе является исчерпывающим.</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 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 несостоятельным (банкротом) и об открытии конкурсного производства.</w:t>
      </w:r>
    </w:p>
    <w:p w:rsidR="00174F4E" w:rsidRPr="00B01AAC" w:rsidRDefault="00174F4E" w:rsidP="00174F4E">
      <w:pPr>
        <w:shd w:val="clear" w:color="auto" w:fill="FFFFFF"/>
        <w:jc w:val="center"/>
        <w:textAlignment w:val="baseline"/>
        <w:outlineLvl w:val="2"/>
        <w:rPr>
          <w:rFonts w:ascii="Times New Roman" w:hAnsi="Times New Roman"/>
          <w:b/>
          <w:spacing w:val="2"/>
          <w:sz w:val="28"/>
          <w:szCs w:val="28"/>
          <w:lang w:val="ru-RU"/>
        </w:rPr>
      </w:pPr>
    </w:p>
    <w:p w:rsidR="00174F4E" w:rsidRPr="00B01AAC" w:rsidRDefault="00174F4E" w:rsidP="00174F4E">
      <w:pPr>
        <w:shd w:val="clear" w:color="auto" w:fill="FFFFFF"/>
        <w:jc w:val="center"/>
        <w:textAlignment w:val="baseline"/>
        <w:outlineLvl w:val="2"/>
        <w:rPr>
          <w:rFonts w:ascii="Times New Roman" w:hAnsi="Times New Roman"/>
          <w:b/>
          <w:spacing w:val="2"/>
          <w:sz w:val="28"/>
          <w:szCs w:val="28"/>
          <w:lang w:val="ru-RU"/>
        </w:rPr>
      </w:pPr>
      <w:r w:rsidRPr="00B01AAC">
        <w:rPr>
          <w:rFonts w:ascii="Times New Roman" w:hAnsi="Times New Roman"/>
          <w:b/>
          <w:spacing w:val="2"/>
          <w:sz w:val="28"/>
          <w:szCs w:val="28"/>
          <w:lang w:val="ru-RU"/>
        </w:rPr>
        <w:t>Статья 8. Аукционная документация</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 Аукционная документация представляет собой комплект документов, разрабатываемый Организатором и содержащий информацию об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 Аукционная документация должна содержать:</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требования к содержанию, форме и составу заявки на участие в аукционе, инструкцию по заполнению заявки;</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информацию о предмете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начальную (минимальную) цену </w:t>
      </w:r>
      <w:r w:rsidR="00E54AB2" w:rsidRPr="00B01AAC">
        <w:rPr>
          <w:rFonts w:ascii="Times New Roman" w:hAnsi="Times New Roman"/>
          <w:spacing w:val="2"/>
          <w:sz w:val="28"/>
          <w:szCs w:val="28"/>
          <w:lang w:val="ru-RU"/>
        </w:rPr>
        <w:t>за</w:t>
      </w:r>
      <w:r w:rsidR="00E54AB2" w:rsidRPr="00B01AAC">
        <w:rPr>
          <w:rFonts w:ascii="Times New Roman" w:hAnsi="Times New Roman"/>
          <w:sz w:val="28"/>
          <w:szCs w:val="28"/>
          <w:lang w:val="ru-RU"/>
        </w:rPr>
        <w:t xml:space="preserve"> размещение нестационарного объекта по Договору</w:t>
      </w:r>
      <w:r w:rsidRPr="00B01AAC">
        <w:rPr>
          <w:rFonts w:ascii="Times New Roman" w:hAnsi="Times New Roman"/>
          <w:spacing w:val="2"/>
          <w:sz w:val="28"/>
          <w:szCs w:val="28"/>
          <w:lang w:val="ru-RU"/>
        </w:rPr>
        <w:t>;</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официального опубликования извещения о проведении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5</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требования к участникам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6</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порядок и срок отзыва заявок на участие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7</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порядок, дату начала и окончания срока предоставления участникам аукциона разъяснений положений аукционной документации;</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8</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место, дату и время рассмотрения заявок на участие в аукционе; место, дату и время проведения аукциона; условия принятия решения о допуске претендентов к участию в аукционе и признании участниками аукциона либо об отказе в допуске;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9</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сведения о </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шаге аукциона</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10</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размер задатка на участие в аукционе, срок и порядок внесения денежных средств в качестве задатка, реквизиты счета для перечисления указанных денежных средств;</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11</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срок, в течение которого победитель аукциона должен подписать Договор; указанный срок должен составлять не менее чем десять дней со дня подписания протокола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12</w:t>
      </w:r>
      <w:r w:rsidR="00A37385"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реквизиты счета для перечисления денежных средств в качестве цены </w:t>
      </w:r>
      <w:r w:rsidR="007C6FE0" w:rsidRPr="00B01AAC">
        <w:rPr>
          <w:rFonts w:ascii="Times New Roman" w:hAnsi="Times New Roman"/>
          <w:spacing w:val="2"/>
          <w:sz w:val="28"/>
          <w:szCs w:val="28"/>
          <w:lang w:val="ru-RU"/>
        </w:rPr>
        <w:t xml:space="preserve">за размещение нестационарного объекта по </w:t>
      </w:r>
      <w:r w:rsidRPr="00B01AAC">
        <w:rPr>
          <w:rFonts w:ascii="Times New Roman" w:hAnsi="Times New Roman"/>
          <w:spacing w:val="2"/>
          <w:sz w:val="28"/>
          <w:szCs w:val="28"/>
          <w:lang w:val="ru-RU"/>
        </w:rPr>
        <w:t>Договор</w:t>
      </w:r>
      <w:r w:rsidR="007C6FE0" w:rsidRPr="00B01AAC">
        <w:rPr>
          <w:rFonts w:ascii="Times New Roman" w:hAnsi="Times New Roman"/>
          <w:spacing w:val="2"/>
          <w:sz w:val="28"/>
          <w:szCs w:val="28"/>
          <w:lang w:val="ru-RU"/>
        </w:rPr>
        <w:t>у</w:t>
      </w:r>
      <w:r w:rsidRPr="00B01AAC">
        <w:rPr>
          <w:rFonts w:ascii="Times New Roman" w:hAnsi="Times New Roman"/>
          <w:spacing w:val="2"/>
          <w:sz w:val="28"/>
          <w:szCs w:val="28"/>
          <w:lang w:val="ru-RU"/>
        </w:rPr>
        <w:t>.</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 К аукционной документации должен быть приложен проект Договора, который является неотъемлемой частью аукционной документации.</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 Сведения, содержащиеся в аукционной документации, должны соответствовать сведениям, указанным в извещении о проведении аукциона.</w:t>
      </w:r>
    </w:p>
    <w:p w:rsidR="00174F4E" w:rsidRPr="00B01AAC" w:rsidRDefault="00174F4E" w:rsidP="00174F4E">
      <w:pPr>
        <w:shd w:val="clear" w:color="auto" w:fill="FFFFFF"/>
        <w:jc w:val="center"/>
        <w:textAlignment w:val="baseline"/>
        <w:outlineLvl w:val="2"/>
        <w:rPr>
          <w:rFonts w:ascii="Times New Roman" w:hAnsi="Times New Roman"/>
          <w:b/>
          <w:spacing w:val="2"/>
          <w:sz w:val="28"/>
          <w:szCs w:val="28"/>
          <w:lang w:val="ru-RU"/>
        </w:rPr>
      </w:pPr>
      <w:r w:rsidRPr="00B01AAC">
        <w:rPr>
          <w:rFonts w:ascii="Times New Roman" w:hAnsi="Times New Roman"/>
          <w:b/>
          <w:spacing w:val="2"/>
          <w:sz w:val="28"/>
          <w:szCs w:val="28"/>
          <w:lang w:val="ru-RU"/>
        </w:rPr>
        <w:lastRenderedPageBreak/>
        <w:t>Статья 9. Финансовое обеспечение заявки на участие в аукционе (задаток)</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1. Для участия в аукционе Организатором устанавливается требование о внесении задатка на участие в аукционе в размере десяти процентов от начальной (минимальной) цены </w:t>
      </w:r>
      <w:r w:rsidR="0086506A" w:rsidRPr="00B01AAC">
        <w:rPr>
          <w:rFonts w:ascii="Times New Roman" w:hAnsi="Times New Roman"/>
          <w:spacing w:val="2"/>
          <w:sz w:val="28"/>
          <w:szCs w:val="28"/>
          <w:lang w:val="ru-RU"/>
        </w:rPr>
        <w:t xml:space="preserve">за </w:t>
      </w:r>
      <w:r w:rsidR="0086506A" w:rsidRPr="00B01AAC">
        <w:rPr>
          <w:rFonts w:ascii="Times New Roman" w:hAnsi="Times New Roman"/>
          <w:sz w:val="28"/>
          <w:szCs w:val="28"/>
          <w:lang w:val="ru-RU"/>
        </w:rPr>
        <w:t>размещение нестационарного объекта по Договору</w:t>
      </w:r>
      <w:r w:rsidRPr="00B01AAC">
        <w:rPr>
          <w:rFonts w:ascii="Times New Roman" w:hAnsi="Times New Roman"/>
          <w:spacing w:val="2"/>
          <w:sz w:val="28"/>
          <w:szCs w:val="28"/>
          <w:lang w:val="ru-RU"/>
        </w:rPr>
        <w:t>.</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 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3. Сумма внесенного задатка на участие в аукционе победителю, равно как и участнику аукциона, сделавшему предпоследнее предложение о наибольшей цене </w:t>
      </w:r>
      <w:r w:rsidR="007C6FE0" w:rsidRPr="00B01AAC">
        <w:rPr>
          <w:rFonts w:ascii="Times New Roman" w:hAnsi="Times New Roman"/>
          <w:spacing w:val="2"/>
          <w:sz w:val="28"/>
          <w:szCs w:val="28"/>
          <w:lang w:val="ru-RU"/>
        </w:rPr>
        <w:t xml:space="preserve">за </w:t>
      </w:r>
      <w:r w:rsidR="007C6FE0" w:rsidRPr="00B01AAC">
        <w:rPr>
          <w:rFonts w:ascii="Times New Roman" w:hAnsi="Times New Roman"/>
          <w:sz w:val="28"/>
          <w:szCs w:val="28"/>
          <w:lang w:val="ru-RU"/>
        </w:rPr>
        <w:t>размещение нестационарного объекта по Договору</w:t>
      </w:r>
      <w:r w:rsidRPr="00B01AAC">
        <w:rPr>
          <w:rFonts w:ascii="Times New Roman" w:hAnsi="Times New Roman"/>
          <w:spacing w:val="2"/>
          <w:sz w:val="28"/>
          <w:szCs w:val="28"/>
          <w:lang w:val="ru-RU"/>
        </w:rPr>
        <w:t xml:space="preserve">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засчитывается в счет платежей по Договору.</w:t>
      </w:r>
      <w:r w:rsidR="007C6FE0" w:rsidRPr="00B01AAC">
        <w:rPr>
          <w:rFonts w:ascii="Times New Roman" w:hAnsi="Times New Roman"/>
          <w:spacing w:val="2"/>
          <w:sz w:val="28"/>
          <w:szCs w:val="28"/>
          <w:lang w:val="ru-RU"/>
        </w:rPr>
        <w:t xml:space="preserve"> </w:t>
      </w:r>
    </w:p>
    <w:p w:rsidR="00174F4E" w:rsidRPr="00B01AAC" w:rsidRDefault="005D78FA"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w:t>
      </w:r>
      <w:r w:rsidR="00174F4E" w:rsidRPr="00B01AAC">
        <w:rPr>
          <w:rFonts w:ascii="Times New Roman" w:hAnsi="Times New Roman"/>
          <w:spacing w:val="2"/>
          <w:sz w:val="28"/>
          <w:szCs w:val="28"/>
          <w:lang w:val="ru-RU"/>
        </w:rPr>
        <w:t xml:space="preserve">. При уклонении или отказе победителя, участника аукциона, сделавшего предпоследнее предложение о наибольшей цене </w:t>
      </w:r>
      <w:r w:rsidR="007C6FE0" w:rsidRPr="00B01AAC">
        <w:rPr>
          <w:rFonts w:ascii="Times New Roman" w:hAnsi="Times New Roman"/>
          <w:spacing w:val="2"/>
          <w:sz w:val="28"/>
          <w:szCs w:val="28"/>
          <w:lang w:val="ru-RU"/>
        </w:rPr>
        <w:t xml:space="preserve">за </w:t>
      </w:r>
      <w:r w:rsidR="007C6FE0" w:rsidRPr="00B01AAC">
        <w:rPr>
          <w:rFonts w:ascii="Times New Roman" w:hAnsi="Times New Roman"/>
          <w:sz w:val="28"/>
          <w:szCs w:val="28"/>
          <w:lang w:val="ru-RU"/>
        </w:rPr>
        <w:t>размещение нестационарного объекта по Договору</w:t>
      </w:r>
      <w:r w:rsidR="00174F4E" w:rsidRPr="00B01AAC">
        <w:rPr>
          <w:rFonts w:ascii="Times New Roman" w:hAnsi="Times New Roman"/>
          <w:spacing w:val="2"/>
          <w:sz w:val="28"/>
          <w:szCs w:val="28"/>
          <w:lang w:val="ru-RU"/>
        </w:rPr>
        <w:t xml:space="preserve"> и с которым подлежит заключению Договор, единственного</w:t>
      </w:r>
      <w:r w:rsidR="007C6FE0" w:rsidRPr="00B01AAC">
        <w:rPr>
          <w:rFonts w:ascii="Times New Roman" w:hAnsi="Times New Roman"/>
          <w:spacing w:val="2"/>
          <w:sz w:val="28"/>
          <w:szCs w:val="28"/>
          <w:lang w:val="ru-RU"/>
        </w:rPr>
        <w:t xml:space="preserve"> </w:t>
      </w:r>
      <w:r w:rsidR="00174F4E" w:rsidRPr="00B01AAC">
        <w:rPr>
          <w:rFonts w:ascii="Times New Roman" w:hAnsi="Times New Roman"/>
          <w:spacing w:val="2"/>
          <w:sz w:val="28"/>
          <w:szCs w:val="28"/>
          <w:lang w:val="ru-RU"/>
        </w:rPr>
        <w:t xml:space="preserve">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 </w:t>
      </w:r>
      <w:r w:rsidR="00B4287E" w:rsidRPr="00B01AAC">
        <w:rPr>
          <w:rFonts w:ascii="Times New Roman" w:hAnsi="Times New Roman"/>
          <w:spacing w:val="2"/>
          <w:sz w:val="28"/>
          <w:szCs w:val="28"/>
          <w:lang w:val="ru-RU"/>
        </w:rPr>
        <w:t>Варгашинского</w:t>
      </w:r>
      <w:r w:rsidR="00174F4E" w:rsidRPr="00B01AAC">
        <w:rPr>
          <w:rFonts w:ascii="Times New Roman" w:hAnsi="Times New Roman"/>
          <w:spacing w:val="2"/>
          <w:sz w:val="28"/>
          <w:szCs w:val="28"/>
          <w:lang w:val="ru-RU"/>
        </w:rPr>
        <w:t xml:space="preserve"> муниципального округа Курганской области.</w:t>
      </w:r>
    </w:p>
    <w:p w:rsidR="00174F4E" w:rsidRPr="00B01AAC" w:rsidRDefault="005D78FA"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5</w:t>
      </w:r>
      <w:r w:rsidR="00174F4E" w:rsidRPr="00B01AAC">
        <w:rPr>
          <w:rFonts w:ascii="Times New Roman" w:hAnsi="Times New Roman"/>
          <w:spacing w:val="2"/>
          <w:sz w:val="28"/>
          <w:szCs w:val="28"/>
          <w:lang w:val="ru-RU"/>
        </w:rPr>
        <w:t xml:space="preserve">.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w:t>
      </w:r>
      <w:r w:rsidR="007C6FE0" w:rsidRPr="00B01AAC">
        <w:rPr>
          <w:rFonts w:ascii="Times New Roman" w:hAnsi="Times New Roman"/>
          <w:spacing w:val="2"/>
          <w:sz w:val="28"/>
          <w:szCs w:val="28"/>
          <w:lang w:val="ru-RU"/>
        </w:rPr>
        <w:t xml:space="preserve">за </w:t>
      </w:r>
      <w:r w:rsidR="007C6FE0" w:rsidRPr="00B01AAC">
        <w:rPr>
          <w:rFonts w:ascii="Times New Roman" w:hAnsi="Times New Roman"/>
          <w:sz w:val="28"/>
          <w:szCs w:val="28"/>
          <w:lang w:val="ru-RU"/>
        </w:rPr>
        <w:t>размещение нестационарного объекта по Договору</w:t>
      </w:r>
      <w:r w:rsidR="00174F4E" w:rsidRPr="00B01AAC">
        <w:rPr>
          <w:rFonts w:ascii="Times New Roman" w:hAnsi="Times New Roman"/>
          <w:spacing w:val="2"/>
          <w:sz w:val="28"/>
          <w:szCs w:val="28"/>
          <w:lang w:val="ru-RU"/>
        </w:rPr>
        <w:t xml:space="preserve">, возвращаются Организатором участникам аукциона в течение </w:t>
      </w:r>
      <w:r w:rsidR="00183C0E" w:rsidRPr="00B01AAC">
        <w:rPr>
          <w:rFonts w:ascii="Times New Roman" w:hAnsi="Times New Roman"/>
          <w:spacing w:val="2"/>
          <w:sz w:val="28"/>
          <w:szCs w:val="28"/>
          <w:lang w:val="ru-RU"/>
        </w:rPr>
        <w:t>десяти</w:t>
      </w:r>
      <w:r w:rsidR="00174F4E" w:rsidRPr="00B01AAC">
        <w:rPr>
          <w:rFonts w:ascii="Times New Roman" w:hAnsi="Times New Roman"/>
          <w:spacing w:val="2"/>
          <w:sz w:val="28"/>
          <w:szCs w:val="28"/>
          <w:lang w:val="ru-RU"/>
        </w:rPr>
        <w:t xml:space="preserve"> рабочих дней с даты подписания протокола аукциона.</w:t>
      </w:r>
    </w:p>
    <w:p w:rsidR="00174F4E" w:rsidRPr="00B01AAC" w:rsidRDefault="005D78FA"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6</w:t>
      </w:r>
      <w:r w:rsidR="00174F4E" w:rsidRPr="00B01AAC">
        <w:rPr>
          <w:rFonts w:ascii="Times New Roman" w:hAnsi="Times New Roman"/>
          <w:spacing w:val="2"/>
          <w:sz w:val="28"/>
          <w:szCs w:val="28"/>
          <w:lang w:val="ru-RU"/>
        </w:rPr>
        <w:t xml:space="preserve">. Участнику аукциона, сделавшему предпоследнее предложение о наибольшей цене </w:t>
      </w:r>
      <w:r w:rsidR="007C6FE0" w:rsidRPr="00B01AAC">
        <w:rPr>
          <w:rFonts w:ascii="Times New Roman" w:hAnsi="Times New Roman"/>
          <w:spacing w:val="2"/>
          <w:sz w:val="28"/>
          <w:szCs w:val="28"/>
          <w:lang w:val="ru-RU"/>
        </w:rPr>
        <w:t xml:space="preserve">за </w:t>
      </w:r>
      <w:r w:rsidR="007C6FE0" w:rsidRPr="00B01AAC">
        <w:rPr>
          <w:rFonts w:ascii="Times New Roman" w:hAnsi="Times New Roman"/>
          <w:sz w:val="28"/>
          <w:szCs w:val="28"/>
          <w:lang w:val="ru-RU"/>
        </w:rPr>
        <w:t>размещение нестационарного объекта по Договору</w:t>
      </w:r>
      <w:r w:rsidR="00174F4E" w:rsidRPr="00B01AAC">
        <w:rPr>
          <w:rFonts w:ascii="Times New Roman" w:hAnsi="Times New Roman"/>
          <w:spacing w:val="2"/>
          <w:sz w:val="28"/>
          <w:szCs w:val="28"/>
          <w:lang w:val="ru-RU"/>
        </w:rPr>
        <w:t xml:space="preserve">, сумма внесенного задатка на участие в аукционе возвращается Организатором в течение </w:t>
      </w:r>
      <w:r w:rsidR="00183C0E" w:rsidRPr="00B01AAC">
        <w:rPr>
          <w:rFonts w:ascii="Times New Roman" w:hAnsi="Times New Roman"/>
          <w:spacing w:val="2"/>
          <w:sz w:val="28"/>
          <w:szCs w:val="28"/>
          <w:lang w:val="ru-RU"/>
        </w:rPr>
        <w:t>десяти</w:t>
      </w:r>
      <w:r w:rsidR="00174F4E" w:rsidRPr="00B01AAC">
        <w:rPr>
          <w:rFonts w:ascii="Times New Roman" w:hAnsi="Times New Roman"/>
          <w:spacing w:val="2"/>
          <w:sz w:val="28"/>
          <w:szCs w:val="28"/>
          <w:lang w:val="ru-RU"/>
        </w:rPr>
        <w:t xml:space="preserve"> рабочих дней с даты заключения Договора с победителем аукциона.</w:t>
      </w:r>
    </w:p>
    <w:p w:rsidR="00322629" w:rsidRPr="00B01AAC" w:rsidRDefault="00322629" w:rsidP="00174F4E">
      <w:pPr>
        <w:shd w:val="clear" w:color="auto" w:fill="FFFFFF"/>
        <w:ind w:firstLine="709"/>
        <w:jc w:val="center"/>
        <w:textAlignment w:val="baseline"/>
        <w:rPr>
          <w:rFonts w:ascii="Times New Roman" w:hAnsi="Times New Roman"/>
          <w:b/>
          <w:spacing w:val="2"/>
          <w:sz w:val="28"/>
          <w:szCs w:val="28"/>
          <w:lang w:val="ru-RU"/>
        </w:rPr>
      </w:pPr>
    </w:p>
    <w:p w:rsidR="00174F4E" w:rsidRPr="00B01AAC" w:rsidRDefault="00174F4E" w:rsidP="00174F4E">
      <w:pPr>
        <w:shd w:val="clear" w:color="auto" w:fill="FFFFFF"/>
        <w:ind w:firstLine="709"/>
        <w:jc w:val="center"/>
        <w:textAlignment w:val="baseline"/>
        <w:rPr>
          <w:rFonts w:ascii="Times New Roman" w:hAnsi="Times New Roman"/>
          <w:b/>
          <w:spacing w:val="2"/>
          <w:sz w:val="28"/>
          <w:szCs w:val="28"/>
          <w:lang w:val="ru-RU"/>
        </w:rPr>
      </w:pPr>
      <w:r w:rsidRPr="00B01AAC">
        <w:rPr>
          <w:rFonts w:ascii="Times New Roman" w:hAnsi="Times New Roman"/>
          <w:b/>
          <w:spacing w:val="2"/>
          <w:sz w:val="28"/>
          <w:szCs w:val="28"/>
          <w:lang w:val="ru-RU"/>
        </w:rPr>
        <w:t>Статья 10. Порядок подачи заявок на участие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 Для участия в аукционе претендент подает заявку на участие в аукционе в срок и по форме, которые установлены аукционной документацией.</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 Претендент подает заявку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lastRenderedPageBreak/>
        <w:t>3. Заявка на участие должна содержать:</w:t>
      </w:r>
    </w:p>
    <w:p w:rsidR="00174F4E" w:rsidRPr="00B01AAC" w:rsidRDefault="00CD6B3A"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w:t>
      </w:r>
      <w:r w:rsidR="00174F4E" w:rsidRPr="00B01AAC">
        <w:rPr>
          <w:rFonts w:ascii="Times New Roman" w:hAnsi="Times New Roman"/>
          <w:spacing w:val="2"/>
          <w:sz w:val="28"/>
          <w:szCs w:val="28"/>
          <w:lang w:val="ru-RU"/>
        </w:rPr>
        <w:t xml:space="preserve"> сведения и документы о претенденте, подавшем такую заявку:</w:t>
      </w:r>
    </w:p>
    <w:p w:rsidR="00174F4E" w:rsidRPr="00B01AAC" w:rsidRDefault="00CD6B3A"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w:t>
      </w:r>
      <w:r w:rsidR="00174F4E" w:rsidRPr="00B01AAC">
        <w:rPr>
          <w:rFonts w:ascii="Times New Roman" w:hAnsi="Times New Roman"/>
          <w:spacing w:val="2"/>
          <w:sz w:val="28"/>
          <w:szCs w:val="28"/>
          <w:lang w:val="ru-RU"/>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w:t>
      </w:r>
      <w:r w:rsidRPr="00B01AAC">
        <w:rPr>
          <w:rFonts w:ascii="Times New Roman" w:hAnsi="Times New Roman"/>
          <w:spacing w:val="2"/>
          <w:sz w:val="28"/>
          <w:szCs w:val="28"/>
          <w:lang w:val="ru-RU"/>
        </w:rPr>
        <w:t>, самозанятого гражданина</w:t>
      </w:r>
      <w:r w:rsidR="00174F4E" w:rsidRPr="00B01AAC">
        <w:rPr>
          <w:rFonts w:ascii="Times New Roman" w:hAnsi="Times New Roman"/>
          <w:spacing w:val="2"/>
          <w:sz w:val="28"/>
          <w:szCs w:val="28"/>
          <w:lang w:val="ru-RU"/>
        </w:rPr>
        <w:t>), номер контактного телефона, номер расчетного счета с указанием корреспондентского счета банка;</w:t>
      </w:r>
    </w:p>
    <w:p w:rsidR="00CD6B3A" w:rsidRPr="00B01AAC" w:rsidRDefault="00272ED8"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z w:val="28"/>
          <w:szCs w:val="28"/>
          <w:lang w:val="ru-RU"/>
        </w:rPr>
        <w:t xml:space="preserve">- </w:t>
      </w:r>
      <w:r w:rsidR="00CD6B3A" w:rsidRPr="00B01AAC">
        <w:rPr>
          <w:rFonts w:ascii="Times New Roman" w:hAnsi="Times New Roman"/>
          <w:sz w:val="28"/>
          <w:szCs w:val="28"/>
          <w:lang w:val="ru-RU"/>
        </w:rPr>
        <w:t>справку о постановке на учет (снятии с учета) физического лица в качестве налогоплательщика налога на профессиональный доход (для самозанятого гражданина);</w:t>
      </w:r>
    </w:p>
    <w:p w:rsidR="00174F4E" w:rsidRPr="00B01AAC" w:rsidRDefault="00CD6B3A"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w:t>
      </w:r>
      <w:r w:rsidR="00174F4E" w:rsidRPr="00B01AAC">
        <w:rPr>
          <w:rFonts w:ascii="Times New Roman" w:hAnsi="Times New Roman"/>
          <w:spacing w:val="2"/>
          <w:sz w:val="28"/>
          <w:szCs w:val="28"/>
          <w:lang w:val="ru-RU"/>
        </w:rPr>
        <w:t xml:space="preserve">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174F4E" w:rsidRPr="00B01AAC" w:rsidRDefault="002F0F7B"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w:t>
      </w:r>
      <w:r w:rsidR="00174F4E" w:rsidRPr="00B01AAC">
        <w:rPr>
          <w:rFonts w:ascii="Times New Roman" w:hAnsi="Times New Roman"/>
          <w:spacing w:val="2"/>
          <w:sz w:val="28"/>
          <w:szCs w:val="28"/>
          <w:lang w:val="ru-RU"/>
        </w:rPr>
        <w:t xml:space="preserve"> копию документа, удостоверяющего личность и место регистрации (для индивидуальных предпринимателей</w:t>
      </w:r>
      <w:r w:rsidRPr="00B01AAC">
        <w:rPr>
          <w:rFonts w:ascii="Times New Roman" w:hAnsi="Times New Roman"/>
          <w:spacing w:val="2"/>
          <w:sz w:val="28"/>
          <w:szCs w:val="28"/>
          <w:lang w:val="ru-RU"/>
        </w:rPr>
        <w:t>, самозанятых граждан</w:t>
      </w:r>
      <w:r w:rsidR="00174F4E" w:rsidRPr="00B01AAC">
        <w:rPr>
          <w:rFonts w:ascii="Times New Roman" w:hAnsi="Times New Roman"/>
          <w:spacing w:val="2"/>
          <w:sz w:val="28"/>
          <w:szCs w:val="28"/>
          <w:lang w:val="ru-RU"/>
        </w:rPr>
        <w:t>);</w:t>
      </w:r>
    </w:p>
    <w:p w:rsidR="005D78FA" w:rsidRPr="00B01AAC" w:rsidRDefault="005D78FA" w:rsidP="005D78FA">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Организатором к заявке прилагается выписка из Единого государственного реестра юридических лиц (индивидуальных предпринимателей), </w:t>
      </w:r>
      <w:r w:rsidRPr="00B01AAC">
        <w:rPr>
          <w:rFonts w:ascii="Times New Roman" w:hAnsi="Times New Roman"/>
          <w:sz w:val="28"/>
          <w:szCs w:val="28"/>
          <w:lang w:val="ru-RU"/>
        </w:rPr>
        <w:t xml:space="preserve">размещенная на официальном сайте Федеральной налоговой службы в информационно-телекоммуникационной сети «Интернет» </w:t>
      </w:r>
      <w:hyperlink r:id="rId8" w:history="1">
        <w:r w:rsidRPr="00B01AAC">
          <w:rPr>
            <w:rStyle w:val="a3"/>
            <w:rFonts w:ascii="Times New Roman" w:hAnsi="Times New Roman"/>
            <w:color w:val="auto"/>
            <w:sz w:val="28"/>
            <w:szCs w:val="28"/>
            <w:u w:val="none"/>
          </w:rPr>
          <w:t>https</w:t>
        </w:r>
        <w:r w:rsidRPr="00B01AAC">
          <w:rPr>
            <w:rStyle w:val="a3"/>
            <w:rFonts w:ascii="Times New Roman" w:hAnsi="Times New Roman"/>
            <w:color w:val="auto"/>
            <w:sz w:val="28"/>
            <w:szCs w:val="28"/>
            <w:u w:val="none"/>
            <w:lang w:val="ru-RU"/>
          </w:rPr>
          <w:t>://</w:t>
        </w:r>
        <w:proofErr w:type="spellStart"/>
        <w:r w:rsidRPr="00B01AAC">
          <w:rPr>
            <w:rStyle w:val="a3"/>
            <w:rFonts w:ascii="Times New Roman" w:hAnsi="Times New Roman"/>
            <w:color w:val="auto"/>
            <w:sz w:val="28"/>
            <w:szCs w:val="28"/>
            <w:u w:val="none"/>
          </w:rPr>
          <w:t>rmsp</w:t>
        </w:r>
        <w:proofErr w:type="spellEnd"/>
        <w:r w:rsidRPr="00B01AAC">
          <w:rPr>
            <w:rStyle w:val="a3"/>
            <w:rFonts w:ascii="Times New Roman" w:hAnsi="Times New Roman"/>
            <w:color w:val="auto"/>
            <w:sz w:val="28"/>
            <w:szCs w:val="28"/>
            <w:u w:val="none"/>
            <w:lang w:val="ru-RU"/>
          </w:rPr>
          <w:t>.</w:t>
        </w:r>
        <w:proofErr w:type="spellStart"/>
        <w:r w:rsidRPr="00B01AAC">
          <w:rPr>
            <w:rStyle w:val="a3"/>
            <w:rFonts w:ascii="Times New Roman" w:hAnsi="Times New Roman"/>
            <w:color w:val="auto"/>
            <w:sz w:val="28"/>
            <w:szCs w:val="28"/>
            <w:u w:val="none"/>
          </w:rPr>
          <w:t>nalog</w:t>
        </w:r>
        <w:proofErr w:type="spellEnd"/>
        <w:r w:rsidRPr="00B01AAC">
          <w:rPr>
            <w:rStyle w:val="a3"/>
            <w:rFonts w:ascii="Times New Roman" w:hAnsi="Times New Roman"/>
            <w:color w:val="auto"/>
            <w:sz w:val="28"/>
            <w:szCs w:val="28"/>
            <w:u w:val="none"/>
            <w:lang w:val="ru-RU"/>
          </w:rPr>
          <w:t>.</w:t>
        </w:r>
        <w:proofErr w:type="spellStart"/>
        <w:r w:rsidRPr="00B01AAC">
          <w:rPr>
            <w:rStyle w:val="a3"/>
            <w:rFonts w:ascii="Times New Roman" w:hAnsi="Times New Roman"/>
            <w:color w:val="auto"/>
            <w:sz w:val="28"/>
            <w:szCs w:val="28"/>
            <w:u w:val="none"/>
          </w:rPr>
          <w:t>ru</w:t>
        </w:r>
        <w:proofErr w:type="spellEnd"/>
        <w:r w:rsidRPr="00B01AAC">
          <w:rPr>
            <w:rStyle w:val="a3"/>
            <w:rFonts w:ascii="Times New Roman" w:hAnsi="Times New Roman"/>
            <w:color w:val="auto"/>
            <w:sz w:val="28"/>
            <w:szCs w:val="28"/>
            <w:u w:val="none"/>
            <w:lang w:val="ru-RU"/>
          </w:rPr>
          <w:t>/</w:t>
        </w:r>
      </w:hyperlink>
      <w:r w:rsidRPr="00B01AAC">
        <w:rPr>
          <w:rStyle w:val="a3"/>
          <w:rFonts w:ascii="Times New Roman" w:hAnsi="Times New Roman"/>
          <w:color w:val="auto"/>
          <w:sz w:val="28"/>
          <w:szCs w:val="28"/>
          <w:u w:val="none"/>
          <w:lang w:val="ru-RU"/>
        </w:rPr>
        <w:t>.</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w:t>
      </w:r>
      <w:r w:rsidR="002F0F7B"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xml:space="preserve"> документы или копии документов, подтверждающи</w:t>
      </w:r>
      <w:r w:rsidR="00794A0F">
        <w:rPr>
          <w:rFonts w:ascii="Times New Roman" w:hAnsi="Times New Roman"/>
          <w:spacing w:val="2"/>
          <w:sz w:val="28"/>
          <w:szCs w:val="28"/>
          <w:lang w:val="ru-RU"/>
        </w:rPr>
        <w:t>е</w:t>
      </w:r>
      <w:r w:rsidRPr="00B01AAC">
        <w:rPr>
          <w:rFonts w:ascii="Times New Roman" w:hAnsi="Times New Roman"/>
          <w:spacing w:val="2"/>
          <w:sz w:val="28"/>
          <w:szCs w:val="28"/>
          <w:lang w:val="ru-RU"/>
        </w:rPr>
        <w:t xml:space="preserve"> соответствие претендента установленным требованиям и условиям допуска к участию в аукционе:</w:t>
      </w:r>
    </w:p>
    <w:p w:rsidR="00174F4E" w:rsidRPr="00B01AAC" w:rsidRDefault="002251D4"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w:t>
      </w:r>
      <w:r w:rsidR="00174F4E" w:rsidRPr="00B01AAC">
        <w:rPr>
          <w:rFonts w:ascii="Times New Roman" w:hAnsi="Times New Roman"/>
          <w:spacing w:val="2"/>
          <w:sz w:val="28"/>
          <w:szCs w:val="28"/>
          <w:lang w:val="ru-RU"/>
        </w:rPr>
        <w:t xml:space="preserve"> документы, подтверждающие внесение денежных средств в качестве задатка на участие в аукционе</w:t>
      </w:r>
      <w:r w:rsidR="005D78FA" w:rsidRPr="00B01AAC">
        <w:rPr>
          <w:rFonts w:ascii="Times New Roman" w:hAnsi="Times New Roman"/>
          <w:spacing w:val="2"/>
          <w:sz w:val="28"/>
          <w:szCs w:val="28"/>
          <w:lang w:val="ru-RU"/>
        </w:rPr>
        <w:t xml:space="preserve"> (квитанция, платежное поручение)</w:t>
      </w:r>
      <w:r w:rsidR="00174F4E" w:rsidRPr="00B01AAC">
        <w:rPr>
          <w:rFonts w:ascii="Times New Roman" w:hAnsi="Times New Roman"/>
          <w:spacing w:val="2"/>
          <w:sz w:val="28"/>
          <w:szCs w:val="28"/>
          <w:lang w:val="ru-RU"/>
        </w:rPr>
        <w:t>;</w:t>
      </w:r>
    </w:p>
    <w:p w:rsidR="00174F4E" w:rsidRPr="00B01AAC" w:rsidRDefault="002251D4"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w:t>
      </w:r>
      <w:r w:rsidR="00174F4E" w:rsidRPr="00B01AAC">
        <w:rPr>
          <w:rFonts w:ascii="Times New Roman" w:hAnsi="Times New Roman"/>
          <w:spacing w:val="2"/>
          <w:sz w:val="28"/>
          <w:szCs w:val="28"/>
          <w:lang w:val="ru-RU"/>
        </w:rPr>
        <w:t xml:space="preserve"> копии учредительных документов претендента (для юридических лиц);</w:t>
      </w:r>
    </w:p>
    <w:p w:rsidR="00174F4E" w:rsidRPr="00B01AAC" w:rsidRDefault="002251D4" w:rsidP="002251D4">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w:t>
      </w:r>
      <w:r w:rsidR="00174F4E" w:rsidRPr="00B01AAC">
        <w:rPr>
          <w:rFonts w:ascii="Times New Roman" w:hAnsi="Times New Roman"/>
          <w:spacing w:val="2"/>
          <w:sz w:val="28"/>
          <w:szCs w:val="28"/>
          <w:lang w:val="ru-RU"/>
        </w:rPr>
        <w:t xml:space="preserve">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w:t>
      </w:r>
      <w:r w:rsidR="00174F4E" w:rsidRPr="00B01AAC">
        <w:rPr>
          <w:rFonts w:ascii="Times New Roman" w:hAnsi="Times New Roman"/>
          <w:spacing w:val="2"/>
          <w:sz w:val="28"/>
          <w:szCs w:val="28"/>
          <w:lang w:val="ru-RU"/>
        </w:rPr>
        <w:lastRenderedPageBreak/>
        <w:t>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w:t>
      </w:r>
      <w:r w:rsidR="00174F4E" w:rsidRPr="00B01AAC">
        <w:rPr>
          <w:rFonts w:ascii="Times New Roman" w:hAnsi="Times New Roman"/>
          <w:spacing w:val="2"/>
          <w:sz w:val="28"/>
          <w:szCs w:val="28"/>
        </w:rPr>
        <w:t> </w:t>
      </w:r>
      <w:hyperlink r:id="rId9" w:history="1">
        <w:r w:rsidR="00174F4E" w:rsidRPr="00B01AAC">
          <w:rPr>
            <w:rFonts w:ascii="Times New Roman" w:hAnsi="Times New Roman"/>
            <w:spacing w:val="2"/>
            <w:sz w:val="28"/>
            <w:szCs w:val="28"/>
            <w:lang w:val="ru-RU"/>
          </w:rPr>
          <w:t>Кодексом Российской Федерации об административных правонарушениях</w:t>
        </w:r>
      </w:hyperlink>
      <w:r w:rsidRPr="00B01AAC">
        <w:rPr>
          <w:rFonts w:ascii="Times New Roman" w:hAnsi="Times New Roman"/>
          <w:spacing w:val="2"/>
          <w:sz w:val="28"/>
          <w:szCs w:val="28"/>
          <w:lang w:val="ru-RU"/>
        </w:rPr>
        <w:t>;</w:t>
      </w:r>
    </w:p>
    <w:p w:rsidR="00174F4E" w:rsidRPr="00B01AAC" w:rsidRDefault="002251D4"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w:t>
      </w:r>
      <w:r w:rsidR="00174F4E" w:rsidRPr="00B01AAC">
        <w:rPr>
          <w:rFonts w:ascii="Times New Roman" w:hAnsi="Times New Roman"/>
          <w:spacing w:val="2"/>
          <w:sz w:val="28"/>
          <w:szCs w:val="28"/>
          <w:lang w:val="ru-RU"/>
        </w:rPr>
        <w:t xml:space="preserve"> </w:t>
      </w:r>
      <w:r w:rsidRPr="00B01AAC">
        <w:rPr>
          <w:rFonts w:ascii="Times New Roman" w:hAnsi="Times New Roman"/>
          <w:spacing w:val="2"/>
          <w:sz w:val="28"/>
          <w:szCs w:val="28"/>
          <w:lang w:val="ru-RU"/>
        </w:rPr>
        <w:t>и</w:t>
      </w:r>
      <w:r w:rsidR="00174F4E" w:rsidRPr="00B01AAC">
        <w:rPr>
          <w:rFonts w:ascii="Times New Roman" w:hAnsi="Times New Roman"/>
          <w:spacing w:val="2"/>
          <w:sz w:val="28"/>
          <w:szCs w:val="28"/>
          <w:lang w:val="ru-RU"/>
        </w:rPr>
        <w:t>зображение внешнего вида и информацию о характеристиках нестационарного торгового объекта</w:t>
      </w:r>
      <w:r w:rsidRPr="00B01AAC">
        <w:rPr>
          <w:rFonts w:ascii="Times New Roman" w:hAnsi="Times New Roman"/>
          <w:spacing w:val="2"/>
          <w:sz w:val="28"/>
          <w:szCs w:val="28"/>
          <w:lang w:val="ru-RU"/>
        </w:rPr>
        <w:t xml:space="preserve"> и </w:t>
      </w:r>
      <w:r w:rsidR="00E85494" w:rsidRPr="00B01AAC">
        <w:rPr>
          <w:rFonts w:ascii="Times New Roman" w:hAnsi="Times New Roman"/>
          <w:sz w:val="28"/>
          <w:szCs w:val="28"/>
          <w:lang w:val="ru-RU"/>
        </w:rPr>
        <w:t>нестационарного объекта по оказанию услуг общественного питания (бытовых услуг).</w:t>
      </w:r>
      <w:r w:rsidR="00174F4E" w:rsidRPr="00B01AAC">
        <w:rPr>
          <w:rFonts w:ascii="Times New Roman" w:hAnsi="Times New Roman"/>
          <w:spacing w:val="2"/>
          <w:sz w:val="28"/>
          <w:szCs w:val="28"/>
          <w:lang w:val="ru-RU"/>
        </w:rPr>
        <w:t xml:space="preserve">  </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 Претендент вправе подать только одну заявку на участие в аукционе в отношении каждого предмета аукциона (лота).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6. Организатор обязан обеспечить конфиденциальность сведений, содержащихся в заявках, до их рассмотрения.</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7. Претендент, подавший заявку на участие в аукционе, вправе отозвать заявку в любое время до момента рассмотрения Комиссией заявок на участие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8. Каждый конверт с заявкой на участие в аукционе, поступивший в срок, указанный в аукционной документации, регистрируется Организатором в журнале приема заявок с присвоением каждой заявке номера и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174F4E" w:rsidRPr="00B01AAC" w:rsidRDefault="00174F4E" w:rsidP="00174F4E">
      <w:pPr>
        <w:shd w:val="clear" w:color="auto" w:fill="FFFFFF"/>
        <w:jc w:val="both"/>
        <w:textAlignment w:val="baseline"/>
        <w:rPr>
          <w:rFonts w:ascii="Times New Roman" w:hAnsi="Times New Roman"/>
          <w:spacing w:val="2"/>
          <w:sz w:val="28"/>
          <w:szCs w:val="28"/>
          <w:lang w:val="ru-RU"/>
        </w:rPr>
      </w:pPr>
    </w:p>
    <w:p w:rsidR="00174F4E" w:rsidRPr="00B01AAC" w:rsidRDefault="00174F4E" w:rsidP="00174F4E">
      <w:pPr>
        <w:shd w:val="clear" w:color="auto" w:fill="FFFFFF"/>
        <w:jc w:val="center"/>
        <w:textAlignment w:val="baseline"/>
        <w:rPr>
          <w:rFonts w:ascii="Times New Roman" w:hAnsi="Times New Roman"/>
          <w:b/>
          <w:spacing w:val="2"/>
          <w:sz w:val="28"/>
          <w:szCs w:val="28"/>
          <w:lang w:val="ru-RU"/>
        </w:rPr>
      </w:pPr>
      <w:r w:rsidRPr="00B01AAC">
        <w:rPr>
          <w:rFonts w:ascii="Times New Roman" w:hAnsi="Times New Roman"/>
          <w:b/>
          <w:spacing w:val="2"/>
          <w:sz w:val="28"/>
          <w:szCs w:val="28"/>
          <w:lang w:val="ru-RU"/>
        </w:rPr>
        <w:t>Статья 11. Порядок рассмотрения заявок на участие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 Комиссия рассматривает заявки на участие в аукционе на соответствие требованиям, установленным в аукционной документации. Срок рассмотрения заявок на участие в аукционе не может превышать десяти дней с даты окончания срока подачи заявок на участие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 На основании результатов рассмотрения заявок на участие в аукционе Комиссией принимается одно из следующих решений:</w:t>
      </w:r>
    </w:p>
    <w:p w:rsidR="00174F4E" w:rsidRPr="00B01AAC" w:rsidRDefault="00E85494"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w:t>
      </w:r>
      <w:r w:rsidR="00174F4E" w:rsidRPr="00B01AAC">
        <w:rPr>
          <w:rFonts w:ascii="Times New Roman" w:hAnsi="Times New Roman"/>
          <w:spacing w:val="2"/>
          <w:sz w:val="28"/>
          <w:szCs w:val="28"/>
          <w:lang w:val="ru-RU"/>
        </w:rPr>
        <w:t xml:space="preserve"> о допуске к участию в аукционе претендента и о признании его участником аукциона;</w:t>
      </w:r>
    </w:p>
    <w:p w:rsidR="00174F4E" w:rsidRPr="00B01AAC" w:rsidRDefault="00E85494"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w:t>
      </w:r>
      <w:r w:rsidR="00174F4E" w:rsidRPr="00B01AAC">
        <w:rPr>
          <w:rFonts w:ascii="Times New Roman" w:hAnsi="Times New Roman"/>
          <w:spacing w:val="2"/>
          <w:sz w:val="28"/>
          <w:szCs w:val="28"/>
          <w:lang w:val="ru-RU"/>
        </w:rPr>
        <w:t xml:space="preserve"> об отказе в допуске такого претендента к участию в аукционе по основаниям, которые предусмотрены </w:t>
      </w:r>
      <w:r w:rsidRPr="00B01AAC">
        <w:rPr>
          <w:rFonts w:ascii="Times New Roman" w:hAnsi="Times New Roman"/>
          <w:spacing w:val="2"/>
          <w:sz w:val="28"/>
          <w:szCs w:val="28"/>
          <w:lang w:val="ru-RU"/>
        </w:rPr>
        <w:t xml:space="preserve">пунктом 1 </w:t>
      </w:r>
      <w:r w:rsidR="00174F4E" w:rsidRPr="00B01AAC">
        <w:rPr>
          <w:rFonts w:ascii="Times New Roman" w:hAnsi="Times New Roman"/>
          <w:spacing w:val="2"/>
          <w:sz w:val="28"/>
          <w:szCs w:val="28"/>
          <w:lang w:val="ru-RU"/>
        </w:rPr>
        <w:t>статьи 7 настоящего Порядка;</w:t>
      </w:r>
    </w:p>
    <w:p w:rsidR="00174F4E" w:rsidRPr="00B01AAC" w:rsidRDefault="00FA2AD4"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w:t>
      </w:r>
      <w:r w:rsidR="00174F4E" w:rsidRPr="00B01AAC">
        <w:rPr>
          <w:rFonts w:ascii="Times New Roman" w:hAnsi="Times New Roman"/>
          <w:spacing w:val="2"/>
          <w:sz w:val="28"/>
          <w:szCs w:val="28"/>
          <w:lang w:val="ru-RU"/>
        </w:rPr>
        <w:t xml:space="preserve"> о признании аукциона несостоявшимся в случае несоответствия всех поданных заявок требованиям </w:t>
      </w:r>
      <w:r w:rsidRPr="00B01AAC">
        <w:rPr>
          <w:rFonts w:ascii="Times New Roman" w:hAnsi="Times New Roman"/>
          <w:spacing w:val="2"/>
          <w:sz w:val="28"/>
          <w:szCs w:val="28"/>
          <w:lang w:val="ru-RU"/>
        </w:rPr>
        <w:t>пунктов</w:t>
      </w:r>
      <w:r w:rsidR="00174F4E" w:rsidRPr="00B01AAC">
        <w:rPr>
          <w:rFonts w:ascii="Times New Roman" w:hAnsi="Times New Roman"/>
          <w:spacing w:val="2"/>
          <w:sz w:val="28"/>
          <w:szCs w:val="28"/>
          <w:lang w:val="ru-RU"/>
        </w:rPr>
        <w:t xml:space="preserve"> 1 - 4 статьи 10 настоящего Порядка.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lastRenderedPageBreak/>
        <w:t>3.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аукционной документации, которым не соответствует заявка на участие в аукционе претендента, положениях такой заявки, не соответствующих требованиям аукционной документации, а также сведения о решении каждого члена Комиссии о допуске претендента к участию в аукционе или об отказе ему в допуске к участию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w:t>
      </w:r>
      <w:r w:rsidR="006159B0" w:rsidRPr="00B01AAC">
        <w:rPr>
          <w:rFonts w:ascii="Times New Roman" w:hAnsi="Times New Roman"/>
          <w:spacing w:val="2"/>
          <w:sz w:val="28"/>
          <w:szCs w:val="28"/>
          <w:lang w:val="ru-RU"/>
        </w:rPr>
        <w:t>десяти</w:t>
      </w:r>
      <w:r w:rsidRPr="00B01AAC">
        <w:rPr>
          <w:rFonts w:ascii="Times New Roman" w:hAnsi="Times New Roman"/>
          <w:spacing w:val="2"/>
          <w:sz w:val="28"/>
          <w:szCs w:val="28"/>
          <w:lang w:val="ru-RU"/>
        </w:rPr>
        <w:t xml:space="preserve"> рабочих дней со дня подписания протокола рассмотрения заявок на участие в аукционе.</w:t>
      </w:r>
    </w:p>
    <w:p w:rsidR="00174F4E" w:rsidRPr="00B01AAC" w:rsidRDefault="00174F4E" w:rsidP="00174F4E">
      <w:pPr>
        <w:shd w:val="clear" w:color="auto" w:fill="FFFFFF"/>
        <w:jc w:val="both"/>
        <w:textAlignment w:val="baseline"/>
        <w:rPr>
          <w:rFonts w:ascii="Times New Roman" w:hAnsi="Times New Roman"/>
          <w:spacing w:val="2"/>
          <w:sz w:val="28"/>
          <w:szCs w:val="28"/>
          <w:lang w:val="ru-RU"/>
        </w:rPr>
      </w:pPr>
    </w:p>
    <w:p w:rsidR="00174F4E" w:rsidRPr="00B01AAC" w:rsidRDefault="00174F4E" w:rsidP="00174F4E">
      <w:pPr>
        <w:shd w:val="clear" w:color="auto" w:fill="FFFFFF"/>
        <w:jc w:val="center"/>
        <w:textAlignment w:val="baseline"/>
        <w:rPr>
          <w:rFonts w:ascii="Times New Roman" w:hAnsi="Times New Roman"/>
          <w:b/>
          <w:spacing w:val="2"/>
          <w:sz w:val="28"/>
          <w:szCs w:val="28"/>
          <w:lang w:val="ru-RU"/>
        </w:rPr>
      </w:pPr>
      <w:r w:rsidRPr="00B01AAC">
        <w:rPr>
          <w:rFonts w:ascii="Times New Roman" w:hAnsi="Times New Roman"/>
          <w:b/>
          <w:spacing w:val="2"/>
          <w:sz w:val="28"/>
          <w:szCs w:val="28"/>
          <w:lang w:val="ru-RU"/>
        </w:rPr>
        <w:t>Статья 12. Порядок проведения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2. Участники аукциона непосредственно на процедуре аукциона оглашают свои ценовые предложения. Цель аукциона - выбор наибольшей цены </w:t>
      </w:r>
      <w:r w:rsidR="007C6FE0" w:rsidRPr="00B01AAC">
        <w:rPr>
          <w:rFonts w:ascii="Times New Roman" w:hAnsi="Times New Roman"/>
          <w:spacing w:val="2"/>
          <w:sz w:val="28"/>
          <w:szCs w:val="28"/>
          <w:lang w:val="ru-RU"/>
        </w:rPr>
        <w:t xml:space="preserve">за </w:t>
      </w:r>
      <w:r w:rsidR="007C6FE0" w:rsidRPr="00B01AAC">
        <w:rPr>
          <w:rFonts w:ascii="Times New Roman" w:hAnsi="Times New Roman"/>
          <w:sz w:val="28"/>
          <w:szCs w:val="28"/>
          <w:lang w:val="ru-RU"/>
        </w:rPr>
        <w:t>размещение нестационарного объекта по Договору</w:t>
      </w:r>
      <w:r w:rsidRPr="00B01AAC">
        <w:rPr>
          <w:rFonts w:ascii="Times New Roman" w:hAnsi="Times New Roman"/>
          <w:spacing w:val="2"/>
          <w:sz w:val="28"/>
          <w:szCs w:val="28"/>
          <w:lang w:val="ru-RU"/>
        </w:rPr>
        <w:t>.</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3.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w:t>
      </w:r>
      <w:r w:rsidR="007C6FE0" w:rsidRPr="00B01AAC">
        <w:rPr>
          <w:rFonts w:ascii="Times New Roman" w:hAnsi="Times New Roman"/>
          <w:spacing w:val="2"/>
          <w:sz w:val="28"/>
          <w:szCs w:val="28"/>
          <w:lang w:val="ru-RU"/>
        </w:rPr>
        <w:t xml:space="preserve">за </w:t>
      </w:r>
      <w:r w:rsidR="007C6FE0" w:rsidRPr="00B01AAC">
        <w:rPr>
          <w:rFonts w:ascii="Times New Roman" w:hAnsi="Times New Roman"/>
          <w:sz w:val="28"/>
          <w:szCs w:val="28"/>
          <w:lang w:val="ru-RU"/>
        </w:rPr>
        <w:t>размещение нестационарного объекта по Договору</w:t>
      </w:r>
      <w:r w:rsidRPr="00B01AAC">
        <w:rPr>
          <w:rFonts w:ascii="Times New Roman" w:hAnsi="Times New Roman"/>
          <w:spacing w:val="2"/>
          <w:sz w:val="28"/>
          <w:szCs w:val="28"/>
          <w:lang w:val="ru-RU"/>
        </w:rPr>
        <w:t xml:space="preserve"> (лота),</w:t>
      </w:r>
      <w:r w:rsidR="002829FD" w:rsidRPr="00B01AAC">
        <w:rPr>
          <w:rFonts w:ascii="Times New Roman" w:hAnsi="Times New Roman"/>
          <w:spacing w:val="2"/>
          <w:sz w:val="28"/>
          <w:szCs w:val="28"/>
          <w:lang w:val="ru-RU"/>
        </w:rPr>
        <w:t xml:space="preserve"> «</w:t>
      </w:r>
      <w:r w:rsidRPr="00B01AAC">
        <w:rPr>
          <w:rFonts w:ascii="Times New Roman" w:hAnsi="Times New Roman"/>
          <w:spacing w:val="2"/>
          <w:sz w:val="28"/>
          <w:szCs w:val="28"/>
          <w:lang w:val="ru-RU"/>
        </w:rPr>
        <w:t>шага аукциона</w:t>
      </w:r>
      <w:r w:rsidR="002829FD"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наименований участников аукциона, в том числе, которые не явились на аукцион.</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5. 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w:t>
      </w:r>
      <w:r w:rsidR="007C6FE0" w:rsidRPr="00B01AAC">
        <w:rPr>
          <w:rFonts w:ascii="Times New Roman" w:hAnsi="Times New Roman"/>
          <w:spacing w:val="2"/>
          <w:sz w:val="28"/>
          <w:szCs w:val="28"/>
          <w:lang w:val="ru-RU"/>
        </w:rPr>
        <w:t xml:space="preserve">за </w:t>
      </w:r>
      <w:r w:rsidR="007C6FE0" w:rsidRPr="00B01AAC">
        <w:rPr>
          <w:rFonts w:ascii="Times New Roman" w:hAnsi="Times New Roman"/>
          <w:sz w:val="28"/>
          <w:szCs w:val="28"/>
          <w:lang w:val="ru-RU"/>
        </w:rPr>
        <w:t>размещение нестационарного объекта по Договору</w:t>
      </w:r>
      <w:r w:rsidRPr="00B01AAC">
        <w:rPr>
          <w:rFonts w:ascii="Times New Roman" w:hAnsi="Times New Roman"/>
          <w:spacing w:val="2"/>
          <w:sz w:val="28"/>
          <w:szCs w:val="28"/>
          <w:lang w:val="ru-RU"/>
        </w:rPr>
        <w:t xml:space="preserve">, превышающей начальную (минимальную) цену. Каждая </w:t>
      </w:r>
      <w:r w:rsidRPr="00B01AAC">
        <w:rPr>
          <w:rFonts w:ascii="Times New Roman" w:hAnsi="Times New Roman"/>
          <w:spacing w:val="2"/>
          <w:sz w:val="28"/>
          <w:szCs w:val="28"/>
          <w:lang w:val="ru-RU"/>
        </w:rPr>
        <w:lastRenderedPageBreak/>
        <w:t xml:space="preserve">последующая цена, превышающая предыдущую цену на </w:t>
      </w:r>
      <w:r w:rsidR="002829FD"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шаг аукциона</w:t>
      </w:r>
      <w:r w:rsidR="002829FD" w:rsidRPr="00B01AAC">
        <w:rPr>
          <w:rFonts w:ascii="Times New Roman" w:hAnsi="Times New Roman"/>
          <w:spacing w:val="2"/>
          <w:sz w:val="28"/>
          <w:szCs w:val="28"/>
          <w:lang w:val="ru-RU"/>
        </w:rPr>
        <w:t>»</w:t>
      </w:r>
      <w:r w:rsidRPr="00B01AAC">
        <w:rPr>
          <w:rFonts w:ascii="Times New Roman" w:hAnsi="Times New Roman"/>
          <w:spacing w:val="2"/>
          <w:sz w:val="28"/>
          <w:szCs w:val="28"/>
          <w:lang w:val="ru-RU"/>
        </w:rPr>
        <w:t>, заявляется участниками аукциона путем поднятия карточек.</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6. Предложения на повышение цены могут вноситься участниками аукциона в произвольном порядке или по очереди.</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7.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8. 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9. Победителем аукциона признается участник, предложивший самую высокую цену по лоту, на который завершился аукцион.</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10. По завершении аукциона по каждому лоту аукционист объявляет о цен</w:t>
      </w:r>
      <w:r w:rsidR="00916A15" w:rsidRPr="00B01AAC">
        <w:rPr>
          <w:rFonts w:ascii="Times New Roman" w:hAnsi="Times New Roman"/>
          <w:spacing w:val="2"/>
          <w:sz w:val="28"/>
          <w:szCs w:val="28"/>
          <w:lang w:val="ru-RU"/>
        </w:rPr>
        <w:t>е</w:t>
      </w:r>
      <w:r w:rsidRPr="00B01AAC">
        <w:rPr>
          <w:rFonts w:ascii="Times New Roman" w:hAnsi="Times New Roman"/>
          <w:spacing w:val="2"/>
          <w:sz w:val="28"/>
          <w:szCs w:val="28"/>
          <w:lang w:val="ru-RU"/>
        </w:rPr>
        <w:t>, предложенн</w:t>
      </w:r>
      <w:r w:rsidR="006D03B0">
        <w:rPr>
          <w:rFonts w:ascii="Times New Roman" w:hAnsi="Times New Roman"/>
          <w:spacing w:val="2"/>
          <w:sz w:val="28"/>
          <w:szCs w:val="28"/>
          <w:lang w:val="ru-RU"/>
        </w:rPr>
        <w:t>ой</w:t>
      </w:r>
      <w:r w:rsidRPr="00B01AAC">
        <w:rPr>
          <w:rFonts w:ascii="Times New Roman" w:hAnsi="Times New Roman"/>
          <w:spacing w:val="2"/>
          <w:sz w:val="28"/>
          <w:szCs w:val="28"/>
          <w:lang w:val="ru-RU"/>
        </w:rPr>
        <w:t xml:space="preserve"> победителем, и номер карточки победителя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По каждому лоту составляется отдельный протокол, который является документом, удостоверяющим право победителя на заключение Договора.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Протокол аукциона размещается на официальном сайте Администрации </w:t>
      </w:r>
      <w:r w:rsidR="002829FD" w:rsidRPr="00B01AAC">
        <w:rPr>
          <w:rFonts w:ascii="Times New Roman" w:hAnsi="Times New Roman"/>
          <w:spacing w:val="2"/>
          <w:sz w:val="28"/>
          <w:szCs w:val="28"/>
          <w:lang w:val="ru-RU"/>
        </w:rPr>
        <w:t>Варгашинского</w:t>
      </w:r>
      <w:r w:rsidRPr="00B01AAC">
        <w:rPr>
          <w:rFonts w:ascii="Times New Roman" w:hAnsi="Times New Roman"/>
          <w:spacing w:val="2"/>
          <w:sz w:val="28"/>
          <w:szCs w:val="28"/>
          <w:lang w:val="ru-RU"/>
        </w:rPr>
        <w:t xml:space="preserve"> муниципального округа Курганской области в течение дня, следующего после дня подписания вышеуказанного протокола.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Протокол аукциона составляется в двух экземплярах, один из которых выдается победителю аукциона, второй - Организатору.</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11. Организатор не менее чем через десять дней со дня подписания вышеуказанного протокола аукциона передает победителю аукциона Договор.</w:t>
      </w:r>
    </w:p>
    <w:p w:rsidR="00174F4E"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Договор на размещение нестационарного объекта заключается на срок, установленный схем</w:t>
      </w:r>
      <w:r w:rsidR="006D03B0">
        <w:rPr>
          <w:rFonts w:ascii="Times New Roman" w:hAnsi="Times New Roman"/>
          <w:spacing w:val="2"/>
          <w:sz w:val="28"/>
          <w:szCs w:val="28"/>
          <w:lang w:val="ru-RU"/>
        </w:rPr>
        <w:t xml:space="preserve">ой </w:t>
      </w:r>
      <w:r w:rsidRPr="00B01AAC">
        <w:rPr>
          <w:rFonts w:ascii="Times New Roman" w:hAnsi="Times New Roman"/>
          <w:spacing w:val="2"/>
          <w:sz w:val="28"/>
          <w:szCs w:val="28"/>
          <w:lang w:val="ru-RU"/>
        </w:rPr>
        <w:t xml:space="preserve">размещения </w:t>
      </w:r>
      <w:r w:rsidR="006D03B0" w:rsidRPr="006D03B0">
        <w:rPr>
          <w:rFonts w:ascii="Times New Roman" w:hAnsi="Times New Roman"/>
          <w:sz w:val="28"/>
          <w:szCs w:val="28"/>
          <w:lang w:val="ru-RU"/>
        </w:rPr>
        <w:t>нестационарных торговых объектов на территории Варгашинского муниципального округа Курганской области</w:t>
      </w:r>
      <w:r w:rsidR="006D03B0" w:rsidRPr="006D03B0">
        <w:rPr>
          <w:rFonts w:ascii="Times New Roman" w:hAnsi="Times New Roman"/>
          <w:spacing w:val="2"/>
          <w:sz w:val="28"/>
          <w:szCs w:val="28"/>
          <w:lang w:val="ru-RU"/>
        </w:rPr>
        <w:t xml:space="preserve"> </w:t>
      </w:r>
      <w:r w:rsidR="006D03B0">
        <w:rPr>
          <w:rFonts w:ascii="Times New Roman" w:hAnsi="Times New Roman"/>
          <w:spacing w:val="2"/>
          <w:sz w:val="28"/>
          <w:szCs w:val="28"/>
          <w:lang w:val="ru-RU"/>
        </w:rPr>
        <w:t xml:space="preserve">или схемой </w:t>
      </w:r>
      <w:r w:rsidRPr="00B01AAC">
        <w:rPr>
          <w:rFonts w:ascii="Times New Roman" w:hAnsi="Times New Roman"/>
          <w:spacing w:val="2"/>
          <w:sz w:val="28"/>
          <w:szCs w:val="28"/>
          <w:lang w:val="ru-RU"/>
        </w:rPr>
        <w:t>нестационарных объектов</w:t>
      </w:r>
      <w:r w:rsidR="006D03B0" w:rsidRPr="006D03B0">
        <w:rPr>
          <w:sz w:val="28"/>
          <w:szCs w:val="28"/>
          <w:lang w:val="ru-RU"/>
        </w:rPr>
        <w:t xml:space="preserve"> </w:t>
      </w:r>
      <w:r w:rsidR="006D03B0" w:rsidRPr="006D03B0">
        <w:rPr>
          <w:rFonts w:ascii="Times New Roman" w:hAnsi="Times New Roman"/>
          <w:sz w:val="28"/>
          <w:szCs w:val="28"/>
          <w:lang w:val="ru-RU"/>
        </w:rPr>
        <w:t>по оказанию услуг общественного питания (бытовых услуг) на территории Варгашинского муниципального округа Курганской области</w:t>
      </w:r>
      <w:r w:rsidRPr="00B01AAC">
        <w:rPr>
          <w:rFonts w:ascii="Times New Roman" w:hAnsi="Times New Roman"/>
          <w:spacing w:val="2"/>
          <w:sz w:val="28"/>
          <w:szCs w:val="28"/>
          <w:lang w:val="ru-RU"/>
        </w:rPr>
        <w:t>.</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12. 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w:t>
      </w:r>
      <w:r w:rsidR="00916A15" w:rsidRPr="00B01AAC">
        <w:rPr>
          <w:rFonts w:ascii="Times New Roman" w:hAnsi="Times New Roman"/>
          <w:spacing w:val="2"/>
          <w:sz w:val="28"/>
          <w:szCs w:val="28"/>
          <w:lang w:val="ru-RU"/>
        </w:rPr>
        <w:t xml:space="preserve">за </w:t>
      </w:r>
      <w:r w:rsidR="00916A15" w:rsidRPr="00B01AAC">
        <w:rPr>
          <w:rFonts w:ascii="Times New Roman" w:hAnsi="Times New Roman"/>
          <w:sz w:val="28"/>
          <w:szCs w:val="28"/>
          <w:lang w:val="ru-RU"/>
        </w:rPr>
        <w:t>размещение нестационарного объекта по Договору</w:t>
      </w:r>
      <w:r w:rsidRPr="00B01AAC">
        <w:rPr>
          <w:rFonts w:ascii="Times New Roman" w:hAnsi="Times New Roman"/>
          <w:spacing w:val="2"/>
          <w:sz w:val="28"/>
          <w:szCs w:val="28"/>
          <w:lang w:val="ru-RU"/>
        </w:rPr>
        <w:t xml:space="preserve">.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размещается на официальном сайте Администрации </w:t>
      </w:r>
      <w:r w:rsidR="002829FD" w:rsidRPr="00B01AAC">
        <w:rPr>
          <w:rFonts w:ascii="Times New Roman" w:hAnsi="Times New Roman"/>
          <w:spacing w:val="2"/>
          <w:sz w:val="28"/>
          <w:szCs w:val="28"/>
          <w:lang w:val="ru-RU"/>
        </w:rPr>
        <w:t>Варгашинского</w:t>
      </w:r>
      <w:r w:rsidRPr="00B01AAC">
        <w:rPr>
          <w:rFonts w:ascii="Times New Roman" w:hAnsi="Times New Roman"/>
          <w:spacing w:val="2"/>
          <w:sz w:val="28"/>
          <w:szCs w:val="28"/>
          <w:lang w:val="ru-RU"/>
        </w:rPr>
        <w:t xml:space="preserve"> муниципального округа Курганской области в течение дня, следующего после дня подписания вышеуказанного протокола.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lastRenderedPageBreak/>
        <w:t>13. Договор может быть расторгнут по основаниям и в порядке, предусмотренном Договором и действующим законодательством Российской Федерации.</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14. В случае уклонения или отказа участника аукциона, сделавшего предпоследнее предложение о наибольшей цене </w:t>
      </w:r>
      <w:r w:rsidR="00916A15" w:rsidRPr="00B01AAC">
        <w:rPr>
          <w:rFonts w:ascii="Times New Roman" w:hAnsi="Times New Roman"/>
          <w:spacing w:val="2"/>
          <w:sz w:val="28"/>
          <w:szCs w:val="28"/>
          <w:lang w:val="ru-RU"/>
        </w:rPr>
        <w:t xml:space="preserve">за </w:t>
      </w:r>
      <w:r w:rsidR="00916A15" w:rsidRPr="00B01AAC">
        <w:rPr>
          <w:rFonts w:ascii="Times New Roman" w:hAnsi="Times New Roman"/>
          <w:sz w:val="28"/>
          <w:szCs w:val="28"/>
          <w:lang w:val="ru-RU"/>
        </w:rPr>
        <w:t>размещение нестационарного объекта по Договору</w:t>
      </w:r>
      <w:r w:rsidRPr="00B01AAC">
        <w:rPr>
          <w:rFonts w:ascii="Times New Roman" w:hAnsi="Times New Roman"/>
          <w:spacing w:val="2"/>
          <w:sz w:val="28"/>
          <w:szCs w:val="28"/>
          <w:lang w:val="ru-RU"/>
        </w:rPr>
        <w:t xml:space="preserve">, от заключения Договора Комиссией аукцион признается несостоявшимся. Протокол о признании аукциона несостоявшимся размещается на официальном сайте Администрации </w:t>
      </w:r>
      <w:r w:rsidR="002829FD" w:rsidRPr="00B01AAC">
        <w:rPr>
          <w:rFonts w:ascii="Times New Roman" w:hAnsi="Times New Roman"/>
          <w:spacing w:val="2"/>
          <w:sz w:val="28"/>
          <w:szCs w:val="28"/>
          <w:lang w:val="ru-RU"/>
        </w:rPr>
        <w:t xml:space="preserve">Варгашинского </w:t>
      </w:r>
      <w:r w:rsidRPr="00B01AAC">
        <w:rPr>
          <w:rFonts w:ascii="Times New Roman" w:hAnsi="Times New Roman"/>
          <w:spacing w:val="2"/>
          <w:sz w:val="28"/>
          <w:szCs w:val="28"/>
          <w:lang w:val="ru-RU"/>
        </w:rPr>
        <w:t>муниципального округа Курганской области в течение дня, следующего после дня подписания вышеуказанного протокола.</w:t>
      </w:r>
    </w:p>
    <w:p w:rsidR="00174F4E" w:rsidRPr="00B01AAC" w:rsidRDefault="00174F4E" w:rsidP="00174F4E">
      <w:pPr>
        <w:shd w:val="clear" w:color="auto" w:fill="FFFFFF"/>
        <w:jc w:val="both"/>
        <w:textAlignment w:val="baseline"/>
        <w:rPr>
          <w:rFonts w:ascii="Times New Roman" w:hAnsi="Times New Roman"/>
          <w:spacing w:val="2"/>
          <w:sz w:val="28"/>
          <w:szCs w:val="28"/>
          <w:lang w:val="ru-RU"/>
        </w:rPr>
      </w:pPr>
    </w:p>
    <w:p w:rsidR="00174F4E" w:rsidRPr="00B01AAC" w:rsidRDefault="00174F4E" w:rsidP="00174F4E">
      <w:pPr>
        <w:shd w:val="clear" w:color="auto" w:fill="FFFFFF"/>
        <w:jc w:val="center"/>
        <w:textAlignment w:val="baseline"/>
        <w:rPr>
          <w:rFonts w:ascii="Times New Roman" w:hAnsi="Times New Roman"/>
          <w:b/>
          <w:spacing w:val="2"/>
          <w:sz w:val="28"/>
          <w:szCs w:val="28"/>
          <w:lang w:val="ru-RU"/>
        </w:rPr>
      </w:pPr>
      <w:r w:rsidRPr="00B01AAC">
        <w:rPr>
          <w:rFonts w:ascii="Times New Roman" w:hAnsi="Times New Roman"/>
          <w:b/>
          <w:spacing w:val="2"/>
          <w:sz w:val="28"/>
          <w:szCs w:val="28"/>
          <w:lang w:val="ru-RU"/>
        </w:rPr>
        <w:t>Статья 13. Отказ от заключения договора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1. 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 указанных в </w:t>
      </w:r>
      <w:r w:rsidR="002829FD" w:rsidRPr="00B01AAC">
        <w:rPr>
          <w:rFonts w:ascii="Times New Roman" w:hAnsi="Times New Roman"/>
          <w:spacing w:val="2"/>
          <w:sz w:val="28"/>
          <w:szCs w:val="28"/>
          <w:lang w:val="ru-RU"/>
        </w:rPr>
        <w:t>пункте</w:t>
      </w:r>
      <w:r w:rsidRPr="00B01AAC">
        <w:rPr>
          <w:rFonts w:ascii="Times New Roman" w:hAnsi="Times New Roman"/>
          <w:spacing w:val="2"/>
          <w:sz w:val="28"/>
          <w:szCs w:val="28"/>
          <w:lang w:val="ru-RU"/>
        </w:rPr>
        <w:t xml:space="preserve"> 3 статьи 10 настоящего Порядка.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2. В случае отказа от заключения Договора с победителем аукциона Комиссией не позднее дня, следующего после дня установления фактов, предусмотренных </w:t>
      </w:r>
      <w:r w:rsidR="002829FD" w:rsidRPr="00B01AAC">
        <w:rPr>
          <w:rFonts w:ascii="Times New Roman" w:hAnsi="Times New Roman"/>
          <w:spacing w:val="2"/>
          <w:sz w:val="28"/>
          <w:szCs w:val="28"/>
          <w:lang w:val="ru-RU"/>
        </w:rPr>
        <w:t>пунктом</w:t>
      </w:r>
      <w:r w:rsidRPr="00B01AAC">
        <w:rPr>
          <w:rFonts w:ascii="Times New Roman" w:hAnsi="Times New Roman"/>
          <w:spacing w:val="2"/>
          <w:sz w:val="28"/>
          <w:szCs w:val="28"/>
          <w:lang w:val="ru-RU"/>
        </w:rPr>
        <w:t xml:space="preserve"> 1 настоящей статьи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r w:rsidR="002636C3">
        <w:rPr>
          <w:rFonts w:ascii="Times New Roman" w:hAnsi="Times New Roman"/>
          <w:spacing w:val="2"/>
          <w:sz w:val="28"/>
          <w:szCs w:val="28"/>
          <w:lang w:val="ru-RU"/>
        </w:rPr>
        <w:t>.</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Протокол подписывается всеми присутствующими членами Комиссии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Администрации </w:t>
      </w:r>
      <w:r w:rsidR="002829FD" w:rsidRPr="00B01AAC">
        <w:rPr>
          <w:rFonts w:ascii="Times New Roman" w:hAnsi="Times New Roman"/>
          <w:spacing w:val="2"/>
          <w:sz w:val="28"/>
          <w:szCs w:val="28"/>
          <w:lang w:val="ru-RU"/>
        </w:rPr>
        <w:t xml:space="preserve">Варгашинского </w:t>
      </w:r>
      <w:r w:rsidRPr="00B01AAC">
        <w:rPr>
          <w:rFonts w:ascii="Times New Roman" w:hAnsi="Times New Roman"/>
          <w:spacing w:val="2"/>
          <w:sz w:val="28"/>
          <w:szCs w:val="28"/>
          <w:lang w:val="ru-RU"/>
        </w:rPr>
        <w:t>муниципального округа Курганской области в течение дня, следующего после дня подписания вышеуказанного протокола.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3. В случае отказа от заключения Договора с победителем аукциона ввиду установления фактов, предусмотренных </w:t>
      </w:r>
      <w:r w:rsidR="002829FD" w:rsidRPr="00B01AAC">
        <w:rPr>
          <w:rFonts w:ascii="Times New Roman" w:hAnsi="Times New Roman"/>
          <w:spacing w:val="2"/>
          <w:sz w:val="28"/>
          <w:szCs w:val="28"/>
          <w:lang w:val="ru-RU"/>
        </w:rPr>
        <w:t>пунктом</w:t>
      </w:r>
      <w:r w:rsidRPr="00B01AAC">
        <w:rPr>
          <w:rFonts w:ascii="Times New Roman" w:hAnsi="Times New Roman"/>
          <w:spacing w:val="2"/>
          <w:sz w:val="28"/>
          <w:szCs w:val="28"/>
          <w:lang w:val="ru-RU"/>
        </w:rPr>
        <w:t xml:space="preserve"> 1 настоящей статьи,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w:t>
      </w:r>
      <w:r w:rsidR="00916A15" w:rsidRPr="00B01AAC">
        <w:rPr>
          <w:rFonts w:ascii="Times New Roman" w:hAnsi="Times New Roman"/>
          <w:spacing w:val="2"/>
          <w:sz w:val="28"/>
          <w:szCs w:val="28"/>
          <w:lang w:val="ru-RU"/>
        </w:rPr>
        <w:t xml:space="preserve">за </w:t>
      </w:r>
      <w:r w:rsidR="00916A15" w:rsidRPr="00B01AAC">
        <w:rPr>
          <w:rFonts w:ascii="Times New Roman" w:hAnsi="Times New Roman"/>
          <w:sz w:val="28"/>
          <w:szCs w:val="28"/>
          <w:lang w:val="ru-RU"/>
        </w:rPr>
        <w:t>размещение нестационарного объекта по Договору</w:t>
      </w:r>
      <w:r w:rsidRPr="00B01AAC">
        <w:rPr>
          <w:rFonts w:ascii="Times New Roman" w:hAnsi="Times New Roman"/>
          <w:spacing w:val="2"/>
          <w:sz w:val="28"/>
          <w:szCs w:val="28"/>
          <w:lang w:val="ru-RU"/>
        </w:rPr>
        <w:t>.</w:t>
      </w:r>
    </w:p>
    <w:p w:rsidR="00174F4E" w:rsidRPr="00B01AAC" w:rsidRDefault="00174F4E" w:rsidP="00174F4E">
      <w:pPr>
        <w:shd w:val="clear" w:color="auto" w:fill="FFFFFF"/>
        <w:jc w:val="both"/>
        <w:textAlignment w:val="baseline"/>
        <w:rPr>
          <w:rFonts w:ascii="Times New Roman" w:hAnsi="Times New Roman"/>
          <w:spacing w:val="2"/>
          <w:sz w:val="28"/>
          <w:szCs w:val="28"/>
          <w:lang w:val="ru-RU"/>
        </w:rPr>
      </w:pPr>
    </w:p>
    <w:p w:rsidR="00174F4E" w:rsidRPr="00B01AAC" w:rsidRDefault="00174F4E" w:rsidP="00174F4E">
      <w:pPr>
        <w:shd w:val="clear" w:color="auto" w:fill="FFFFFF"/>
        <w:jc w:val="center"/>
        <w:textAlignment w:val="baseline"/>
        <w:rPr>
          <w:rFonts w:ascii="Times New Roman" w:hAnsi="Times New Roman"/>
          <w:b/>
          <w:spacing w:val="2"/>
          <w:sz w:val="28"/>
          <w:szCs w:val="28"/>
          <w:lang w:val="ru-RU"/>
        </w:rPr>
      </w:pPr>
      <w:r w:rsidRPr="00B01AAC">
        <w:rPr>
          <w:rFonts w:ascii="Times New Roman" w:hAnsi="Times New Roman"/>
          <w:b/>
          <w:spacing w:val="2"/>
          <w:sz w:val="28"/>
          <w:szCs w:val="28"/>
          <w:lang w:val="ru-RU"/>
        </w:rPr>
        <w:t>Статья 14. Последствия признания аукциона несостоявшимся</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1. 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w:t>
      </w:r>
      <w:r w:rsidRPr="00B01AAC">
        <w:rPr>
          <w:rFonts w:ascii="Times New Roman" w:hAnsi="Times New Roman"/>
          <w:spacing w:val="2"/>
          <w:sz w:val="28"/>
          <w:szCs w:val="28"/>
          <w:lang w:val="ru-RU"/>
        </w:rPr>
        <w:lastRenderedPageBreak/>
        <w:t>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или подана единственная заявка на участие в аукционе в отношении этого лота.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аукционной документацией, организатор не менее чем через десять дней со дня подписания протокола рассмотрения заявок на участие в аукционе обязан передать лицу, подавшему единственную заявку на участие в аукционе, а также участнику аукциона, признанному единственным участником аукциона, проект Договора.</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3. 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w:t>
      </w:r>
      <w:r w:rsidR="009D456A" w:rsidRPr="00B01AAC">
        <w:rPr>
          <w:rFonts w:ascii="Times New Roman" w:hAnsi="Times New Roman"/>
          <w:spacing w:val="2"/>
          <w:sz w:val="28"/>
          <w:szCs w:val="28"/>
          <w:lang w:val="ru-RU"/>
        </w:rPr>
        <w:t xml:space="preserve">за </w:t>
      </w:r>
      <w:r w:rsidR="009D456A" w:rsidRPr="00B01AAC">
        <w:rPr>
          <w:rFonts w:ascii="Times New Roman" w:hAnsi="Times New Roman"/>
          <w:sz w:val="28"/>
          <w:szCs w:val="28"/>
          <w:lang w:val="ru-RU"/>
        </w:rPr>
        <w:t>размещение нестационарного объекта по Договору</w:t>
      </w:r>
      <w:r w:rsidR="009D456A" w:rsidRPr="00B01AAC">
        <w:rPr>
          <w:rFonts w:ascii="Times New Roman" w:hAnsi="Times New Roman"/>
          <w:spacing w:val="2"/>
          <w:sz w:val="28"/>
          <w:szCs w:val="28"/>
          <w:lang w:val="ru-RU"/>
        </w:rPr>
        <w:t xml:space="preserve"> </w:t>
      </w:r>
      <w:r w:rsidRPr="00B01AAC">
        <w:rPr>
          <w:rFonts w:ascii="Times New Roman" w:hAnsi="Times New Roman"/>
          <w:spacing w:val="2"/>
          <w:sz w:val="28"/>
          <w:szCs w:val="28"/>
          <w:lang w:val="ru-RU"/>
        </w:rPr>
        <w:t>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9D456A" w:rsidRPr="00B01AAC" w:rsidRDefault="009D456A" w:rsidP="00174F4E">
      <w:pPr>
        <w:shd w:val="clear" w:color="auto" w:fill="FFFFFF"/>
        <w:jc w:val="center"/>
        <w:textAlignment w:val="baseline"/>
        <w:rPr>
          <w:rFonts w:ascii="Times New Roman" w:hAnsi="Times New Roman"/>
          <w:b/>
          <w:spacing w:val="2"/>
          <w:sz w:val="28"/>
          <w:szCs w:val="28"/>
          <w:lang w:val="ru-RU"/>
        </w:rPr>
      </w:pPr>
    </w:p>
    <w:p w:rsidR="00174F4E" w:rsidRPr="00B01AAC" w:rsidRDefault="00174F4E" w:rsidP="00174F4E">
      <w:pPr>
        <w:shd w:val="clear" w:color="auto" w:fill="FFFFFF"/>
        <w:jc w:val="center"/>
        <w:textAlignment w:val="baseline"/>
        <w:rPr>
          <w:rFonts w:ascii="Times New Roman" w:hAnsi="Times New Roman"/>
          <w:b/>
          <w:spacing w:val="2"/>
          <w:sz w:val="28"/>
          <w:szCs w:val="28"/>
          <w:lang w:val="ru-RU"/>
        </w:rPr>
      </w:pPr>
      <w:r w:rsidRPr="00B01AAC">
        <w:rPr>
          <w:rFonts w:ascii="Times New Roman" w:hAnsi="Times New Roman"/>
          <w:b/>
          <w:spacing w:val="2"/>
          <w:sz w:val="28"/>
          <w:szCs w:val="28"/>
          <w:lang w:val="ru-RU"/>
        </w:rPr>
        <w:t>Статья 15. Заключительные положения</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1.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к документации хранятся Организатором не менее пяти лет.</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2. Документы, представленные претендентами в составе заявки на участие в аукционе, не возвращаются. В случае признания претендента участником аукциона представленные в составе заявки на участие в аукционе документы участнику аукциона не возвращаются.</w:t>
      </w:r>
    </w:p>
    <w:p w:rsidR="00174F4E" w:rsidRPr="00B01AAC" w:rsidRDefault="00174F4E"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 xml:space="preserve">3. Действия участника аукциона по невозвращению подписанных экземпляров Договора в срок, установленный в извещении о проведении аукциона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w:t>
      </w:r>
      <w:r w:rsidRPr="00B01AAC">
        <w:rPr>
          <w:rFonts w:ascii="Times New Roman" w:hAnsi="Times New Roman"/>
          <w:spacing w:val="2"/>
          <w:sz w:val="28"/>
          <w:szCs w:val="28"/>
          <w:lang w:val="ru-RU"/>
        </w:rPr>
        <w:lastRenderedPageBreak/>
        <w:t>установленный извещением о проведении аукциона и (или) аукционной документацией, рассматриваются как уклонение от заключения Договора.</w:t>
      </w:r>
    </w:p>
    <w:p w:rsidR="00174F4E" w:rsidRPr="00B01AAC" w:rsidRDefault="00BD5115"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4</w:t>
      </w:r>
      <w:r w:rsidR="00174F4E" w:rsidRPr="00B01AAC">
        <w:rPr>
          <w:rFonts w:ascii="Times New Roman" w:hAnsi="Times New Roman"/>
          <w:spacing w:val="2"/>
          <w:sz w:val="28"/>
          <w:szCs w:val="28"/>
          <w:lang w:val="ru-RU"/>
        </w:rPr>
        <w:t xml:space="preserve">. Контроль за исполнением условий заключенного по результатам аукциона Договора осуществляется </w:t>
      </w:r>
      <w:r w:rsidR="0096627F" w:rsidRPr="00B01AAC">
        <w:rPr>
          <w:rFonts w:ascii="Times New Roman" w:hAnsi="Times New Roman"/>
          <w:spacing w:val="2"/>
          <w:sz w:val="28"/>
          <w:szCs w:val="28"/>
          <w:lang w:val="ru-RU"/>
        </w:rPr>
        <w:t>Организатором</w:t>
      </w:r>
      <w:r w:rsidR="00174F4E" w:rsidRPr="00B01AAC">
        <w:rPr>
          <w:rFonts w:ascii="Times New Roman" w:hAnsi="Times New Roman"/>
          <w:spacing w:val="2"/>
          <w:sz w:val="28"/>
          <w:szCs w:val="28"/>
          <w:lang w:val="ru-RU"/>
        </w:rPr>
        <w:t>.</w:t>
      </w:r>
    </w:p>
    <w:p w:rsidR="00174F4E" w:rsidRPr="00B01AAC" w:rsidRDefault="00BD5115" w:rsidP="00174F4E">
      <w:pPr>
        <w:shd w:val="clear" w:color="auto" w:fill="FFFFFF"/>
        <w:ind w:firstLine="709"/>
        <w:jc w:val="both"/>
        <w:textAlignment w:val="baseline"/>
        <w:rPr>
          <w:rFonts w:ascii="Times New Roman" w:hAnsi="Times New Roman"/>
          <w:spacing w:val="2"/>
          <w:sz w:val="28"/>
          <w:szCs w:val="28"/>
          <w:lang w:val="ru-RU"/>
        </w:rPr>
      </w:pPr>
      <w:r w:rsidRPr="00B01AAC">
        <w:rPr>
          <w:rFonts w:ascii="Times New Roman" w:hAnsi="Times New Roman"/>
          <w:spacing w:val="2"/>
          <w:sz w:val="28"/>
          <w:szCs w:val="28"/>
          <w:lang w:val="ru-RU"/>
        </w:rPr>
        <w:t>5</w:t>
      </w:r>
      <w:r w:rsidR="00174F4E" w:rsidRPr="00B01AAC">
        <w:rPr>
          <w:rFonts w:ascii="Times New Roman" w:hAnsi="Times New Roman"/>
          <w:spacing w:val="2"/>
          <w:sz w:val="28"/>
          <w:szCs w:val="28"/>
          <w:lang w:val="ru-RU"/>
        </w:rPr>
        <w:t>. Все вопросы, не урегулированные настоящим Порядком, подлежат разрешению в соответствии с действующим законодательством Российской Федерации.</w:t>
      </w:r>
    </w:p>
    <w:p w:rsidR="00174F4E" w:rsidRPr="00B01AAC" w:rsidRDefault="00174F4E" w:rsidP="00174F4E">
      <w:pPr>
        <w:ind w:firstLine="709"/>
        <w:jc w:val="both"/>
        <w:rPr>
          <w:rFonts w:ascii="Times New Roman" w:hAnsi="Times New Roman"/>
          <w:sz w:val="28"/>
          <w:szCs w:val="28"/>
          <w:lang w:val="ru-RU"/>
        </w:rPr>
      </w:pPr>
    </w:p>
    <w:p w:rsidR="0045700C" w:rsidRPr="00B01AAC" w:rsidRDefault="0045700C" w:rsidP="00174F4E">
      <w:pPr>
        <w:ind w:firstLine="709"/>
        <w:jc w:val="both"/>
        <w:rPr>
          <w:rFonts w:ascii="Times New Roman" w:hAnsi="Times New Roman"/>
          <w:sz w:val="28"/>
          <w:szCs w:val="28"/>
          <w:lang w:val="ru-RU"/>
        </w:rPr>
      </w:pPr>
    </w:p>
    <w:p w:rsidR="0045700C" w:rsidRPr="00B01AAC" w:rsidRDefault="0045700C" w:rsidP="00174F4E">
      <w:pPr>
        <w:ind w:firstLine="709"/>
        <w:jc w:val="both"/>
        <w:rPr>
          <w:rFonts w:ascii="Times New Roman" w:hAnsi="Times New Roman"/>
          <w:sz w:val="28"/>
          <w:szCs w:val="28"/>
          <w:lang w:val="ru-RU"/>
        </w:rPr>
      </w:pPr>
    </w:p>
    <w:p w:rsidR="00BD5115" w:rsidRPr="00B01AAC" w:rsidRDefault="00BD5115" w:rsidP="00174F4E">
      <w:pPr>
        <w:ind w:firstLine="709"/>
        <w:jc w:val="both"/>
        <w:rPr>
          <w:rFonts w:ascii="Times New Roman" w:hAnsi="Times New Roman"/>
          <w:sz w:val="28"/>
          <w:szCs w:val="28"/>
          <w:lang w:val="ru-RU"/>
        </w:rPr>
      </w:pPr>
    </w:p>
    <w:p w:rsidR="00BD5115" w:rsidRPr="00B01AAC" w:rsidRDefault="00BD5115" w:rsidP="00174F4E">
      <w:pPr>
        <w:ind w:firstLine="709"/>
        <w:jc w:val="both"/>
        <w:rPr>
          <w:rFonts w:ascii="Times New Roman" w:hAnsi="Times New Roman"/>
          <w:sz w:val="28"/>
          <w:szCs w:val="28"/>
          <w:lang w:val="ru-RU"/>
        </w:rPr>
      </w:pPr>
    </w:p>
    <w:p w:rsidR="00BD5115" w:rsidRPr="00B01AAC" w:rsidRDefault="00BD5115" w:rsidP="00174F4E">
      <w:pPr>
        <w:ind w:firstLine="709"/>
        <w:jc w:val="both"/>
        <w:rPr>
          <w:rFonts w:ascii="Times New Roman" w:hAnsi="Times New Roman"/>
          <w:sz w:val="28"/>
          <w:szCs w:val="28"/>
          <w:lang w:val="ru-RU"/>
        </w:rPr>
      </w:pPr>
    </w:p>
    <w:p w:rsidR="00BD5115" w:rsidRPr="00B01AAC" w:rsidRDefault="00BD5115" w:rsidP="00174F4E">
      <w:pPr>
        <w:ind w:firstLine="709"/>
        <w:jc w:val="both"/>
        <w:rPr>
          <w:rFonts w:ascii="Times New Roman" w:hAnsi="Times New Roman"/>
          <w:sz w:val="28"/>
          <w:szCs w:val="28"/>
          <w:lang w:val="ru-RU"/>
        </w:rPr>
      </w:pPr>
    </w:p>
    <w:p w:rsidR="00BD5115" w:rsidRPr="00B01AAC" w:rsidRDefault="00BD5115" w:rsidP="00174F4E">
      <w:pPr>
        <w:ind w:firstLine="709"/>
        <w:jc w:val="both"/>
        <w:rPr>
          <w:rFonts w:ascii="Times New Roman" w:hAnsi="Times New Roman"/>
          <w:sz w:val="28"/>
          <w:szCs w:val="28"/>
          <w:lang w:val="ru-RU"/>
        </w:rPr>
      </w:pPr>
    </w:p>
    <w:p w:rsidR="00BD5115" w:rsidRPr="00B01AAC"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2636C3" w:rsidRDefault="002636C3" w:rsidP="00174F4E">
      <w:pPr>
        <w:ind w:firstLine="709"/>
        <w:jc w:val="both"/>
        <w:rPr>
          <w:rFonts w:ascii="Times New Roman" w:hAnsi="Times New Roman"/>
          <w:sz w:val="28"/>
          <w:szCs w:val="28"/>
          <w:lang w:val="ru-RU"/>
        </w:rPr>
      </w:pPr>
    </w:p>
    <w:p w:rsidR="002636C3" w:rsidRDefault="002636C3" w:rsidP="00174F4E">
      <w:pPr>
        <w:ind w:firstLine="709"/>
        <w:jc w:val="both"/>
        <w:rPr>
          <w:rFonts w:ascii="Times New Roman" w:hAnsi="Times New Roman"/>
          <w:sz w:val="28"/>
          <w:szCs w:val="28"/>
          <w:lang w:val="ru-RU"/>
        </w:rPr>
      </w:pPr>
    </w:p>
    <w:p w:rsidR="002636C3" w:rsidRDefault="002636C3" w:rsidP="00174F4E">
      <w:pPr>
        <w:ind w:firstLine="709"/>
        <w:jc w:val="both"/>
        <w:rPr>
          <w:rFonts w:ascii="Times New Roman" w:hAnsi="Times New Roman"/>
          <w:sz w:val="28"/>
          <w:szCs w:val="28"/>
          <w:lang w:val="ru-RU"/>
        </w:rPr>
      </w:pPr>
    </w:p>
    <w:p w:rsidR="007D4657" w:rsidRDefault="007D4657"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BD5115" w:rsidRDefault="00BD5115" w:rsidP="00174F4E">
      <w:pPr>
        <w:ind w:firstLine="709"/>
        <w:jc w:val="both"/>
        <w:rPr>
          <w:rFonts w:ascii="Times New Roman" w:hAnsi="Times New Roman"/>
          <w:sz w:val="28"/>
          <w:szCs w:val="28"/>
          <w:lang w:val="ru-RU"/>
        </w:rPr>
      </w:pPr>
    </w:p>
    <w:p w:rsidR="0045700C" w:rsidRPr="00324936" w:rsidRDefault="0045700C" w:rsidP="00174F4E">
      <w:pPr>
        <w:ind w:firstLine="709"/>
        <w:jc w:val="both"/>
        <w:rPr>
          <w:rFonts w:ascii="Times New Roman" w:hAnsi="Times New Roman"/>
          <w:sz w:val="28"/>
          <w:szCs w:val="28"/>
          <w:lang w:val="ru-RU"/>
        </w:rPr>
      </w:pPr>
    </w:p>
    <w:p w:rsidR="00174F4E" w:rsidRPr="00324936" w:rsidRDefault="00174F4E" w:rsidP="00174F4E">
      <w:pPr>
        <w:ind w:firstLine="709"/>
        <w:jc w:val="both"/>
        <w:rPr>
          <w:rFonts w:ascii="Times New Roman" w:hAnsi="Times New Roman"/>
          <w:sz w:val="28"/>
          <w:szCs w:val="28"/>
          <w:lang w:val="ru-RU"/>
        </w:rPr>
      </w:pPr>
    </w:p>
    <w:p w:rsidR="00174F4E" w:rsidRPr="00324936" w:rsidRDefault="00174F4E" w:rsidP="00174F4E">
      <w:pPr>
        <w:jc w:val="both"/>
        <w:rPr>
          <w:rFonts w:ascii="Times New Roman" w:hAnsi="Times New Roman"/>
          <w:sz w:val="28"/>
          <w:szCs w:val="28"/>
          <w:lang w:val="ru-RU"/>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96627F" w:rsidRPr="00B64D33" w:rsidTr="00BD5115">
        <w:tc>
          <w:tcPr>
            <w:tcW w:w="2977" w:type="dxa"/>
          </w:tcPr>
          <w:p w:rsidR="0096627F" w:rsidRDefault="0096627F" w:rsidP="0096627F">
            <w:pPr>
              <w:suppressAutoHyphens/>
              <w:ind w:right="-1"/>
              <w:jc w:val="center"/>
              <w:rPr>
                <w:rFonts w:ascii="Times New Roman" w:hAnsi="Times New Roman"/>
                <w:b/>
                <w:bCs/>
                <w:sz w:val="28"/>
                <w:szCs w:val="28"/>
                <w:lang w:val="ru-RU"/>
              </w:rPr>
            </w:pPr>
          </w:p>
        </w:tc>
        <w:tc>
          <w:tcPr>
            <w:tcW w:w="6379" w:type="dxa"/>
          </w:tcPr>
          <w:p w:rsidR="0096627F" w:rsidRPr="00F84F4C" w:rsidRDefault="0096627F" w:rsidP="0096627F">
            <w:pPr>
              <w:suppressAutoHyphens/>
              <w:ind w:right="-1"/>
              <w:jc w:val="both"/>
              <w:rPr>
                <w:rFonts w:ascii="Times New Roman" w:hAnsi="Times New Roman"/>
                <w:sz w:val="25"/>
                <w:szCs w:val="25"/>
                <w:lang w:val="ru-RU"/>
              </w:rPr>
            </w:pPr>
            <w:r w:rsidRPr="00F84F4C">
              <w:rPr>
                <w:rFonts w:ascii="Times New Roman" w:hAnsi="Times New Roman"/>
                <w:sz w:val="25"/>
                <w:szCs w:val="25"/>
                <w:lang w:val="ru-RU"/>
              </w:rPr>
              <w:t>Приложение 1 к Порядку проведения торгов на право заключения договор</w:t>
            </w:r>
            <w:r w:rsidR="007D4657" w:rsidRPr="00F84F4C">
              <w:rPr>
                <w:rFonts w:ascii="Times New Roman" w:hAnsi="Times New Roman"/>
                <w:sz w:val="25"/>
                <w:szCs w:val="25"/>
                <w:lang w:val="ru-RU"/>
              </w:rPr>
              <w:t>ов</w:t>
            </w:r>
            <w:r w:rsidRPr="00F84F4C">
              <w:rPr>
                <w:rFonts w:ascii="Times New Roman" w:hAnsi="Times New Roman"/>
                <w:sz w:val="25"/>
                <w:szCs w:val="25"/>
                <w:lang w:val="ru-RU"/>
              </w:rPr>
              <w:t xml:space="preserve"> на размещение нестационарного торгового объекта и нестационарного объекта по оказанию услуг общественного питания (бытовых услуг) на территории Варгашинского муниципального округа Курганской области </w:t>
            </w:r>
          </w:p>
        </w:tc>
      </w:tr>
    </w:tbl>
    <w:p w:rsidR="0096627F" w:rsidRPr="00F84F4C" w:rsidRDefault="0096627F" w:rsidP="0096627F">
      <w:pPr>
        <w:suppressAutoHyphens/>
        <w:ind w:right="-1"/>
        <w:jc w:val="center"/>
        <w:rPr>
          <w:rFonts w:ascii="Times New Roman" w:hAnsi="Times New Roman"/>
          <w:b/>
          <w:bCs/>
          <w:sz w:val="10"/>
          <w:szCs w:val="10"/>
          <w:lang w:val="ru-RU"/>
        </w:rPr>
      </w:pPr>
    </w:p>
    <w:p w:rsidR="0096627F" w:rsidRPr="003203E3" w:rsidRDefault="0096627F" w:rsidP="00BD5115">
      <w:pPr>
        <w:pStyle w:val="ConsPlusNonformat"/>
        <w:jc w:val="center"/>
        <w:rPr>
          <w:rFonts w:ascii="Times New Roman" w:hAnsi="Times New Roman" w:cs="Times New Roman"/>
          <w:sz w:val="24"/>
          <w:szCs w:val="24"/>
        </w:rPr>
      </w:pPr>
      <w:r w:rsidRPr="003203E3">
        <w:rPr>
          <w:rFonts w:ascii="Times New Roman" w:hAnsi="Times New Roman" w:cs="Times New Roman"/>
          <w:sz w:val="24"/>
          <w:szCs w:val="24"/>
        </w:rPr>
        <w:t>ДОГОВОР</w:t>
      </w:r>
    </w:p>
    <w:p w:rsidR="0096627F" w:rsidRPr="003203E3" w:rsidRDefault="0096627F" w:rsidP="00BD5115">
      <w:pPr>
        <w:pStyle w:val="ConsPlusNonformat"/>
        <w:jc w:val="center"/>
        <w:rPr>
          <w:rFonts w:ascii="Times New Roman" w:hAnsi="Times New Roman" w:cs="Times New Roman"/>
          <w:sz w:val="24"/>
          <w:szCs w:val="24"/>
        </w:rPr>
      </w:pPr>
      <w:r w:rsidRPr="003203E3">
        <w:rPr>
          <w:rFonts w:ascii="Times New Roman" w:hAnsi="Times New Roman" w:cs="Times New Roman"/>
          <w:sz w:val="24"/>
          <w:szCs w:val="24"/>
        </w:rPr>
        <w:t xml:space="preserve">на </w:t>
      </w:r>
      <w:r w:rsidR="00F24C83">
        <w:rPr>
          <w:rFonts w:ascii="Times New Roman" w:hAnsi="Times New Roman" w:cs="Times New Roman"/>
          <w:sz w:val="24"/>
          <w:szCs w:val="24"/>
        </w:rPr>
        <w:t xml:space="preserve">право </w:t>
      </w:r>
      <w:r w:rsidRPr="003203E3">
        <w:rPr>
          <w:rFonts w:ascii="Times New Roman" w:hAnsi="Times New Roman" w:cs="Times New Roman"/>
          <w:sz w:val="24"/>
          <w:szCs w:val="24"/>
        </w:rPr>
        <w:t>размещени</w:t>
      </w:r>
      <w:r w:rsidR="00F24C83">
        <w:rPr>
          <w:rFonts w:ascii="Times New Roman" w:hAnsi="Times New Roman" w:cs="Times New Roman"/>
          <w:sz w:val="24"/>
          <w:szCs w:val="24"/>
        </w:rPr>
        <w:t>я</w:t>
      </w:r>
      <w:r w:rsidRPr="003203E3">
        <w:rPr>
          <w:rFonts w:ascii="Times New Roman" w:hAnsi="Times New Roman" w:cs="Times New Roman"/>
          <w:sz w:val="24"/>
          <w:szCs w:val="24"/>
        </w:rPr>
        <w:t xml:space="preserve"> </w:t>
      </w:r>
      <w:r>
        <w:rPr>
          <w:rFonts w:ascii="Times New Roman" w:hAnsi="Times New Roman" w:cs="Times New Roman"/>
          <w:sz w:val="24"/>
          <w:szCs w:val="24"/>
        </w:rPr>
        <w:t>нестационарного торгового объекта (</w:t>
      </w:r>
      <w:r w:rsidRPr="003203E3">
        <w:rPr>
          <w:rFonts w:ascii="Times New Roman" w:hAnsi="Times New Roman" w:cs="Times New Roman"/>
          <w:sz w:val="24"/>
          <w:szCs w:val="24"/>
        </w:rPr>
        <w:t>нестационарного объекта по оказанию услуг</w:t>
      </w:r>
      <w:r>
        <w:rPr>
          <w:rFonts w:ascii="Times New Roman" w:hAnsi="Times New Roman" w:cs="Times New Roman"/>
          <w:sz w:val="24"/>
          <w:szCs w:val="24"/>
        </w:rPr>
        <w:t xml:space="preserve"> </w:t>
      </w:r>
      <w:r w:rsidRPr="003203E3">
        <w:rPr>
          <w:rFonts w:ascii="Times New Roman" w:hAnsi="Times New Roman" w:cs="Times New Roman"/>
          <w:sz w:val="24"/>
          <w:szCs w:val="24"/>
        </w:rPr>
        <w:t xml:space="preserve">общественного питания </w:t>
      </w:r>
      <w:r>
        <w:rPr>
          <w:rFonts w:ascii="Times New Roman" w:hAnsi="Times New Roman" w:cs="Times New Roman"/>
          <w:sz w:val="24"/>
          <w:szCs w:val="24"/>
        </w:rPr>
        <w:t>(бытовых услуг))</w:t>
      </w:r>
    </w:p>
    <w:p w:rsidR="0096627F" w:rsidRPr="003203E3" w:rsidRDefault="0096627F" w:rsidP="00BD5115">
      <w:pPr>
        <w:pStyle w:val="ConsPlusNonformat"/>
        <w:jc w:val="center"/>
        <w:rPr>
          <w:rFonts w:ascii="Times New Roman" w:hAnsi="Times New Roman" w:cs="Times New Roman"/>
          <w:sz w:val="24"/>
          <w:szCs w:val="24"/>
        </w:rPr>
      </w:pPr>
      <w:r w:rsidRPr="003203E3">
        <w:rPr>
          <w:rFonts w:ascii="Times New Roman" w:hAnsi="Times New Roman" w:cs="Times New Roman"/>
          <w:sz w:val="24"/>
          <w:szCs w:val="24"/>
        </w:rPr>
        <w:t>№ _______</w:t>
      </w:r>
    </w:p>
    <w:p w:rsidR="0096627F" w:rsidRPr="00F84F4C" w:rsidRDefault="0096627F" w:rsidP="00BD5115">
      <w:pPr>
        <w:pStyle w:val="ConsPlusNonformat"/>
        <w:jc w:val="right"/>
        <w:rPr>
          <w:rFonts w:ascii="Times New Roman" w:hAnsi="Times New Roman" w:cs="Times New Roman"/>
          <w:i/>
          <w:iCs/>
        </w:rPr>
      </w:pPr>
      <w:r w:rsidRPr="00F84F4C">
        <w:rPr>
          <w:rFonts w:ascii="Times New Roman" w:hAnsi="Times New Roman" w:cs="Times New Roman"/>
          <w:i/>
          <w:iCs/>
        </w:rPr>
        <w:t>(примерная форма)</w:t>
      </w:r>
    </w:p>
    <w:p w:rsidR="0096627F" w:rsidRPr="003203E3" w:rsidRDefault="0096627F" w:rsidP="00BD5115">
      <w:pPr>
        <w:pStyle w:val="ConsPlusNonformat"/>
        <w:jc w:val="both"/>
        <w:rPr>
          <w:rFonts w:ascii="Times New Roman" w:hAnsi="Times New Roman" w:cs="Times New Roman"/>
          <w:sz w:val="24"/>
          <w:szCs w:val="24"/>
        </w:rPr>
      </w:pPr>
      <w:r w:rsidRPr="003203E3">
        <w:rPr>
          <w:rFonts w:ascii="Times New Roman" w:hAnsi="Times New Roman" w:cs="Times New Roman"/>
          <w:sz w:val="24"/>
          <w:szCs w:val="24"/>
        </w:rPr>
        <w:t>р.п. Варгаши                                                                                        «__»_________20__ г.</w:t>
      </w:r>
    </w:p>
    <w:p w:rsidR="0096627F" w:rsidRPr="00F84F4C" w:rsidRDefault="0096627F" w:rsidP="00BD5115">
      <w:pPr>
        <w:pStyle w:val="ConsPlusNonformat"/>
        <w:jc w:val="both"/>
        <w:rPr>
          <w:rFonts w:ascii="Times New Roman" w:hAnsi="Times New Roman" w:cs="Times New Roman"/>
          <w:sz w:val="10"/>
          <w:szCs w:val="10"/>
        </w:rPr>
      </w:pPr>
    </w:p>
    <w:p w:rsidR="0096627F" w:rsidRPr="003203E3" w:rsidRDefault="0096627F" w:rsidP="00BD5115">
      <w:pPr>
        <w:pStyle w:val="ConsPlusNonformat"/>
        <w:jc w:val="both"/>
        <w:rPr>
          <w:rFonts w:ascii="Times New Roman" w:hAnsi="Times New Roman" w:cs="Times New Roman"/>
          <w:sz w:val="24"/>
          <w:szCs w:val="24"/>
        </w:rPr>
      </w:pPr>
      <w:r w:rsidRPr="003203E3">
        <w:rPr>
          <w:rFonts w:ascii="Times New Roman" w:hAnsi="Times New Roman" w:cs="Times New Roman"/>
          <w:sz w:val="24"/>
          <w:szCs w:val="24"/>
        </w:rPr>
        <w:t xml:space="preserve">    </w:t>
      </w:r>
      <w:r w:rsidRPr="00F84F4C">
        <w:rPr>
          <w:rFonts w:ascii="Times New Roman" w:hAnsi="Times New Roman" w:cs="Times New Roman"/>
          <w:sz w:val="23"/>
          <w:szCs w:val="23"/>
        </w:rPr>
        <w:t>Администрация Варгашинского муниципального округа Курганской области, в лице ____________________________, действующего на основании Устава Варгашинского муниципального округа Курганской области, в дальнейшем «Сторона 1», с одной стороны и</w:t>
      </w:r>
      <w:r w:rsidRPr="003203E3">
        <w:rPr>
          <w:rFonts w:ascii="Times New Roman" w:hAnsi="Times New Roman" w:cs="Times New Roman"/>
          <w:sz w:val="24"/>
          <w:szCs w:val="24"/>
        </w:rPr>
        <w:t xml:space="preserve"> _____________________________________</w:t>
      </w:r>
      <w:r>
        <w:rPr>
          <w:rFonts w:ascii="Times New Roman" w:hAnsi="Times New Roman" w:cs="Times New Roman"/>
          <w:sz w:val="24"/>
          <w:szCs w:val="24"/>
        </w:rPr>
        <w:t>________________________________</w:t>
      </w:r>
      <w:r w:rsidRPr="003203E3">
        <w:rPr>
          <w:rFonts w:ascii="Times New Roman" w:hAnsi="Times New Roman" w:cs="Times New Roman"/>
          <w:sz w:val="24"/>
          <w:szCs w:val="24"/>
        </w:rPr>
        <w:t>_______</w:t>
      </w:r>
    </w:p>
    <w:p w:rsidR="0096627F" w:rsidRPr="00F84F4C" w:rsidRDefault="0096627F" w:rsidP="00BD5115">
      <w:pPr>
        <w:pStyle w:val="ConsPlusNonformat"/>
        <w:jc w:val="center"/>
        <w:rPr>
          <w:rFonts w:ascii="Times New Roman" w:hAnsi="Times New Roman" w:cs="Times New Roman"/>
          <w:i/>
          <w:iCs/>
          <w:sz w:val="18"/>
          <w:szCs w:val="18"/>
        </w:rPr>
      </w:pPr>
      <w:r w:rsidRPr="00F84F4C">
        <w:rPr>
          <w:rFonts w:ascii="Times New Roman" w:hAnsi="Times New Roman" w:cs="Times New Roman"/>
          <w:i/>
          <w:iCs/>
          <w:sz w:val="18"/>
          <w:szCs w:val="18"/>
        </w:rPr>
        <w:t>(наименование организации, Ф.И.О. индивидуального</w:t>
      </w:r>
      <w:r w:rsidR="00BD5115" w:rsidRPr="00F84F4C">
        <w:rPr>
          <w:rFonts w:ascii="Times New Roman" w:hAnsi="Times New Roman" w:cs="Times New Roman"/>
          <w:i/>
          <w:iCs/>
          <w:sz w:val="18"/>
          <w:szCs w:val="18"/>
        </w:rPr>
        <w:t xml:space="preserve"> </w:t>
      </w:r>
      <w:r w:rsidRPr="00F84F4C">
        <w:rPr>
          <w:rFonts w:ascii="Times New Roman" w:hAnsi="Times New Roman" w:cs="Times New Roman"/>
          <w:i/>
          <w:iCs/>
          <w:sz w:val="18"/>
          <w:szCs w:val="18"/>
        </w:rPr>
        <w:t>предпринимателя, самозанятого)</w:t>
      </w:r>
    </w:p>
    <w:p w:rsidR="0096627F" w:rsidRPr="003203E3" w:rsidRDefault="0096627F" w:rsidP="00BD5115">
      <w:pPr>
        <w:pStyle w:val="ConsPlusNonformat"/>
        <w:jc w:val="both"/>
        <w:rPr>
          <w:rFonts w:ascii="Times New Roman" w:hAnsi="Times New Roman" w:cs="Times New Roman"/>
          <w:sz w:val="24"/>
          <w:szCs w:val="24"/>
        </w:rPr>
      </w:pPr>
      <w:r w:rsidRPr="00F84F4C">
        <w:rPr>
          <w:rFonts w:ascii="Times New Roman" w:hAnsi="Times New Roman" w:cs="Times New Roman"/>
          <w:sz w:val="23"/>
          <w:szCs w:val="23"/>
        </w:rPr>
        <w:t>в лице</w:t>
      </w:r>
      <w:r w:rsidRPr="003203E3">
        <w:rPr>
          <w:rFonts w:ascii="Times New Roman" w:hAnsi="Times New Roman" w:cs="Times New Roman"/>
          <w:sz w:val="24"/>
          <w:szCs w:val="24"/>
        </w:rPr>
        <w:t xml:space="preserve"> ________________________________</w:t>
      </w:r>
      <w:r>
        <w:rPr>
          <w:rFonts w:ascii="Times New Roman" w:hAnsi="Times New Roman" w:cs="Times New Roman"/>
          <w:sz w:val="24"/>
          <w:szCs w:val="24"/>
        </w:rPr>
        <w:t>_____________</w:t>
      </w:r>
      <w:r w:rsidRPr="003203E3">
        <w:rPr>
          <w:rFonts w:ascii="Times New Roman" w:hAnsi="Times New Roman" w:cs="Times New Roman"/>
          <w:sz w:val="24"/>
          <w:szCs w:val="24"/>
        </w:rPr>
        <w:t>__________________________,</w:t>
      </w:r>
    </w:p>
    <w:p w:rsidR="0096627F" w:rsidRPr="00F84F4C" w:rsidRDefault="0096627F" w:rsidP="00BD5115">
      <w:pPr>
        <w:pStyle w:val="ConsPlusNonformat"/>
        <w:jc w:val="center"/>
        <w:rPr>
          <w:rFonts w:ascii="Times New Roman" w:hAnsi="Times New Roman" w:cs="Times New Roman"/>
          <w:i/>
          <w:iCs/>
          <w:sz w:val="18"/>
          <w:szCs w:val="18"/>
        </w:rPr>
      </w:pPr>
      <w:r w:rsidRPr="00F84F4C">
        <w:rPr>
          <w:rFonts w:ascii="Times New Roman" w:hAnsi="Times New Roman" w:cs="Times New Roman"/>
          <w:i/>
          <w:iCs/>
          <w:sz w:val="18"/>
          <w:szCs w:val="18"/>
        </w:rPr>
        <w:t>(должность, Ф.И.О.)</w:t>
      </w:r>
    </w:p>
    <w:p w:rsidR="0096627F" w:rsidRPr="003203E3" w:rsidRDefault="0096627F" w:rsidP="00BD5115">
      <w:pPr>
        <w:pStyle w:val="ConsPlusNonformat"/>
        <w:jc w:val="both"/>
        <w:rPr>
          <w:rFonts w:ascii="Times New Roman" w:hAnsi="Times New Roman" w:cs="Times New Roman"/>
          <w:sz w:val="24"/>
          <w:szCs w:val="24"/>
        </w:rPr>
      </w:pPr>
      <w:r w:rsidRPr="00F84F4C">
        <w:rPr>
          <w:rFonts w:ascii="Times New Roman" w:hAnsi="Times New Roman" w:cs="Times New Roman"/>
          <w:sz w:val="23"/>
          <w:szCs w:val="23"/>
        </w:rPr>
        <w:t>действующего на основании</w:t>
      </w:r>
      <w:r w:rsidRPr="003203E3">
        <w:rPr>
          <w:rFonts w:ascii="Times New Roman" w:hAnsi="Times New Roman" w:cs="Times New Roman"/>
          <w:sz w:val="24"/>
          <w:szCs w:val="24"/>
        </w:rPr>
        <w:t xml:space="preserve"> _________________</w:t>
      </w:r>
      <w:r>
        <w:rPr>
          <w:rFonts w:ascii="Times New Roman" w:hAnsi="Times New Roman" w:cs="Times New Roman"/>
          <w:sz w:val="24"/>
          <w:szCs w:val="24"/>
        </w:rPr>
        <w:t>_______________</w:t>
      </w:r>
      <w:r w:rsidRPr="003203E3">
        <w:rPr>
          <w:rFonts w:ascii="Times New Roman" w:hAnsi="Times New Roman" w:cs="Times New Roman"/>
          <w:sz w:val="24"/>
          <w:szCs w:val="24"/>
        </w:rPr>
        <w:t>___________________,</w:t>
      </w:r>
    </w:p>
    <w:p w:rsidR="0096627F" w:rsidRPr="00F84F4C" w:rsidRDefault="0096627F" w:rsidP="00BD5115">
      <w:pPr>
        <w:pStyle w:val="ConsPlusNonformat"/>
        <w:jc w:val="both"/>
        <w:rPr>
          <w:rFonts w:ascii="Times New Roman" w:hAnsi="Times New Roman" w:cs="Times New Roman"/>
          <w:i/>
          <w:iCs/>
          <w:sz w:val="18"/>
          <w:szCs w:val="18"/>
        </w:rPr>
      </w:pPr>
      <w:r w:rsidRPr="00BD5115">
        <w:rPr>
          <w:rFonts w:ascii="Times New Roman" w:hAnsi="Times New Roman" w:cs="Times New Roman"/>
        </w:rPr>
        <w:t xml:space="preserve">                                                                       </w:t>
      </w:r>
      <w:r w:rsidRPr="00F84F4C">
        <w:rPr>
          <w:rFonts w:ascii="Times New Roman" w:hAnsi="Times New Roman" w:cs="Times New Roman"/>
          <w:i/>
          <w:iCs/>
          <w:sz w:val="18"/>
          <w:szCs w:val="18"/>
        </w:rPr>
        <w:t>(устава, паспорта, свидетельства)</w:t>
      </w:r>
    </w:p>
    <w:p w:rsidR="0096627F" w:rsidRPr="00F84F4C" w:rsidRDefault="0096627F" w:rsidP="00BD5115">
      <w:pPr>
        <w:pStyle w:val="ConsPlusNonformat"/>
        <w:jc w:val="both"/>
        <w:rPr>
          <w:rFonts w:ascii="Times New Roman" w:hAnsi="Times New Roman" w:cs="Times New Roman"/>
          <w:sz w:val="23"/>
          <w:szCs w:val="23"/>
        </w:rPr>
      </w:pPr>
      <w:r w:rsidRPr="00F84F4C">
        <w:rPr>
          <w:rFonts w:ascii="Times New Roman" w:hAnsi="Times New Roman" w:cs="Times New Roman"/>
          <w:sz w:val="23"/>
          <w:szCs w:val="23"/>
        </w:rPr>
        <w:t>именуемое(</w:t>
      </w:r>
      <w:proofErr w:type="spellStart"/>
      <w:r w:rsidRPr="00F84F4C">
        <w:rPr>
          <w:rFonts w:ascii="Times New Roman" w:hAnsi="Times New Roman" w:cs="Times New Roman"/>
          <w:sz w:val="23"/>
          <w:szCs w:val="23"/>
        </w:rPr>
        <w:t>ый</w:t>
      </w:r>
      <w:proofErr w:type="spellEnd"/>
      <w:r w:rsidRPr="00F84F4C">
        <w:rPr>
          <w:rFonts w:ascii="Times New Roman" w:hAnsi="Times New Roman" w:cs="Times New Roman"/>
          <w:sz w:val="23"/>
          <w:szCs w:val="23"/>
        </w:rPr>
        <w:t xml:space="preserve">) в дальнейшем «Сторона 2», с другой стороны, далее совместно именуемые «Стороны», </w:t>
      </w:r>
      <w:r w:rsidR="001E068B" w:rsidRPr="00F84F4C">
        <w:rPr>
          <w:rFonts w:ascii="Times New Roman" w:hAnsi="Times New Roman" w:cs="Times New Roman"/>
          <w:sz w:val="23"/>
          <w:szCs w:val="23"/>
        </w:rPr>
        <w:t>на основании Положения о порядке размещения нестационарных торговых объектов на территории Варгашинского муниципального округа Курганской области, утвержденного решение</w:t>
      </w:r>
      <w:r w:rsidR="00F84F4C" w:rsidRPr="00F84F4C">
        <w:rPr>
          <w:rFonts w:ascii="Times New Roman" w:hAnsi="Times New Roman" w:cs="Times New Roman"/>
          <w:sz w:val="23"/>
          <w:szCs w:val="23"/>
        </w:rPr>
        <w:t>м</w:t>
      </w:r>
      <w:r w:rsidR="001E068B" w:rsidRPr="00F84F4C">
        <w:rPr>
          <w:rFonts w:ascii="Times New Roman" w:hAnsi="Times New Roman" w:cs="Times New Roman"/>
          <w:sz w:val="23"/>
          <w:szCs w:val="23"/>
        </w:rPr>
        <w:t xml:space="preserve"> Думы Варгашинского муниципального округа Курганской области от 17 июня 2025 года № 36 (Положения о порядке размещения нестационарных объектов </w:t>
      </w:r>
      <w:r w:rsidR="001E068B" w:rsidRPr="00F84F4C">
        <w:rPr>
          <w:rFonts w:ascii="Times New Roman" w:hAnsi="Times New Roman"/>
          <w:sz w:val="23"/>
          <w:szCs w:val="23"/>
        </w:rPr>
        <w:t>по оказанию услуг общественного питания (бытовых услуг)</w:t>
      </w:r>
      <w:r w:rsidR="001E068B" w:rsidRPr="00F84F4C">
        <w:rPr>
          <w:rFonts w:ascii="Times New Roman" w:hAnsi="Times New Roman"/>
          <w:b/>
          <w:bCs/>
          <w:sz w:val="23"/>
          <w:szCs w:val="23"/>
        </w:rPr>
        <w:t xml:space="preserve"> </w:t>
      </w:r>
      <w:r w:rsidR="001E068B" w:rsidRPr="00F84F4C">
        <w:rPr>
          <w:rFonts w:ascii="Times New Roman" w:hAnsi="Times New Roman" w:cs="Times New Roman"/>
          <w:sz w:val="23"/>
          <w:szCs w:val="23"/>
        </w:rPr>
        <w:t>на территории Варгашинского муниципального округа Курганской области, утвержденного решение</w:t>
      </w:r>
      <w:r w:rsidR="00F84F4C" w:rsidRPr="00F84F4C">
        <w:rPr>
          <w:rFonts w:ascii="Times New Roman" w:hAnsi="Times New Roman" w:cs="Times New Roman"/>
          <w:sz w:val="23"/>
          <w:szCs w:val="23"/>
        </w:rPr>
        <w:t>м</w:t>
      </w:r>
      <w:r w:rsidR="001E068B" w:rsidRPr="00F84F4C">
        <w:rPr>
          <w:rFonts w:ascii="Times New Roman" w:hAnsi="Times New Roman" w:cs="Times New Roman"/>
          <w:sz w:val="23"/>
          <w:szCs w:val="23"/>
        </w:rPr>
        <w:t xml:space="preserve"> Думы Варгашинского муниципального округа Курганской области от 17 июня 2025 года № 37), </w:t>
      </w:r>
      <w:r w:rsidRPr="00F84F4C">
        <w:rPr>
          <w:rFonts w:ascii="Times New Roman" w:hAnsi="Times New Roman" w:cs="Times New Roman"/>
          <w:sz w:val="23"/>
          <w:szCs w:val="23"/>
        </w:rPr>
        <w:t>заключили настоящий Договор о нижеследующем.</w:t>
      </w:r>
    </w:p>
    <w:p w:rsidR="0096627F" w:rsidRPr="00F84F4C" w:rsidRDefault="0096627F" w:rsidP="00BD5115">
      <w:pPr>
        <w:pStyle w:val="ConsPlusNonformat"/>
        <w:jc w:val="center"/>
        <w:rPr>
          <w:rFonts w:ascii="Times New Roman" w:hAnsi="Times New Roman" w:cs="Times New Roman"/>
          <w:sz w:val="23"/>
          <w:szCs w:val="23"/>
        </w:rPr>
      </w:pPr>
      <w:r w:rsidRPr="00F84F4C">
        <w:rPr>
          <w:rFonts w:ascii="Times New Roman" w:hAnsi="Times New Roman" w:cs="Times New Roman"/>
          <w:sz w:val="23"/>
          <w:szCs w:val="23"/>
        </w:rPr>
        <w:t>Раздел 1. Предмет Договора</w:t>
      </w:r>
    </w:p>
    <w:p w:rsidR="0096627F" w:rsidRPr="00F84F4C" w:rsidRDefault="0096627F" w:rsidP="00BD5115">
      <w:pPr>
        <w:pStyle w:val="ConsPlusNonformat"/>
        <w:ind w:firstLine="567"/>
        <w:jc w:val="both"/>
        <w:rPr>
          <w:rFonts w:ascii="Times New Roman" w:hAnsi="Times New Roman" w:cs="Times New Roman"/>
          <w:sz w:val="23"/>
          <w:szCs w:val="23"/>
        </w:rPr>
      </w:pPr>
      <w:bookmarkStart w:id="0" w:name="P270"/>
      <w:bookmarkEnd w:id="0"/>
      <w:r w:rsidRPr="00F84F4C">
        <w:rPr>
          <w:rFonts w:ascii="Times New Roman" w:hAnsi="Times New Roman" w:cs="Times New Roman"/>
          <w:sz w:val="23"/>
          <w:szCs w:val="23"/>
        </w:rPr>
        <w:t>1.1.   Сторона 1 предоставляет Стороне 2 право на размещение нестационарного торгового объекта (нестационарного объекта по оказанию услуг общественного питания (бытовых услуг)) - __________________</w:t>
      </w:r>
      <w:r w:rsidR="00F84F4C">
        <w:rPr>
          <w:rFonts w:ascii="Times New Roman" w:hAnsi="Times New Roman" w:cs="Times New Roman"/>
          <w:sz w:val="23"/>
          <w:szCs w:val="23"/>
        </w:rPr>
        <w:t>____</w:t>
      </w:r>
      <w:r w:rsidRPr="00F84F4C">
        <w:rPr>
          <w:rFonts w:ascii="Times New Roman" w:hAnsi="Times New Roman" w:cs="Times New Roman"/>
          <w:sz w:val="23"/>
          <w:szCs w:val="23"/>
        </w:rPr>
        <w:t xml:space="preserve">_, общей площадью ____кв. м (далее – Объект), для </w:t>
      </w:r>
      <w:r w:rsidR="00F84F4C" w:rsidRPr="003203E3">
        <w:rPr>
          <w:rFonts w:ascii="Times New Roman" w:hAnsi="Times New Roman" w:cs="Times New Roman"/>
          <w:sz w:val="24"/>
          <w:szCs w:val="24"/>
        </w:rPr>
        <w:t>осуществления</w:t>
      </w:r>
    </w:p>
    <w:p w:rsidR="0096627F" w:rsidRPr="00F84F4C" w:rsidRDefault="0096627F" w:rsidP="00BD5115">
      <w:pPr>
        <w:pStyle w:val="ConsPlusNonformat"/>
        <w:rPr>
          <w:rFonts w:ascii="Times New Roman" w:hAnsi="Times New Roman" w:cs="Times New Roman"/>
          <w:sz w:val="18"/>
          <w:szCs w:val="18"/>
        </w:rPr>
      </w:pPr>
      <w:r w:rsidRPr="00F84F4C">
        <w:rPr>
          <w:rFonts w:ascii="Times New Roman" w:hAnsi="Times New Roman" w:cs="Times New Roman"/>
          <w:sz w:val="18"/>
          <w:szCs w:val="18"/>
        </w:rPr>
        <w:t xml:space="preserve">                                  </w:t>
      </w:r>
      <w:r w:rsidR="00F84F4C">
        <w:rPr>
          <w:rFonts w:ascii="Times New Roman" w:hAnsi="Times New Roman" w:cs="Times New Roman"/>
          <w:sz w:val="18"/>
          <w:szCs w:val="18"/>
        </w:rPr>
        <w:t xml:space="preserve">                     </w:t>
      </w:r>
      <w:r w:rsidRPr="00F84F4C">
        <w:rPr>
          <w:rFonts w:ascii="Times New Roman" w:hAnsi="Times New Roman" w:cs="Times New Roman"/>
          <w:i/>
          <w:iCs/>
          <w:sz w:val="18"/>
          <w:szCs w:val="18"/>
        </w:rPr>
        <w:t>(киоск, павильон)</w:t>
      </w:r>
    </w:p>
    <w:p w:rsidR="0096627F" w:rsidRPr="00F84F4C" w:rsidRDefault="0096627F" w:rsidP="00BD5115">
      <w:pPr>
        <w:pStyle w:val="ConsPlusNonformat"/>
        <w:jc w:val="both"/>
        <w:rPr>
          <w:rFonts w:ascii="Times New Roman" w:hAnsi="Times New Roman" w:cs="Times New Roman"/>
          <w:sz w:val="23"/>
          <w:szCs w:val="23"/>
        </w:rPr>
      </w:pPr>
      <w:r w:rsidRPr="00F84F4C">
        <w:rPr>
          <w:rFonts w:ascii="Times New Roman" w:hAnsi="Times New Roman" w:cs="Times New Roman"/>
          <w:sz w:val="23"/>
          <w:szCs w:val="23"/>
        </w:rPr>
        <w:t>деятельности ____________в соответствии   с   номенклатурой   видов  деятельности,  осуществляемых</w:t>
      </w:r>
      <w:r w:rsidR="00370072" w:rsidRPr="00F84F4C">
        <w:rPr>
          <w:rFonts w:ascii="Times New Roman" w:hAnsi="Times New Roman" w:cs="Times New Roman"/>
          <w:sz w:val="23"/>
          <w:szCs w:val="23"/>
        </w:rPr>
        <w:t xml:space="preserve"> </w:t>
      </w:r>
      <w:r w:rsidRPr="00F84F4C">
        <w:rPr>
          <w:rFonts w:ascii="Times New Roman" w:hAnsi="Times New Roman" w:cs="Times New Roman"/>
          <w:sz w:val="23"/>
          <w:szCs w:val="23"/>
        </w:rPr>
        <w:t xml:space="preserve">в </w:t>
      </w:r>
      <w:r w:rsidR="00370072" w:rsidRPr="00F84F4C">
        <w:rPr>
          <w:rFonts w:ascii="Times New Roman" w:hAnsi="Times New Roman" w:cs="Times New Roman"/>
          <w:sz w:val="23"/>
          <w:szCs w:val="23"/>
        </w:rPr>
        <w:t>Объекте</w:t>
      </w:r>
      <w:r w:rsidRPr="00F84F4C">
        <w:rPr>
          <w:rFonts w:ascii="Times New Roman" w:hAnsi="Times New Roman" w:cs="Times New Roman"/>
          <w:sz w:val="23"/>
          <w:szCs w:val="23"/>
        </w:rPr>
        <w:t>,  по  адресному  ориентиру  в  соответствии  со  схемой  размещения нестационарных  объектов по оказанию услуг общественного питания (бытовых услуг)  на  территории  Варгашинского муниципального округа Курганской области</w:t>
      </w:r>
      <w:r w:rsidR="00370072" w:rsidRPr="00F84F4C">
        <w:rPr>
          <w:rFonts w:ascii="Times New Roman" w:hAnsi="Times New Roman" w:cs="Times New Roman"/>
          <w:sz w:val="23"/>
          <w:szCs w:val="23"/>
        </w:rPr>
        <w:t xml:space="preserve"> или схемой  размещения нестационарных  торговых объектов на  территории  Варгашинского муниципального округа Курганской области</w:t>
      </w:r>
      <w:r w:rsidRPr="00F84F4C">
        <w:rPr>
          <w:rFonts w:ascii="Times New Roman" w:hAnsi="Times New Roman" w:cs="Times New Roman"/>
          <w:sz w:val="23"/>
          <w:szCs w:val="23"/>
        </w:rPr>
        <w:t>: ____________, в схеме размещения № ___,  согласно  ситуационному  плану  размещения  Объекта (приложение 1 к Договору), а Сторона 2 обязуется разместить и обеспечить в течение   всего   срока   действия   настоящего   Договора   осуществление деятельности  Объекта  на  условиях и в порядке, предусмотренных настоящим Договором.</w:t>
      </w:r>
    </w:p>
    <w:p w:rsidR="0096627F" w:rsidRPr="003203E3" w:rsidRDefault="0096627F" w:rsidP="00BD5115">
      <w:pPr>
        <w:pStyle w:val="ConsPlusNonformat"/>
        <w:ind w:firstLine="567"/>
        <w:jc w:val="both"/>
        <w:rPr>
          <w:rFonts w:ascii="Times New Roman" w:hAnsi="Times New Roman" w:cs="Times New Roman"/>
          <w:sz w:val="24"/>
          <w:szCs w:val="24"/>
        </w:rPr>
      </w:pPr>
      <w:r w:rsidRPr="00F84F4C">
        <w:rPr>
          <w:rFonts w:ascii="Times New Roman" w:hAnsi="Times New Roman" w:cs="Times New Roman"/>
          <w:sz w:val="23"/>
          <w:szCs w:val="23"/>
        </w:rPr>
        <w:t xml:space="preserve">1.2.  Настоящий Договор заключен в соответствии со </w:t>
      </w:r>
      <w:r w:rsidR="00370072" w:rsidRPr="00F84F4C">
        <w:rPr>
          <w:rFonts w:ascii="Times New Roman" w:hAnsi="Times New Roman" w:cs="Times New Roman"/>
          <w:sz w:val="23"/>
          <w:szCs w:val="23"/>
        </w:rPr>
        <w:t>схемой  размещения нестационарных  объектов по оказанию услуг общественного питания (бытовых услуг)  на  территории  Варгашинского муниципального округа Курганской области или схемой  размещения нестационарных  торговых объектов на  территории  Варгашинского муниципального округа Курганской области</w:t>
      </w:r>
      <w:r w:rsidRPr="00F84F4C">
        <w:rPr>
          <w:rFonts w:ascii="Times New Roman" w:hAnsi="Times New Roman" w:cs="Times New Roman"/>
          <w:sz w:val="23"/>
          <w:szCs w:val="23"/>
        </w:rPr>
        <w:t xml:space="preserve">,   утвержденной  постановлением Администрации  Варгашинского муниципального округа Курганской области от  _______  №  ___, на основании решения  Комиссии  по размещению нестационарных торговых объектов и нестационарных объектов по оказанию услуг общественного питания (бытовых услуг) на территории Варгашинского муниципального округа Курганской области от  ________  №  _____,  по  результатам  торгов на право заключения   договора  на  размещение  </w:t>
      </w:r>
      <w:r w:rsidR="000E6617" w:rsidRPr="00F84F4C">
        <w:rPr>
          <w:rFonts w:ascii="Times New Roman" w:hAnsi="Times New Roman" w:cs="Times New Roman"/>
          <w:sz w:val="23"/>
          <w:szCs w:val="23"/>
        </w:rPr>
        <w:t xml:space="preserve">Объекта </w:t>
      </w:r>
      <w:r w:rsidRPr="00F84F4C">
        <w:rPr>
          <w:rFonts w:ascii="Times New Roman" w:hAnsi="Times New Roman" w:cs="Times New Roman"/>
          <w:sz w:val="23"/>
          <w:szCs w:val="23"/>
        </w:rPr>
        <w:t>(протокол</w:t>
      </w:r>
      <w:r w:rsidRPr="003203E3">
        <w:rPr>
          <w:rFonts w:ascii="Times New Roman" w:hAnsi="Times New Roman" w:cs="Times New Roman"/>
          <w:sz w:val="24"/>
          <w:szCs w:val="24"/>
        </w:rPr>
        <w:t xml:space="preserve"> </w:t>
      </w:r>
      <w:r w:rsidRPr="003203E3">
        <w:rPr>
          <w:rFonts w:ascii="Times New Roman" w:hAnsi="Times New Roman" w:cs="Times New Roman"/>
          <w:sz w:val="24"/>
          <w:szCs w:val="24"/>
        </w:rPr>
        <w:lastRenderedPageBreak/>
        <w:t>аукциона от ______________№ ________________).</w:t>
      </w:r>
      <w:bookmarkStart w:id="1" w:name="P293"/>
      <w:bookmarkEnd w:id="1"/>
    </w:p>
    <w:p w:rsidR="0096627F" w:rsidRPr="003203E3" w:rsidRDefault="0096627F" w:rsidP="00BD5115">
      <w:pPr>
        <w:pStyle w:val="ConsPlusNonformat"/>
        <w:ind w:firstLine="567"/>
        <w:jc w:val="both"/>
        <w:rPr>
          <w:rFonts w:ascii="Times New Roman" w:hAnsi="Times New Roman" w:cs="Times New Roman"/>
          <w:sz w:val="24"/>
          <w:szCs w:val="24"/>
        </w:rPr>
      </w:pPr>
      <w:r w:rsidRPr="003203E3">
        <w:rPr>
          <w:rFonts w:ascii="Times New Roman" w:hAnsi="Times New Roman" w:cs="Times New Roman"/>
          <w:sz w:val="24"/>
          <w:szCs w:val="24"/>
        </w:rPr>
        <w:t>1.3.  Настоящий Договор действует с момента заключения по _________года.</w:t>
      </w:r>
    </w:p>
    <w:p w:rsidR="0096627F" w:rsidRPr="003203E3" w:rsidRDefault="0096627F" w:rsidP="00BD5115">
      <w:pPr>
        <w:pStyle w:val="ConsPlusNonformat"/>
        <w:ind w:firstLine="567"/>
        <w:jc w:val="both"/>
        <w:rPr>
          <w:rFonts w:ascii="Times New Roman" w:hAnsi="Times New Roman" w:cs="Times New Roman"/>
          <w:sz w:val="24"/>
          <w:szCs w:val="24"/>
        </w:rPr>
      </w:pPr>
      <w:r w:rsidRPr="003203E3">
        <w:rPr>
          <w:rFonts w:ascii="Times New Roman" w:hAnsi="Times New Roman" w:cs="Times New Roman"/>
          <w:sz w:val="24"/>
          <w:szCs w:val="24"/>
        </w:rPr>
        <w:t>1.4.   Фактическое   размещение (установка) Объекта осуществляется Стороной 2 в срок до _____________ 20__ года.</w:t>
      </w:r>
    </w:p>
    <w:p w:rsidR="0096627F" w:rsidRPr="00696A27" w:rsidRDefault="0096627F" w:rsidP="00BD5115">
      <w:pPr>
        <w:pStyle w:val="ConsPlusNormal"/>
        <w:jc w:val="center"/>
        <w:rPr>
          <w:rFonts w:ascii="Times New Roman" w:hAnsi="Times New Roman" w:cs="Times New Roman"/>
          <w:sz w:val="10"/>
          <w:szCs w:val="10"/>
        </w:rPr>
      </w:pPr>
    </w:p>
    <w:p w:rsidR="0096627F" w:rsidRPr="003203E3" w:rsidRDefault="0096627F" w:rsidP="00BD5115">
      <w:pPr>
        <w:pStyle w:val="ConsPlusNormal"/>
        <w:jc w:val="center"/>
        <w:outlineLvl w:val="2"/>
        <w:rPr>
          <w:rFonts w:ascii="Times New Roman" w:hAnsi="Times New Roman" w:cs="Times New Roman"/>
          <w:sz w:val="24"/>
          <w:szCs w:val="24"/>
        </w:rPr>
      </w:pPr>
      <w:r w:rsidRPr="003203E3">
        <w:rPr>
          <w:rFonts w:ascii="Times New Roman" w:hAnsi="Times New Roman" w:cs="Times New Roman"/>
          <w:sz w:val="24"/>
          <w:szCs w:val="24"/>
        </w:rPr>
        <w:t>Раздел 2. Права и обязанности Сторон</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2.1. Сторона 1 вправе:</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xml:space="preserve">2.1.1. Осуществлять контроль за выполнением Стороной 2 условий Договора и соблюдением требований нормативно-правовых актов, регулирующих размещение </w:t>
      </w:r>
      <w:r w:rsidR="000E6617">
        <w:rPr>
          <w:rFonts w:ascii="Times New Roman" w:hAnsi="Times New Roman" w:cs="Times New Roman"/>
          <w:sz w:val="24"/>
          <w:szCs w:val="24"/>
        </w:rPr>
        <w:t>нестационарных торговых объектов (</w:t>
      </w:r>
      <w:r w:rsidRPr="003203E3">
        <w:rPr>
          <w:rFonts w:ascii="Times New Roman" w:hAnsi="Times New Roman" w:cs="Times New Roman"/>
          <w:sz w:val="24"/>
          <w:szCs w:val="24"/>
        </w:rPr>
        <w:t xml:space="preserve">нестационарных объектов по оказанию услуг общественного питания </w:t>
      </w:r>
      <w:r>
        <w:rPr>
          <w:rFonts w:ascii="Times New Roman" w:hAnsi="Times New Roman" w:cs="Times New Roman"/>
          <w:sz w:val="24"/>
          <w:szCs w:val="24"/>
        </w:rPr>
        <w:t>(бытовых услуг)</w:t>
      </w:r>
      <w:r w:rsidR="000E6617">
        <w:rPr>
          <w:rFonts w:ascii="Times New Roman" w:hAnsi="Times New Roman" w:cs="Times New Roman"/>
          <w:sz w:val="24"/>
          <w:szCs w:val="24"/>
        </w:rPr>
        <w:t>)</w:t>
      </w:r>
      <w:r w:rsidRPr="003203E3">
        <w:rPr>
          <w:rFonts w:ascii="Times New Roman" w:hAnsi="Times New Roman" w:cs="Times New Roman"/>
          <w:sz w:val="24"/>
          <w:szCs w:val="24"/>
        </w:rPr>
        <w:t xml:space="preserve"> на территории Варгашинского муниципального округа Курганской области, без предварительного уведомления Стороны 2 о проведении проверки.</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2.1.2. В одностороннем порядке отказаться от исполнения Договора в случаях, установленных Договором.</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2.2. Обязана предоставить Стороне 2 право на размещение Объекта в соответствии с условиями Договора.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 Сторона 2 обязуется:</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2.3.1. Разместить Объект в соответствии с условиями Договора.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2.3.2. Обеспечить функционирование Объекта на условиях и в порядке, предусмотренных Договором.</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xml:space="preserve">2.3.3. В </w:t>
      </w:r>
      <w:r w:rsidRPr="00EB3E2C">
        <w:rPr>
          <w:rFonts w:ascii="Times New Roman" w:hAnsi="Times New Roman" w:cs="Times New Roman"/>
          <w:sz w:val="24"/>
          <w:szCs w:val="24"/>
        </w:rPr>
        <w:t xml:space="preserve">течение 120 дней с даты заключения Договора установить Объект в соответствии с согласованным Комиссией по размещению нестационарных торговых объектов  и нестационарных объектов по оказанию услуг общественного питания </w:t>
      </w:r>
      <w:r>
        <w:rPr>
          <w:rFonts w:ascii="Times New Roman" w:hAnsi="Times New Roman" w:cs="Times New Roman"/>
          <w:sz w:val="24"/>
          <w:szCs w:val="24"/>
        </w:rPr>
        <w:t>(бытовых услуг)</w:t>
      </w:r>
      <w:r w:rsidRPr="00EB3E2C">
        <w:rPr>
          <w:rFonts w:ascii="Times New Roman" w:hAnsi="Times New Roman" w:cs="Times New Roman"/>
          <w:sz w:val="24"/>
          <w:szCs w:val="24"/>
        </w:rPr>
        <w:t xml:space="preserve"> на территории Варгашинского</w:t>
      </w:r>
      <w:r w:rsidRPr="003203E3">
        <w:rPr>
          <w:rFonts w:ascii="Times New Roman" w:hAnsi="Times New Roman" w:cs="Times New Roman"/>
          <w:sz w:val="24"/>
          <w:szCs w:val="24"/>
        </w:rPr>
        <w:t xml:space="preserve"> </w:t>
      </w:r>
      <w:r w:rsidRPr="00727693">
        <w:rPr>
          <w:rFonts w:ascii="Times New Roman" w:hAnsi="Times New Roman" w:cs="Times New Roman"/>
          <w:sz w:val="24"/>
          <w:szCs w:val="24"/>
        </w:rPr>
        <w:t>муниципального округа Курганской области проектом Объекта, разработанн</w:t>
      </w:r>
      <w:r w:rsidR="007C778A">
        <w:rPr>
          <w:rFonts w:ascii="Times New Roman" w:hAnsi="Times New Roman" w:cs="Times New Roman"/>
          <w:sz w:val="24"/>
          <w:szCs w:val="24"/>
        </w:rPr>
        <w:t>ым</w:t>
      </w:r>
      <w:r w:rsidRPr="00727693">
        <w:rPr>
          <w:rFonts w:ascii="Times New Roman" w:hAnsi="Times New Roman" w:cs="Times New Roman"/>
          <w:sz w:val="24"/>
          <w:szCs w:val="24"/>
        </w:rPr>
        <w:t xml:space="preserve"> с соблюдением типовых архитектурных решений внешнего вида нестационарных торговых объектов и нестационарных объектов общественного питания </w:t>
      </w:r>
      <w:r>
        <w:rPr>
          <w:rFonts w:ascii="Times New Roman" w:hAnsi="Times New Roman" w:cs="Times New Roman"/>
          <w:sz w:val="24"/>
          <w:szCs w:val="24"/>
        </w:rPr>
        <w:t>(бытовых услуг)</w:t>
      </w:r>
      <w:r w:rsidRPr="00727693">
        <w:rPr>
          <w:rFonts w:ascii="Times New Roman" w:hAnsi="Times New Roman" w:cs="Times New Roman"/>
          <w:sz w:val="24"/>
          <w:szCs w:val="24"/>
        </w:rPr>
        <w:t>, утвержденных постановлением Администрации Варгашинского муниципального</w:t>
      </w:r>
      <w:r w:rsidRPr="003203E3">
        <w:rPr>
          <w:rFonts w:ascii="Times New Roman" w:hAnsi="Times New Roman" w:cs="Times New Roman"/>
          <w:sz w:val="24"/>
          <w:szCs w:val="24"/>
        </w:rPr>
        <w:t xml:space="preserve"> округа Курганской области.</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2.3.4. Использовать Объект по назначению, указанному в пункте 1.1 раздела 1 Договора.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2.3.5. Своевременно и в полном объеме вносить плату по Договору.</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2.3.6. Обеспечить сохранение внешнего вида, местоположение и размеры Объекта в течение срока, установленного в пункте 1.3 Договора.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2.3.7. Обеспечить благоустройство прилегающей к Объекту территории в соответствии с требованиями, установленными Правилами благоустройства территории Варгашинского муниципального округа Курганской области, утвержденными решением Думы Варгашинского муниципального округа Курганской области.</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Объекта в соответствии с Правилами благоустройства территории Варгашинского муниципального округа Курганской области, утвержденными решением Думы Варгашинского муниципального округа Курганской области.</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2.3.9. Обеспечить при размещении и использовании Объекта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Объекта.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2.3.10. В случае изменения юридического адреса или иных реквизитов в течение 10 дней направить Стороне 1 письменное уведомление об этом.</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В случае отсутствия сообщения Стороны 2 о смене реквизитов, уведомления, направленные Стороне 2 по указанным в договоре реквизитам, считаются полученными Стороной 2.</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xml:space="preserve">2.3.11. Обеспечить наличие трудовых договоров с наемными работниками, нагрудных знаков с указанием фамилии, имени, отчества и наименованием организации (для субъектов </w:t>
      </w:r>
      <w:r w:rsidRPr="003203E3">
        <w:rPr>
          <w:rFonts w:ascii="Times New Roman" w:hAnsi="Times New Roman" w:cs="Times New Roman"/>
          <w:sz w:val="24"/>
          <w:szCs w:val="24"/>
        </w:rPr>
        <w:lastRenderedPageBreak/>
        <w:t>предпринимательства).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xml:space="preserve">2.3.12. Заключить договор на </w:t>
      </w:r>
      <w:r w:rsidR="007C778A">
        <w:rPr>
          <w:rFonts w:ascii="Times New Roman" w:hAnsi="Times New Roman" w:cs="Times New Roman"/>
          <w:sz w:val="24"/>
          <w:szCs w:val="24"/>
        </w:rPr>
        <w:t xml:space="preserve">обращение с ТКО </w:t>
      </w:r>
      <w:r w:rsidRPr="003203E3">
        <w:rPr>
          <w:rFonts w:ascii="Times New Roman" w:hAnsi="Times New Roman" w:cs="Times New Roman"/>
          <w:sz w:val="24"/>
          <w:szCs w:val="24"/>
        </w:rPr>
        <w:t>со специализированн</w:t>
      </w:r>
      <w:r w:rsidR="007C778A">
        <w:rPr>
          <w:rFonts w:ascii="Times New Roman" w:hAnsi="Times New Roman" w:cs="Times New Roman"/>
          <w:sz w:val="24"/>
          <w:szCs w:val="24"/>
        </w:rPr>
        <w:t>ой</w:t>
      </w:r>
      <w:r w:rsidRPr="003203E3">
        <w:rPr>
          <w:rFonts w:ascii="Times New Roman" w:hAnsi="Times New Roman" w:cs="Times New Roman"/>
          <w:sz w:val="24"/>
          <w:szCs w:val="24"/>
        </w:rPr>
        <w:t xml:space="preserve"> организаци</w:t>
      </w:r>
      <w:r w:rsidR="007C778A">
        <w:rPr>
          <w:rFonts w:ascii="Times New Roman" w:hAnsi="Times New Roman" w:cs="Times New Roman"/>
          <w:sz w:val="24"/>
          <w:szCs w:val="24"/>
        </w:rPr>
        <w:t>ей</w:t>
      </w:r>
      <w:r w:rsidRPr="003203E3">
        <w:rPr>
          <w:rFonts w:ascii="Times New Roman" w:hAnsi="Times New Roman" w:cs="Times New Roman"/>
          <w:sz w:val="24"/>
          <w:szCs w:val="24"/>
        </w:rPr>
        <w:t>.</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2.3.13. Не позднее 10 (десяти) дней с момента прекращения деятельности в качестве Субъекта предпринимательства в установленном законодательством порядке уведомить об этом Сторону 1.</w:t>
      </w:r>
    </w:p>
    <w:p w:rsidR="0096627F" w:rsidRPr="003203E3" w:rsidRDefault="0096627F" w:rsidP="00BD5115">
      <w:pPr>
        <w:pStyle w:val="ConsPlusNormal"/>
        <w:ind w:firstLine="540"/>
        <w:jc w:val="both"/>
        <w:rPr>
          <w:rFonts w:ascii="Times New Roman" w:hAnsi="Times New Roman" w:cs="Times New Roman"/>
          <w:sz w:val="24"/>
          <w:szCs w:val="24"/>
        </w:rPr>
      </w:pPr>
      <w:bookmarkStart w:id="2" w:name="P320"/>
      <w:bookmarkEnd w:id="2"/>
      <w:r w:rsidRPr="003203E3">
        <w:rPr>
          <w:rFonts w:ascii="Times New Roman" w:hAnsi="Times New Roman" w:cs="Times New Roman"/>
          <w:sz w:val="24"/>
          <w:szCs w:val="24"/>
        </w:rPr>
        <w:t>2.4. В течение 30 (тридцати) дней с момента получения уведомления об отказе от исполнения настоящего Договора, о демонтаже Объекта подать заявление в ресурсоснабжающие организации на отключение его от коммунальных сетей, а также своими силами и за свой счет обеспечить демонтаж и вывоз Объекта с места его размещения, а также вывоз продукции и иного имущества. При этом не допускается оставление на месте прежнего размещения Объекта мусора, остатков продукции и т.п.</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2.5. Сторона 2 обязана не допускать:</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2.5.1. передачу или уступку прав по настоящему Договору третьим лицам, а также осуществление третьим лицом деятельности с использованием нестационарного объекта, в том числе по договорам агентирования, комиссии, поручения и т.п.;</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2.5.2. размещение вне Объекта дополнительного оборудования, а также обустройство мест для отдыха граждан, за исключением, когда их размещение предусмотрено проектом Объекта;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2.5.3. захламление территории, прилегающей к Объекту.</w:t>
      </w:r>
    </w:p>
    <w:p w:rsidR="0096627F" w:rsidRPr="00696A27" w:rsidRDefault="0096627F" w:rsidP="00BD5115">
      <w:pPr>
        <w:pStyle w:val="ConsPlusNormal"/>
        <w:jc w:val="center"/>
        <w:rPr>
          <w:rFonts w:ascii="Times New Roman" w:hAnsi="Times New Roman" w:cs="Times New Roman"/>
          <w:sz w:val="10"/>
          <w:szCs w:val="10"/>
        </w:rPr>
      </w:pPr>
    </w:p>
    <w:p w:rsidR="0096627F" w:rsidRPr="003203E3" w:rsidRDefault="0096627F" w:rsidP="00BD5115">
      <w:pPr>
        <w:pStyle w:val="ConsPlusNormal"/>
        <w:jc w:val="center"/>
        <w:outlineLvl w:val="2"/>
        <w:rPr>
          <w:rFonts w:ascii="Times New Roman" w:hAnsi="Times New Roman" w:cs="Times New Roman"/>
          <w:sz w:val="24"/>
          <w:szCs w:val="24"/>
        </w:rPr>
      </w:pPr>
      <w:r w:rsidRPr="003203E3">
        <w:rPr>
          <w:rFonts w:ascii="Times New Roman" w:hAnsi="Times New Roman" w:cs="Times New Roman"/>
          <w:sz w:val="24"/>
          <w:szCs w:val="24"/>
        </w:rPr>
        <w:t>Раздел 3. Плата и расчеты по договору</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3.</w:t>
      </w:r>
      <w:r w:rsidR="001741F5">
        <w:rPr>
          <w:rFonts w:ascii="Times New Roman" w:hAnsi="Times New Roman" w:cs="Times New Roman"/>
          <w:sz w:val="24"/>
          <w:szCs w:val="24"/>
        </w:rPr>
        <w:t>1</w:t>
      </w:r>
      <w:r w:rsidRPr="003203E3">
        <w:rPr>
          <w:rFonts w:ascii="Times New Roman" w:hAnsi="Times New Roman" w:cs="Times New Roman"/>
          <w:sz w:val="24"/>
          <w:szCs w:val="24"/>
        </w:rPr>
        <w:t>. Сторона 2 в течение всего срока действия Договора вносит плату за размещение Объекта (далее - Плата):</w:t>
      </w:r>
    </w:p>
    <w:p w:rsidR="0096627F" w:rsidRDefault="0096627F" w:rsidP="00BD5115">
      <w:pPr>
        <w:pStyle w:val="ConsPlusNormal"/>
        <w:ind w:firstLine="540"/>
        <w:jc w:val="both"/>
        <w:rPr>
          <w:rFonts w:ascii="Times New Roman" w:hAnsi="Times New Roman" w:cs="Times New Roman"/>
          <w:sz w:val="24"/>
          <w:szCs w:val="24"/>
        </w:rPr>
      </w:pPr>
      <w:bookmarkStart w:id="3" w:name="P332"/>
      <w:bookmarkEnd w:id="3"/>
      <w:r w:rsidRPr="003203E3">
        <w:rPr>
          <w:rFonts w:ascii="Times New Roman" w:hAnsi="Times New Roman" w:cs="Times New Roman"/>
          <w:sz w:val="24"/>
          <w:szCs w:val="24"/>
        </w:rPr>
        <w:t>3.</w:t>
      </w:r>
      <w:r w:rsidR="001741F5">
        <w:rPr>
          <w:rFonts w:ascii="Times New Roman" w:hAnsi="Times New Roman" w:cs="Times New Roman"/>
          <w:sz w:val="24"/>
          <w:szCs w:val="24"/>
        </w:rPr>
        <w:t>1</w:t>
      </w:r>
      <w:r w:rsidRPr="003203E3">
        <w:rPr>
          <w:rFonts w:ascii="Times New Roman" w:hAnsi="Times New Roman" w:cs="Times New Roman"/>
          <w:sz w:val="24"/>
          <w:szCs w:val="24"/>
        </w:rPr>
        <w:t>.1. Размер Платы по Договору составляет __________ рублей ___ копеек в год за размещение Объекта.</w:t>
      </w:r>
    </w:p>
    <w:p w:rsidR="001741F5" w:rsidRPr="003203E3" w:rsidRDefault="001741F5"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Задаток в размере _____________ (______________) рублей, перечисленный Стороной 2 для участия в аукционе, засчитывается в счет оплаты ежегодного размера платы по Договору.</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3.</w:t>
      </w:r>
      <w:r w:rsidR="001741F5">
        <w:rPr>
          <w:rFonts w:ascii="Times New Roman" w:hAnsi="Times New Roman" w:cs="Times New Roman"/>
          <w:sz w:val="24"/>
          <w:szCs w:val="24"/>
        </w:rPr>
        <w:t>1</w:t>
      </w:r>
      <w:r w:rsidRPr="003203E3">
        <w:rPr>
          <w:rFonts w:ascii="Times New Roman" w:hAnsi="Times New Roman" w:cs="Times New Roman"/>
          <w:sz w:val="24"/>
          <w:szCs w:val="24"/>
        </w:rPr>
        <w:t xml:space="preserve">.2. Расчет Платы осуществляется Стороной 1 в соответствии с Методикой определения платы за размещение </w:t>
      </w:r>
      <w:r>
        <w:rPr>
          <w:rFonts w:ascii="Times New Roman" w:hAnsi="Times New Roman" w:cs="Times New Roman"/>
          <w:sz w:val="24"/>
          <w:szCs w:val="24"/>
        </w:rPr>
        <w:t xml:space="preserve">нестационарного торгового объекта и </w:t>
      </w:r>
      <w:r w:rsidRPr="003203E3">
        <w:rPr>
          <w:rFonts w:ascii="Times New Roman" w:hAnsi="Times New Roman" w:cs="Times New Roman"/>
          <w:sz w:val="24"/>
          <w:szCs w:val="24"/>
        </w:rPr>
        <w:t xml:space="preserve">нестационарного объекта по оказанию услуг общественного питания </w:t>
      </w:r>
      <w:r>
        <w:rPr>
          <w:rFonts w:ascii="Times New Roman" w:hAnsi="Times New Roman" w:cs="Times New Roman"/>
          <w:sz w:val="24"/>
          <w:szCs w:val="24"/>
        </w:rPr>
        <w:t>(бытовых услуг)</w:t>
      </w:r>
      <w:r w:rsidRPr="003203E3">
        <w:rPr>
          <w:rFonts w:ascii="Times New Roman" w:hAnsi="Times New Roman" w:cs="Times New Roman"/>
          <w:sz w:val="24"/>
          <w:szCs w:val="24"/>
        </w:rPr>
        <w:t xml:space="preserve"> на территории Варгашинского муниципального округа Курганской области (далее - Методика), утвержденной постановлением Администрации Варгашинского муниципального округа Курганской области и является неотъемлемой частью настоящего Договора (приложение 2 к Договору).</w:t>
      </w:r>
    </w:p>
    <w:p w:rsidR="001741F5" w:rsidRPr="001741F5" w:rsidRDefault="0096627F" w:rsidP="00BD5115">
      <w:pPr>
        <w:pStyle w:val="ConsPlusNormal"/>
        <w:ind w:firstLine="540"/>
        <w:jc w:val="both"/>
        <w:rPr>
          <w:rFonts w:ascii="Times New Roman" w:hAnsi="Times New Roman" w:cs="Times New Roman"/>
          <w:sz w:val="24"/>
          <w:szCs w:val="24"/>
        </w:rPr>
      </w:pPr>
      <w:r w:rsidRPr="001741F5">
        <w:rPr>
          <w:rFonts w:ascii="Times New Roman" w:hAnsi="Times New Roman" w:cs="Times New Roman"/>
          <w:sz w:val="24"/>
          <w:szCs w:val="24"/>
        </w:rPr>
        <w:t>3.</w:t>
      </w:r>
      <w:r w:rsidR="001741F5" w:rsidRPr="001741F5">
        <w:rPr>
          <w:rFonts w:ascii="Times New Roman" w:hAnsi="Times New Roman" w:cs="Times New Roman"/>
          <w:sz w:val="24"/>
          <w:szCs w:val="24"/>
        </w:rPr>
        <w:t>1</w:t>
      </w:r>
      <w:r w:rsidRPr="001741F5">
        <w:rPr>
          <w:rFonts w:ascii="Times New Roman" w:hAnsi="Times New Roman" w:cs="Times New Roman"/>
          <w:sz w:val="24"/>
          <w:szCs w:val="24"/>
        </w:rPr>
        <w:t xml:space="preserve">.3. Плата по Договору исчисляется с даты </w:t>
      </w:r>
      <w:r w:rsidR="001741F5">
        <w:rPr>
          <w:rFonts w:ascii="Times New Roman" w:hAnsi="Times New Roman" w:cs="Times New Roman"/>
          <w:sz w:val="24"/>
          <w:szCs w:val="24"/>
        </w:rPr>
        <w:t>заключения Договора</w:t>
      </w:r>
      <w:r w:rsidRPr="001741F5">
        <w:rPr>
          <w:rFonts w:ascii="Times New Roman" w:hAnsi="Times New Roman" w:cs="Times New Roman"/>
          <w:sz w:val="24"/>
          <w:szCs w:val="24"/>
        </w:rPr>
        <w:t>.</w:t>
      </w:r>
    </w:p>
    <w:p w:rsidR="0096627F" w:rsidRPr="001741F5" w:rsidRDefault="0096627F" w:rsidP="00BD5115">
      <w:pPr>
        <w:pStyle w:val="ConsPlusNormal"/>
        <w:ind w:firstLine="540"/>
        <w:jc w:val="both"/>
        <w:rPr>
          <w:rFonts w:ascii="Times New Roman" w:hAnsi="Times New Roman" w:cs="Times New Roman"/>
          <w:sz w:val="24"/>
          <w:szCs w:val="24"/>
        </w:rPr>
      </w:pPr>
      <w:r w:rsidRPr="001741F5">
        <w:rPr>
          <w:rFonts w:ascii="Times New Roman" w:hAnsi="Times New Roman"/>
          <w:sz w:val="24"/>
          <w:szCs w:val="24"/>
        </w:rPr>
        <w:t>3.</w:t>
      </w:r>
      <w:r w:rsidR="001741F5">
        <w:rPr>
          <w:rFonts w:ascii="Times New Roman" w:hAnsi="Times New Roman"/>
          <w:sz w:val="24"/>
          <w:szCs w:val="24"/>
        </w:rPr>
        <w:t>1</w:t>
      </w:r>
      <w:r w:rsidRPr="001741F5">
        <w:rPr>
          <w:rFonts w:ascii="Times New Roman" w:hAnsi="Times New Roman"/>
          <w:sz w:val="24"/>
          <w:szCs w:val="24"/>
        </w:rPr>
        <w:t xml:space="preserve">.4. </w:t>
      </w:r>
      <w:r w:rsidRPr="001D5A99">
        <w:rPr>
          <w:rFonts w:ascii="Times New Roman" w:hAnsi="Times New Roman"/>
          <w:sz w:val="24"/>
          <w:szCs w:val="24"/>
        </w:rPr>
        <w:t xml:space="preserve">Сторона 2 обязана </w:t>
      </w:r>
      <w:r w:rsidR="00370072" w:rsidRPr="001D5A99">
        <w:rPr>
          <w:rFonts w:ascii="Times New Roman" w:eastAsiaTheme="minorHAnsi" w:hAnsi="Times New Roman"/>
          <w:color w:val="000000"/>
          <w:sz w:val="24"/>
          <w:szCs w:val="24"/>
        </w:rPr>
        <w:t>равными долями ежемесячно, не позднее 10 дней по окончании каждого месяца (за исключением 12-го месяца, плата за который вносится не позднее 10 декабря текущего года)</w:t>
      </w:r>
      <w:r w:rsidRPr="001D5A99">
        <w:rPr>
          <w:rFonts w:ascii="Times New Roman" w:hAnsi="Times New Roman"/>
          <w:sz w:val="24"/>
          <w:szCs w:val="24"/>
        </w:rPr>
        <w:t xml:space="preserve">, вносить Плату на расчетный счет Стороны 1: </w:t>
      </w:r>
      <w:r w:rsidRPr="001D5A99">
        <w:rPr>
          <w:rFonts w:ascii="Times New Roman" w:hAnsi="Times New Roman"/>
          <w:bCs/>
          <w:sz w:val="24"/>
          <w:szCs w:val="24"/>
        </w:rPr>
        <w:t>УФК по Курганской области (Администрация</w:t>
      </w:r>
      <w:r w:rsidRPr="001741F5">
        <w:rPr>
          <w:rFonts w:ascii="Times New Roman" w:hAnsi="Times New Roman"/>
          <w:bCs/>
          <w:sz w:val="24"/>
          <w:szCs w:val="24"/>
        </w:rPr>
        <w:t xml:space="preserve"> Варгашинского муниципального округа Курганской области) ИНН 4500009344, КПП: 450001001, счет получателя средств: 03100643000000014300 (л/</w:t>
      </w:r>
      <w:proofErr w:type="spellStart"/>
      <w:r w:rsidRPr="001741F5">
        <w:rPr>
          <w:rFonts w:ascii="Times New Roman" w:hAnsi="Times New Roman"/>
          <w:bCs/>
          <w:sz w:val="24"/>
          <w:szCs w:val="24"/>
        </w:rPr>
        <w:t>сч</w:t>
      </w:r>
      <w:proofErr w:type="spellEnd"/>
      <w:r w:rsidRPr="001741F5">
        <w:rPr>
          <w:rFonts w:ascii="Times New Roman" w:hAnsi="Times New Roman"/>
          <w:bCs/>
          <w:sz w:val="24"/>
          <w:szCs w:val="24"/>
        </w:rPr>
        <w:t xml:space="preserve"> 04433D17700), счет банка получателя: 40102810345370000037, Отделение Курган Банка России//УФК по Курганской области г. Курган, БИК Управления: 013735150, ОКТМО 37506000, КБК 09811109080140000120. </w:t>
      </w:r>
      <w:r w:rsidRPr="001741F5">
        <w:rPr>
          <w:rFonts w:ascii="Times New Roman" w:hAnsi="Times New Roman"/>
          <w:sz w:val="24"/>
          <w:szCs w:val="24"/>
        </w:rPr>
        <w:t>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Объекта.</w:t>
      </w:r>
    </w:p>
    <w:p w:rsidR="0096627F" w:rsidRPr="003203E3" w:rsidRDefault="0096627F" w:rsidP="00BD5115">
      <w:pPr>
        <w:pStyle w:val="ConsPlusNormal"/>
        <w:ind w:firstLine="540"/>
        <w:jc w:val="both"/>
        <w:rPr>
          <w:rFonts w:ascii="Times New Roman" w:hAnsi="Times New Roman" w:cs="Times New Roman"/>
          <w:sz w:val="24"/>
          <w:szCs w:val="24"/>
        </w:rPr>
      </w:pPr>
      <w:r w:rsidRPr="001741F5">
        <w:rPr>
          <w:rFonts w:ascii="Times New Roman" w:hAnsi="Times New Roman" w:cs="Times New Roman"/>
          <w:sz w:val="24"/>
          <w:szCs w:val="24"/>
        </w:rPr>
        <w:t>3.</w:t>
      </w:r>
      <w:r w:rsidR="001741F5">
        <w:rPr>
          <w:rFonts w:ascii="Times New Roman" w:hAnsi="Times New Roman" w:cs="Times New Roman"/>
          <w:sz w:val="24"/>
          <w:szCs w:val="24"/>
        </w:rPr>
        <w:t>2</w:t>
      </w:r>
      <w:r w:rsidRPr="001741F5">
        <w:rPr>
          <w:rFonts w:ascii="Times New Roman" w:hAnsi="Times New Roman" w:cs="Times New Roman"/>
          <w:sz w:val="24"/>
          <w:szCs w:val="24"/>
        </w:rPr>
        <w:t>. В случае изменения среднего уровня кадастровой</w:t>
      </w:r>
      <w:r w:rsidRPr="003203E3">
        <w:rPr>
          <w:rFonts w:ascii="Times New Roman" w:hAnsi="Times New Roman" w:cs="Times New Roman"/>
          <w:sz w:val="24"/>
          <w:szCs w:val="24"/>
        </w:rPr>
        <w:t xml:space="preserve"> стоимости земель населенных пунктов по </w:t>
      </w:r>
      <w:r w:rsidRPr="003203E3">
        <w:rPr>
          <w:rFonts w:ascii="Times New Roman" w:hAnsi="Times New Roman" w:cs="Times New Roman"/>
          <w:bCs/>
          <w:sz w:val="24"/>
          <w:szCs w:val="24"/>
        </w:rPr>
        <w:t>Варгашинскому муниципальному округу Курганской области</w:t>
      </w:r>
      <w:r w:rsidRPr="003203E3">
        <w:rPr>
          <w:rFonts w:ascii="Times New Roman" w:hAnsi="Times New Roman" w:cs="Times New Roman"/>
          <w:sz w:val="24"/>
          <w:szCs w:val="24"/>
        </w:rPr>
        <w:t xml:space="preserve">, соответствующего виду разрешенного использования для размещения объектов предпринимательства, установленного в соответствии с постановлением Правительства Курганской области, определенный согласно Методике размер Платы за размещение Объекта пересчитывается Стороной 1 в одностороннем порядке и действует с момента его изменения без подписания дополнительных соглашений к Договору, после письменного </w:t>
      </w:r>
      <w:r w:rsidRPr="003203E3">
        <w:rPr>
          <w:rFonts w:ascii="Times New Roman" w:hAnsi="Times New Roman" w:cs="Times New Roman"/>
          <w:sz w:val="24"/>
          <w:szCs w:val="24"/>
        </w:rPr>
        <w:lastRenderedPageBreak/>
        <w:t>уведомления об изменении ежегодного размера платы по Договору.</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3.2.</w:t>
      </w:r>
      <w:r w:rsidR="001741F5">
        <w:rPr>
          <w:rFonts w:ascii="Times New Roman" w:hAnsi="Times New Roman" w:cs="Times New Roman"/>
          <w:sz w:val="24"/>
          <w:szCs w:val="24"/>
        </w:rPr>
        <w:t>1</w:t>
      </w:r>
      <w:r w:rsidRPr="003203E3">
        <w:rPr>
          <w:rFonts w:ascii="Times New Roman" w:hAnsi="Times New Roman" w:cs="Times New Roman"/>
          <w:sz w:val="24"/>
          <w:szCs w:val="24"/>
        </w:rPr>
        <w:t>. Плата по Договору, установленная пунктом 3.</w:t>
      </w:r>
      <w:r w:rsidR="001741F5">
        <w:rPr>
          <w:rFonts w:ascii="Times New Roman" w:hAnsi="Times New Roman" w:cs="Times New Roman"/>
          <w:sz w:val="24"/>
          <w:szCs w:val="24"/>
        </w:rPr>
        <w:t>1</w:t>
      </w:r>
      <w:r w:rsidRPr="003203E3">
        <w:rPr>
          <w:rFonts w:ascii="Times New Roman" w:hAnsi="Times New Roman" w:cs="Times New Roman"/>
          <w:sz w:val="24"/>
          <w:szCs w:val="24"/>
        </w:rPr>
        <w:t xml:space="preserve">.1 Договора, ежегодно, </w:t>
      </w:r>
      <w:r w:rsidR="001741F5">
        <w:rPr>
          <w:rFonts w:ascii="Times New Roman" w:hAnsi="Times New Roman" w:cs="Times New Roman"/>
          <w:sz w:val="24"/>
          <w:szCs w:val="24"/>
        </w:rPr>
        <w:t xml:space="preserve">с 1 января </w:t>
      </w:r>
      <w:r w:rsidR="001741F5" w:rsidRPr="003203E3">
        <w:rPr>
          <w:rFonts w:ascii="Times New Roman" w:hAnsi="Times New Roman" w:cs="Times New Roman"/>
          <w:sz w:val="24"/>
          <w:szCs w:val="24"/>
        </w:rPr>
        <w:t>каждого календарного года</w:t>
      </w:r>
      <w:r w:rsidR="001741F5">
        <w:rPr>
          <w:rFonts w:ascii="Times New Roman" w:hAnsi="Times New Roman" w:cs="Times New Roman"/>
          <w:sz w:val="24"/>
          <w:szCs w:val="24"/>
        </w:rPr>
        <w:t>, следующего</w:t>
      </w:r>
      <w:r w:rsidR="001741F5" w:rsidRPr="003203E3">
        <w:rPr>
          <w:rFonts w:ascii="Times New Roman" w:hAnsi="Times New Roman" w:cs="Times New Roman"/>
          <w:sz w:val="24"/>
          <w:szCs w:val="24"/>
        </w:rPr>
        <w:t xml:space="preserve"> </w:t>
      </w:r>
      <w:r w:rsidR="001741F5">
        <w:rPr>
          <w:rFonts w:ascii="Times New Roman" w:hAnsi="Times New Roman" w:cs="Times New Roman"/>
          <w:sz w:val="24"/>
          <w:szCs w:val="24"/>
        </w:rPr>
        <w:t xml:space="preserve">года </w:t>
      </w:r>
      <w:r w:rsidR="001741F5" w:rsidRPr="003203E3">
        <w:rPr>
          <w:rFonts w:ascii="Times New Roman" w:hAnsi="Times New Roman" w:cs="Times New Roman"/>
          <w:sz w:val="24"/>
          <w:szCs w:val="24"/>
        </w:rPr>
        <w:t>после заключения Договора</w:t>
      </w:r>
      <w:r w:rsidRPr="003203E3">
        <w:rPr>
          <w:rFonts w:ascii="Times New Roman" w:hAnsi="Times New Roman" w:cs="Times New Roman"/>
          <w:sz w:val="24"/>
          <w:szCs w:val="24"/>
        </w:rPr>
        <w:t>, увеличивается в одностороннем порядке Стороной 1 на размер уровня инфляции, установленного в федеральном законе о федеральном бюджете на очередной финансовый год и плановый период, без подписания дополнительных соглашений к Договору.</w:t>
      </w:r>
    </w:p>
    <w:p w:rsidR="0096627F" w:rsidRPr="00696A27" w:rsidRDefault="0096627F" w:rsidP="00BD5115">
      <w:pPr>
        <w:pStyle w:val="ConsPlusNormal"/>
        <w:jc w:val="center"/>
        <w:rPr>
          <w:rFonts w:ascii="Times New Roman" w:hAnsi="Times New Roman" w:cs="Times New Roman"/>
          <w:sz w:val="10"/>
          <w:szCs w:val="10"/>
        </w:rPr>
      </w:pPr>
    </w:p>
    <w:p w:rsidR="0096627F" w:rsidRPr="003203E3" w:rsidRDefault="0096627F" w:rsidP="00BD5115">
      <w:pPr>
        <w:pStyle w:val="ConsPlusNormal"/>
        <w:jc w:val="center"/>
        <w:outlineLvl w:val="2"/>
        <w:rPr>
          <w:rFonts w:ascii="Times New Roman" w:hAnsi="Times New Roman" w:cs="Times New Roman"/>
          <w:sz w:val="24"/>
          <w:szCs w:val="24"/>
        </w:rPr>
      </w:pPr>
      <w:r w:rsidRPr="003203E3">
        <w:rPr>
          <w:rFonts w:ascii="Times New Roman" w:hAnsi="Times New Roman" w:cs="Times New Roman"/>
          <w:sz w:val="24"/>
          <w:szCs w:val="24"/>
        </w:rPr>
        <w:t>Раздел 4. Ответственность сторон</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4.2. За нарушение сроков внесения Платы по Договору Сторона 2 выплачивает Стороне 1 пени из расчета 0,03% от размера невнесенной Платы за каждый календарный день просрочки до полного погашения задолженности.</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4.</w:t>
      </w:r>
      <w:r w:rsidR="00B01AAC">
        <w:rPr>
          <w:rFonts w:ascii="Times New Roman" w:hAnsi="Times New Roman" w:cs="Times New Roman"/>
          <w:sz w:val="24"/>
          <w:szCs w:val="24"/>
        </w:rPr>
        <w:t>3</w:t>
      </w:r>
      <w:r w:rsidRPr="003203E3">
        <w:rPr>
          <w:rFonts w:ascii="Times New Roman" w:hAnsi="Times New Roman" w:cs="Times New Roman"/>
          <w:sz w:val="24"/>
          <w:szCs w:val="24"/>
        </w:rPr>
        <w:t>. В случае неисполнения или ненадлежащего исполнения Стороной 2 своих обязательств по демонтажу и вывозу Объект с места его размещения, а также вывозу продукции и иного имущества Сторона 2 уплачивает Стороне 1 штраф в размере 0,3% от годового размера Платы по Договору за каждый день опоздания.</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4.</w:t>
      </w:r>
      <w:r w:rsidR="00B01AAC">
        <w:rPr>
          <w:rFonts w:ascii="Times New Roman" w:hAnsi="Times New Roman" w:cs="Times New Roman"/>
          <w:sz w:val="24"/>
          <w:szCs w:val="24"/>
        </w:rPr>
        <w:t>4</w:t>
      </w:r>
      <w:r w:rsidRPr="003203E3">
        <w:rPr>
          <w:rFonts w:ascii="Times New Roman" w:hAnsi="Times New Roman" w:cs="Times New Roman"/>
          <w:sz w:val="24"/>
          <w:szCs w:val="24"/>
        </w:rPr>
        <w:t>. В случае установления факта передачи или уступки прав по Договору третьим лицам, а также осуществления третьим лицом деятельности в Объекте Сторона 2 выплачивает Стороне 1 штраф в сумме 50% от годового размера Платы по Договору.</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4.</w:t>
      </w:r>
      <w:r w:rsidR="00B01AAC">
        <w:rPr>
          <w:rFonts w:ascii="Times New Roman" w:hAnsi="Times New Roman" w:cs="Times New Roman"/>
          <w:sz w:val="24"/>
          <w:szCs w:val="24"/>
        </w:rPr>
        <w:t>5</w:t>
      </w:r>
      <w:r w:rsidRPr="003203E3">
        <w:rPr>
          <w:rFonts w:ascii="Times New Roman" w:hAnsi="Times New Roman" w:cs="Times New Roman"/>
          <w:sz w:val="24"/>
          <w:szCs w:val="24"/>
        </w:rPr>
        <w:t>. В случае нарушения условий Договора, предусмотренных пунктами 2.3.3. и 2.3.8. Договора, Сторона 1 направляет Стороне 2 претензию, устанавливающую срок устранения выявленных нарушений. По истечении срока, установленного в претензии для устранения нарушений, Сторона 1 проводит обследование Объект. В случае установления повторного нарушения условий Договора, предусмотренных пунктами 2.3.3. и 2.4.8. Договора, Сторона 2 выплачивает Стороне 1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4.</w:t>
      </w:r>
      <w:r w:rsidR="00B01AAC">
        <w:rPr>
          <w:rFonts w:ascii="Times New Roman" w:hAnsi="Times New Roman" w:cs="Times New Roman"/>
          <w:sz w:val="24"/>
          <w:szCs w:val="24"/>
        </w:rPr>
        <w:t>6</w:t>
      </w:r>
      <w:r w:rsidRPr="003203E3">
        <w:rPr>
          <w:rFonts w:ascii="Times New Roman" w:hAnsi="Times New Roman" w:cs="Times New Roman"/>
          <w:sz w:val="24"/>
          <w:szCs w:val="24"/>
        </w:rPr>
        <w:t>. Стороны освобождаются от обязательств по Договору в случае наступления форс-мажорных обстоятельств в соответствии с действующим законодательством.</w:t>
      </w:r>
    </w:p>
    <w:p w:rsidR="0096627F" w:rsidRPr="00696A27" w:rsidRDefault="0096627F" w:rsidP="00BD5115">
      <w:pPr>
        <w:pStyle w:val="ConsPlusNormal"/>
        <w:jc w:val="center"/>
        <w:rPr>
          <w:rFonts w:ascii="Times New Roman" w:hAnsi="Times New Roman" w:cs="Times New Roman"/>
          <w:sz w:val="10"/>
          <w:szCs w:val="10"/>
        </w:rPr>
      </w:pPr>
    </w:p>
    <w:p w:rsidR="0096627F" w:rsidRPr="003203E3" w:rsidRDefault="0096627F" w:rsidP="00BD5115">
      <w:pPr>
        <w:pStyle w:val="ConsPlusNormal"/>
        <w:jc w:val="center"/>
        <w:outlineLvl w:val="2"/>
        <w:rPr>
          <w:rFonts w:ascii="Times New Roman" w:hAnsi="Times New Roman" w:cs="Times New Roman"/>
          <w:sz w:val="24"/>
          <w:szCs w:val="24"/>
        </w:rPr>
      </w:pPr>
      <w:r w:rsidRPr="003203E3">
        <w:rPr>
          <w:rFonts w:ascii="Times New Roman" w:hAnsi="Times New Roman" w:cs="Times New Roman"/>
          <w:sz w:val="24"/>
          <w:szCs w:val="24"/>
        </w:rPr>
        <w:t>Раздел 5. Расторжение и прекращение договора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5.1. Договор может быть расторгнут в случае одностороннего отказа Стороны 1 от исполнения Договора, по соглашению Сторон или по решению суда.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5.2. Окончание срока действия Договора влечет прекращение обязательств сторон по Договору.</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5.3. Договор считается расторгнутым в случае одностороннего отказа Стороны 1 от исполнения Договора в случаях:</w:t>
      </w:r>
    </w:p>
    <w:p w:rsidR="0096627F" w:rsidRPr="003203E3" w:rsidRDefault="0096627F" w:rsidP="00BD5115">
      <w:pPr>
        <w:pStyle w:val="ConsPlusNormal"/>
        <w:ind w:firstLine="540"/>
        <w:jc w:val="both"/>
        <w:rPr>
          <w:rFonts w:ascii="Times New Roman" w:hAnsi="Times New Roman" w:cs="Times New Roman"/>
          <w:sz w:val="24"/>
          <w:szCs w:val="24"/>
        </w:rPr>
      </w:pPr>
      <w:bookmarkStart w:id="4" w:name="P354"/>
      <w:bookmarkEnd w:id="4"/>
      <w:r w:rsidRPr="003203E3">
        <w:rPr>
          <w:rFonts w:ascii="Times New Roman" w:hAnsi="Times New Roman" w:cs="Times New Roman"/>
          <w:sz w:val="24"/>
          <w:szCs w:val="24"/>
        </w:rPr>
        <w:t>5.3.1. принятия Стороной 1 одного из следующих решений:</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об использовании территории, занимаемой Объектом,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размещением объектов природного происхождения, малых архитектурных форм, опор уличного освещения, которые подлежат содержанию, текущему ремонту и (или) в отношении которых должны осуществляться работы по благоустройству;</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о размещении объектов капитального строительства регионального или муниципального значения, в случае если нахождение Объекта препятствует их размещению;</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о заключении договора о развитии застроенных территорий в случае, если нахождение Объекта препятствует реализации указанного Договора;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о несоответствии размещения Объекта требованиям безопасности дорожного движения (безопасного движения пешеходов);</w:t>
      </w:r>
    </w:p>
    <w:p w:rsidR="0096627F" w:rsidRPr="003203E3" w:rsidRDefault="0096627F" w:rsidP="00BD5115">
      <w:pPr>
        <w:pStyle w:val="ConsPlusNormal"/>
        <w:ind w:firstLine="540"/>
        <w:jc w:val="both"/>
        <w:rPr>
          <w:rFonts w:ascii="Times New Roman" w:hAnsi="Times New Roman" w:cs="Times New Roman"/>
          <w:sz w:val="24"/>
          <w:szCs w:val="24"/>
        </w:rPr>
      </w:pPr>
      <w:bookmarkStart w:id="5" w:name="P360"/>
      <w:bookmarkEnd w:id="5"/>
      <w:r w:rsidRPr="003203E3">
        <w:rPr>
          <w:rFonts w:ascii="Times New Roman" w:hAnsi="Times New Roman" w:cs="Times New Roman"/>
          <w:sz w:val="24"/>
          <w:szCs w:val="24"/>
        </w:rPr>
        <w:lastRenderedPageBreak/>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Объекта препятствует осуществлению указанных работ;</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5.3.3. привлечения субъекта предпринимательства либо его работников к административной ответственности (два и более раза) за нарушение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объекте;</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5.3.4. неисполнения Стороной 2 обязательств по размещению нестационарного объекта в соответствии с условиями и в сроки, установленные договором, нарушения сроков приведения внешнего вида нестационарного объекта в соответствие с согласованным проектом;</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5.3.5. неисполнения Стороной 2 обязательств по осуществлению в нестационарном объекте деятельности, предусмотренной пунктом 1.1 Договора, в соответствии с требованиями действующего законодательства Российской Федерации;</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5.3.6. использование Стороной 2 нестационарного объекта не по целевому (функциональному) назначению, предусмотренному Схемой размещения;</w:t>
      </w:r>
    </w:p>
    <w:p w:rsidR="0096627F" w:rsidRPr="003203E3" w:rsidRDefault="0096627F" w:rsidP="00BD5115">
      <w:pPr>
        <w:pStyle w:val="ConsPlusNormal"/>
        <w:ind w:firstLine="540"/>
        <w:jc w:val="both"/>
        <w:rPr>
          <w:rFonts w:ascii="Times New Roman" w:hAnsi="Times New Roman" w:cs="Times New Roman"/>
          <w:sz w:val="24"/>
          <w:szCs w:val="24"/>
        </w:rPr>
      </w:pPr>
      <w:bookmarkStart w:id="6" w:name="P365"/>
      <w:bookmarkEnd w:id="6"/>
      <w:r w:rsidRPr="003203E3">
        <w:rPr>
          <w:rFonts w:ascii="Times New Roman" w:hAnsi="Times New Roman" w:cs="Times New Roman"/>
          <w:sz w:val="24"/>
          <w:szCs w:val="24"/>
        </w:rPr>
        <w:t>5.3.7. неоднократного нарушения сроков внесения платы по Договору.</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5.4. Договор считается расторгнутым в случае прекращения Стороной 2 в установленном федеральным законодательством порядке своей деятельности с момента выявления Стороной 1 факта снятия с регистрации в качестве такового в Налоговом органе.</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5.5. При одностороннем отказе от исполнения Договора Сторона 1 направляет в адрес Стороны 2 письменное уведомление об отказе от исполнения Договора.</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xml:space="preserve">5.6. В случаях, предусмотренных пунктами 5.3.1, </w:t>
      </w:r>
      <w:hyperlink w:anchor="P360">
        <w:r w:rsidRPr="003203E3">
          <w:rPr>
            <w:rFonts w:ascii="Times New Roman" w:hAnsi="Times New Roman" w:cs="Times New Roman"/>
            <w:sz w:val="24"/>
            <w:szCs w:val="24"/>
          </w:rPr>
          <w:t>5.3.2</w:t>
        </w:r>
      </w:hyperlink>
      <w:r w:rsidRPr="003203E3">
        <w:rPr>
          <w:rFonts w:ascii="Times New Roman" w:hAnsi="Times New Roman" w:cs="Times New Roman"/>
          <w:sz w:val="24"/>
          <w:szCs w:val="24"/>
        </w:rPr>
        <w:t xml:space="preserve"> Договора, Сторона 1 извещает Сторону 2 об отказе от исполнения Договора не менее чем за два месяца до начала соответствующих работ.</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xml:space="preserve">5.7. В случаях, предусмотренных пунктами 5.3.1 - </w:t>
      </w:r>
      <w:hyperlink w:anchor="P365">
        <w:r w:rsidRPr="003203E3">
          <w:rPr>
            <w:rFonts w:ascii="Times New Roman" w:hAnsi="Times New Roman" w:cs="Times New Roman"/>
            <w:sz w:val="24"/>
            <w:szCs w:val="24"/>
          </w:rPr>
          <w:t>5.3.7</w:t>
        </w:r>
      </w:hyperlink>
      <w:r w:rsidRPr="003203E3">
        <w:rPr>
          <w:rFonts w:ascii="Times New Roman" w:hAnsi="Times New Roman" w:cs="Times New Roman"/>
          <w:sz w:val="24"/>
          <w:szCs w:val="24"/>
        </w:rPr>
        <w:t xml:space="preserve"> Договора, Договор считается расторгнутым с даты, указанной в уведомлении об отказе от исполнения Договора.</w:t>
      </w:r>
    </w:p>
    <w:p w:rsidR="0096627F" w:rsidRPr="00696A27" w:rsidRDefault="0096627F" w:rsidP="00BD5115">
      <w:pPr>
        <w:pStyle w:val="ConsPlusNormal"/>
        <w:jc w:val="center"/>
        <w:rPr>
          <w:rFonts w:ascii="Times New Roman" w:hAnsi="Times New Roman" w:cs="Times New Roman"/>
          <w:sz w:val="10"/>
          <w:szCs w:val="10"/>
        </w:rPr>
      </w:pPr>
    </w:p>
    <w:p w:rsidR="0096627F" w:rsidRPr="003203E3" w:rsidRDefault="0096627F" w:rsidP="00BD5115">
      <w:pPr>
        <w:pStyle w:val="ConsPlusNormal"/>
        <w:jc w:val="center"/>
        <w:outlineLvl w:val="2"/>
        <w:rPr>
          <w:rFonts w:ascii="Times New Roman" w:hAnsi="Times New Roman" w:cs="Times New Roman"/>
          <w:sz w:val="24"/>
          <w:szCs w:val="24"/>
        </w:rPr>
      </w:pPr>
      <w:r w:rsidRPr="003203E3">
        <w:rPr>
          <w:rFonts w:ascii="Times New Roman" w:hAnsi="Times New Roman" w:cs="Times New Roman"/>
          <w:sz w:val="24"/>
          <w:szCs w:val="24"/>
        </w:rPr>
        <w:t>Раздел 6. Особые условия</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6.1. В случае отказа Стороны 2 в добровольном порядке осуществить перемещение либо демонтаж и вывоз Объекта с места его размещения в 30-дневный срок после прекращения Договора Сторона 1 не несет ответственности за состояние и сохранность товаров, оборудования или иного имущества, находящегося в Объекте и за сохранность самого Объекта при его демонтаже.</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6.2. В целях регулирования ответственности Сторон Договора, предусмотренной пунктом 6.1, под демонтажем Объекта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6.3. Расходы, которые Сторона 1 либо уполномоченное им лицо понесло в связи с демонтажем Объекта, подлежат взысканию со Стороны 2.</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xml:space="preserve">6.4. Изменение внешнего вида Объекта допускается только в соответствии с проектом, согласованным </w:t>
      </w:r>
      <w:r w:rsidRPr="00EB3E2C">
        <w:rPr>
          <w:rFonts w:ascii="Times New Roman" w:hAnsi="Times New Roman" w:cs="Times New Roman"/>
          <w:sz w:val="24"/>
          <w:szCs w:val="24"/>
        </w:rPr>
        <w:t xml:space="preserve">Комиссией по размещению нестационарных торговых объектов и нестационарных объектов по оказанию услуг общественного питания </w:t>
      </w:r>
      <w:r>
        <w:rPr>
          <w:rFonts w:ascii="Times New Roman" w:hAnsi="Times New Roman" w:cs="Times New Roman"/>
          <w:sz w:val="24"/>
          <w:szCs w:val="24"/>
        </w:rPr>
        <w:t>(бытовых услуг)</w:t>
      </w:r>
      <w:r w:rsidRPr="00EB3E2C">
        <w:rPr>
          <w:rFonts w:ascii="Times New Roman" w:hAnsi="Times New Roman" w:cs="Times New Roman"/>
          <w:sz w:val="24"/>
          <w:szCs w:val="24"/>
        </w:rPr>
        <w:t xml:space="preserve"> на территории Варгашинского</w:t>
      </w:r>
      <w:r w:rsidRPr="003203E3">
        <w:rPr>
          <w:rFonts w:ascii="Times New Roman" w:hAnsi="Times New Roman" w:cs="Times New Roman"/>
          <w:sz w:val="24"/>
          <w:szCs w:val="24"/>
        </w:rPr>
        <w:t xml:space="preserve"> муниципального округа Курганской области.</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6.5. В случае неисполнения требований, установленных пунктом 2.4. Договора, Сторона 2 дает Стороне 1 право на расторжение договоров на поставку коммунальных услуг в ресурсоснабжающих организациях от имени Стороны 2.</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Подпись Стороны 2:</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lastRenderedPageBreak/>
        <w:t>______________________/____________/</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6.6. В случае смерти индивидуального предпринимателя (самозанятого) права по Договору могут передаваться по наследству, если наследником также является индивидуальный предприниматель (самозанятый).</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6.6.1. Наследник может заявить свои права в течение 8 месяцев со дня смерти индивидуального предпринимателя (самозанятого), внеся плату по Договору за истекший период.</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6.6.2. Если по истечении срока, указанного в п. 6.6.1, никто не заявился на право наследования, Договор считается прекратившим свое действие.</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При этом демонтаж Объекта осуществляется Стороной 1 самостоятельно или с привлечением подрядной организации.</w:t>
      </w:r>
    </w:p>
    <w:p w:rsidR="0096627F" w:rsidRPr="00950379" w:rsidRDefault="0096627F" w:rsidP="00BD5115">
      <w:pPr>
        <w:pStyle w:val="ConsPlusNormal"/>
        <w:jc w:val="center"/>
        <w:rPr>
          <w:rFonts w:ascii="Times New Roman" w:hAnsi="Times New Roman" w:cs="Times New Roman"/>
          <w:sz w:val="10"/>
          <w:szCs w:val="10"/>
        </w:rPr>
      </w:pPr>
    </w:p>
    <w:p w:rsidR="0096627F" w:rsidRPr="003203E3" w:rsidRDefault="0096627F" w:rsidP="00BD5115">
      <w:pPr>
        <w:pStyle w:val="ConsPlusNormal"/>
        <w:jc w:val="center"/>
        <w:outlineLvl w:val="2"/>
        <w:rPr>
          <w:rFonts w:ascii="Times New Roman" w:hAnsi="Times New Roman" w:cs="Times New Roman"/>
          <w:sz w:val="24"/>
          <w:szCs w:val="24"/>
        </w:rPr>
      </w:pPr>
      <w:r w:rsidRPr="003203E3">
        <w:rPr>
          <w:rFonts w:ascii="Times New Roman" w:hAnsi="Times New Roman" w:cs="Times New Roman"/>
          <w:sz w:val="24"/>
          <w:szCs w:val="24"/>
        </w:rPr>
        <w:t>Раздел 7. Заключительные положения</w:t>
      </w:r>
    </w:p>
    <w:p w:rsidR="0096627F" w:rsidRPr="00950379" w:rsidRDefault="0096627F" w:rsidP="00BD5115">
      <w:pPr>
        <w:pStyle w:val="ConsPlusNormal"/>
        <w:jc w:val="center"/>
        <w:rPr>
          <w:rFonts w:ascii="Times New Roman" w:hAnsi="Times New Roman" w:cs="Times New Roman"/>
          <w:sz w:val="10"/>
          <w:szCs w:val="10"/>
        </w:rPr>
      </w:pP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7.1. Договор составлен в двух экземплярах, каждый из которых имеет одинаковую юридическую силу.</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7.2. Споры по Договору разрешаются в судебном порядке.</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7.3. Все изменения и (или) дополнения к Договору оформляются сторонами в той же форме, что и Договор.</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7.4. Приложения к Договору составляют его неотъемлемую часть.</w:t>
      </w:r>
    </w:p>
    <w:p w:rsidR="0096627F" w:rsidRPr="003203E3" w:rsidRDefault="0096627F"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Приложение 1 - ситуационный план размещения Объекта в масштабе М:500.</w:t>
      </w:r>
    </w:p>
    <w:p w:rsidR="000E6617" w:rsidRPr="003203E3" w:rsidRDefault="000E6617" w:rsidP="00BD51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2 – типовой проект Объекта.</w:t>
      </w:r>
    </w:p>
    <w:p w:rsidR="000E6617" w:rsidRDefault="000E6617" w:rsidP="00BD5115">
      <w:pPr>
        <w:pStyle w:val="ConsPlusNormal"/>
        <w:ind w:firstLine="540"/>
        <w:jc w:val="both"/>
        <w:rPr>
          <w:rFonts w:ascii="Times New Roman" w:hAnsi="Times New Roman" w:cs="Times New Roman"/>
          <w:sz w:val="24"/>
          <w:szCs w:val="24"/>
        </w:rPr>
      </w:pPr>
      <w:r w:rsidRPr="003203E3">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3203E3">
        <w:rPr>
          <w:rFonts w:ascii="Times New Roman" w:hAnsi="Times New Roman" w:cs="Times New Roman"/>
          <w:sz w:val="24"/>
          <w:szCs w:val="24"/>
        </w:rPr>
        <w:t xml:space="preserve"> - расчет платежей по Договору.</w:t>
      </w:r>
    </w:p>
    <w:p w:rsidR="0096627F" w:rsidRPr="00950379" w:rsidRDefault="0096627F" w:rsidP="00BD5115">
      <w:pPr>
        <w:pStyle w:val="ConsPlusNormal"/>
        <w:jc w:val="center"/>
        <w:rPr>
          <w:rFonts w:ascii="Times New Roman" w:hAnsi="Times New Roman" w:cs="Times New Roman"/>
          <w:sz w:val="10"/>
          <w:szCs w:val="10"/>
        </w:rPr>
      </w:pPr>
    </w:p>
    <w:p w:rsidR="0096627F" w:rsidRPr="003203E3" w:rsidRDefault="0096627F" w:rsidP="00BD5115">
      <w:pPr>
        <w:pStyle w:val="ConsPlusNormal"/>
        <w:jc w:val="center"/>
        <w:outlineLvl w:val="2"/>
        <w:rPr>
          <w:rFonts w:ascii="Times New Roman" w:hAnsi="Times New Roman" w:cs="Times New Roman"/>
          <w:sz w:val="24"/>
          <w:szCs w:val="24"/>
        </w:rPr>
      </w:pPr>
      <w:r w:rsidRPr="003203E3">
        <w:rPr>
          <w:rFonts w:ascii="Times New Roman" w:hAnsi="Times New Roman" w:cs="Times New Roman"/>
          <w:sz w:val="24"/>
          <w:szCs w:val="24"/>
        </w:rPr>
        <w:t>Раздел 8. Реквизиты и подписи сторон</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52"/>
      </w:tblGrid>
      <w:tr w:rsidR="0096627F" w:rsidRPr="00933B86" w:rsidTr="003804AA">
        <w:tc>
          <w:tcPr>
            <w:tcW w:w="5524" w:type="dxa"/>
            <w:shd w:val="clear" w:color="auto" w:fill="auto"/>
          </w:tcPr>
          <w:p w:rsidR="0096627F" w:rsidRPr="00933B86" w:rsidRDefault="0096627F" w:rsidP="00BD5115">
            <w:pPr>
              <w:pStyle w:val="ConsPlusNonformat"/>
              <w:rPr>
                <w:rFonts w:ascii="Times New Roman" w:hAnsi="Times New Roman" w:cs="Times New Roman"/>
                <w:sz w:val="24"/>
                <w:szCs w:val="24"/>
              </w:rPr>
            </w:pPr>
            <w:r w:rsidRPr="00933B86">
              <w:rPr>
                <w:rFonts w:ascii="Times New Roman" w:hAnsi="Times New Roman" w:cs="Times New Roman"/>
                <w:sz w:val="24"/>
                <w:szCs w:val="24"/>
              </w:rPr>
              <w:t xml:space="preserve">Сторона 1: </w:t>
            </w:r>
          </w:p>
          <w:p w:rsidR="0096627F" w:rsidRPr="00933B86" w:rsidRDefault="0096627F" w:rsidP="00BD5115">
            <w:pPr>
              <w:pStyle w:val="ConsNonformat"/>
              <w:ind w:right="0"/>
              <w:rPr>
                <w:rFonts w:ascii="Times New Roman" w:hAnsi="Times New Roman" w:cs="Times New Roman"/>
                <w:sz w:val="24"/>
                <w:szCs w:val="24"/>
              </w:rPr>
            </w:pPr>
            <w:r w:rsidRPr="00933B86">
              <w:rPr>
                <w:rFonts w:ascii="Times New Roman" w:hAnsi="Times New Roman" w:cs="Times New Roman"/>
                <w:b/>
                <w:sz w:val="24"/>
                <w:szCs w:val="24"/>
              </w:rPr>
              <w:t>Администрация Варгашинского муниципального округа Курганской области</w:t>
            </w:r>
          </w:p>
          <w:p w:rsidR="0096627F" w:rsidRPr="00933B86" w:rsidRDefault="0096627F" w:rsidP="00BD5115">
            <w:pPr>
              <w:pStyle w:val="ConsNonformat"/>
              <w:ind w:right="0"/>
              <w:rPr>
                <w:rFonts w:ascii="Times New Roman" w:hAnsi="Times New Roman" w:cs="Times New Roman"/>
                <w:sz w:val="24"/>
                <w:szCs w:val="24"/>
              </w:rPr>
            </w:pPr>
            <w:r w:rsidRPr="00933B86">
              <w:rPr>
                <w:rFonts w:ascii="Times New Roman" w:hAnsi="Times New Roman" w:cs="Times New Roman"/>
                <w:sz w:val="24"/>
                <w:szCs w:val="24"/>
              </w:rPr>
              <w:t>Юридический адрес: 641230, Россия, Курганская область, р.п. Варгаши, ул. Чкалова, д. 22</w:t>
            </w:r>
          </w:p>
          <w:p w:rsidR="0096627F" w:rsidRPr="00933B86" w:rsidRDefault="0096627F" w:rsidP="00BD5115">
            <w:pPr>
              <w:pStyle w:val="ConsNonformat"/>
              <w:ind w:right="0"/>
              <w:rPr>
                <w:rFonts w:ascii="Times New Roman" w:hAnsi="Times New Roman" w:cs="Times New Roman"/>
                <w:sz w:val="24"/>
                <w:szCs w:val="24"/>
              </w:rPr>
            </w:pPr>
            <w:r w:rsidRPr="00933B86">
              <w:rPr>
                <w:rFonts w:ascii="Times New Roman" w:hAnsi="Times New Roman" w:cs="Times New Roman"/>
                <w:sz w:val="24"/>
                <w:szCs w:val="24"/>
              </w:rPr>
              <w:t>Получатель: УФК по Курганской области (Администрация Варгашинского муниципального округа Курганской области),</w:t>
            </w:r>
          </w:p>
          <w:p w:rsidR="0096627F" w:rsidRPr="00933B86" w:rsidRDefault="0096627F" w:rsidP="00BD5115">
            <w:pPr>
              <w:pStyle w:val="ConsNonformat"/>
              <w:ind w:right="0"/>
              <w:rPr>
                <w:rFonts w:ascii="Times New Roman" w:hAnsi="Times New Roman" w:cs="Times New Roman"/>
                <w:sz w:val="24"/>
                <w:szCs w:val="24"/>
              </w:rPr>
            </w:pPr>
            <w:r w:rsidRPr="00933B86">
              <w:rPr>
                <w:rFonts w:ascii="Times New Roman" w:hAnsi="Times New Roman" w:cs="Times New Roman"/>
                <w:sz w:val="24"/>
                <w:szCs w:val="24"/>
              </w:rPr>
              <w:t>ИНН 4500009344, КПП 450001001</w:t>
            </w:r>
          </w:p>
          <w:p w:rsidR="0096627F" w:rsidRPr="00933B86" w:rsidRDefault="0096627F" w:rsidP="00BD5115">
            <w:pPr>
              <w:pStyle w:val="ConsNonformat"/>
              <w:ind w:right="0"/>
              <w:rPr>
                <w:rFonts w:ascii="Times New Roman" w:hAnsi="Times New Roman" w:cs="Times New Roman"/>
                <w:sz w:val="24"/>
                <w:szCs w:val="24"/>
              </w:rPr>
            </w:pPr>
            <w:r w:rsidRPr="00933B86">
              <w:rPr>
                <w:rFonts w:ascii="Times New Roman" w:hAnsi="Times New Roman" w:cs="Times New Roman"/>
                <w:sz w:val="24"/>
                <w:szCs w:val="24"/>
              </w:rPr>
              <w:t xml:space="preserve">Счет получателя средств: 03100643000000014300 </w:t>
            </w:r>
          </w:p>
          <w:p w:rsidR="0096627F" w:rsidRPr="00933B86" w:rsidRDefault="0096627F" w:rsidP="00BD5115">
            <w:pPr>
              <w:pStyle w:val="ConsNonformat"/>
              <w:ind w:right="0"/>
              <w:rPr>
                <w:rFonts w:ascii="Times New Roman" w:hAnsi="Times New Roman" w:cs="Times New Roman"/>
                <w:sz w:val="24"/>
                <w:szCs w:val="24"/>
              </w:rPr>
            </w:pPr>
            <w:r w:rsidRPr="00933B86">
              <w:rPr>
                <w:rFonts w:ascii="Times New Roman" w:hAnsi="Times New Roman" w:cs="Times New Roman"/>
                <w:sz w:val="24"/>
                <w:szCs w:val="24"/>
              </w:rPr>
              <w:t>л/</w:t>
            </w:r>
            <w:proofErr w:type="spellStart"/>
            <w:r w:rsidRPr="00933B86">
              <w:rPr>
                <w:rFonts w:ascii="Times New Roman" w:hAnsi="Times New Roman" w:cs="Times New Roman"/>
                <w:sz w:val="24"/>
                <w:szCs w:val="24"/>
              </w:rPr>
              <w:t>сч</w:t>
            </w:r>
            <w:proofErr w:type="spellEnd"/>
            <w:r w:rsidRPr="00933B86">
              <w:rPr>
                <w:rFonts w:ascii="Times New Roman" w:hAnsi="Times New Roman" w:cs="Times New Roman"/>
                <w:sz w:val="24"/>
                <w:szCs w:val="24"/>
              </w:rPr>
              <w:t xml:space="preserve"> 04433D17700</w:t>
            </w:r>
          </w:p>
          <w:p w:rsidR="0096627F" w:rsidRPr="00933B86" w:rsidRDefault="0096627F" w:rsidP="00BD5115">
            <w:pPr>
              <w:pStyle w:val="ConsNonformat"/>
              <w:ind w:right="0"/>
              <w:rPr>
                <w:rFonts w:ascii="Times New Roman" w:hAnsi="Times New Roman" w:cs="Times New Roman"/>
                <w:sz w:val="24"/>
                <w:szCs w:val="24"/>
              </w:rPr>
            </w:pPr>
            <w:r w:rsidRPr="00933B86">
              <w:rPr>
                <w:rFonts w:ascii="Times New Roman" w:hAnsi="Times New Roman" w:cs="Times New Roman"/>
                <w:sz w:val="24"/>
                <w:szCs w:val="24"/>
              </w:rPr>
              <w:t xml:space="preserve">Банк получателя: ОТДЕЛЕНИЕ КУРГАН БАНКА РОССИИ// УФК по Курганской области г. Курган         </w:t>
            </w:r>
          </w:p>
          <w:p w:rsidR="0096627F" w:rsidRPr="00933B86" w:rsidRDefault="0096627F" w:rsidP="00BD5115">
            <w:pPr>
              <w:pStyle w:val="ConsNonformat"/>
              <w:ind w:right="0"/>
              <w:rPr>
                <w:rFonts w:ascii="Times New Roman" w:hAnsi="Times New Roman" w:cs="Times New Roman"/>
                <w:sz w:val="24"/>
                <w:szCs w:val="24"/>
              </w:rPr>
            </w:pPr>
            <w:r w:rsidRPr="00933B86">
              <w:rPr>
                <w:rFonts w:ascii="Times New Roman" w:hAnsi="Times New Roman" w:cs="Times New Roman"/>
                <w:sz w:val="24"/>
                <w:szCs w:val="24"/>
              </w:rPr>
              <w:t>Счет банка получателя: 40102810345370000037, БИК 013735150</w:t>
            </w:r>
          </w:p>
          <w:p w:rsidR="0096627F" w:rsidRPr="00933B86" w:rsidRDefault="0096627F" w:rsidP="00BD5115">
            <w:pPr>
              <w:pStyle w:val="ConsNonformat"/>
              <w:ind w:right="0"/>
              <w:rPr>
                <w:rFonts w:ascii="Times New Roman" w:hAnsi="Times New Roman" w:cs="Times New Roman"/>
                <w:sz w:val="24"/>
                <w:szCs w:val="24"/>
              </w:rPr>
            </w:pPr>
          </w:p>
          <w:p w:rsidR="0096627F" w:rsidRPr="00933B86" w:rsidRDefault="0096627F" w:rsidP="00BD5115">
            <w:pPr>
              <w:pStyle w:val="ConsNonformat"/>
              <w:ind w:right="0"/>
              <w:rPr>
                <w:rFonts w:ascii="Times New Roman" w:hAnsi="Times New Roman" w:cs="Times New Roman"/>
                <w:sz w:val="24"/>
                <w:szCs w:val="24"/>
              </w:rPr>
            </w:pPr>
            <w:r w:rsidRPr="00933B86">
              <w:rPr>
                <w:rFonts w:ascii="Times New Roman" w:hAnsi="Times New Roman" w:cs="Times New Roman"/>
                <w:sz w:val="24"/>
                <w:szCs w:val="24"/>
              </w:rPr>
              <w:t>Глава Варгашинского муниципального округа Курганской области</w:t>
            </w:r>
          </w:p>
          <w:p w:rsidR="0096627F" w:rsidRPr="00933B86" w:rsidRDefault="0096627F" w:rsidP="00BD5115">
            <w:pPr>
              <w:pStyle w:val="ConsNonformat"/>
              <w:ind w:right="0"/>
              <w:rPr>
                <w:rFonts w:ascii="Times New Roman" w:hAnsi="Times New Roman" w:cs="Times New Roman"/>
                <w:sz w:val="24"/>
                <w:szCs w:val="24"/>
              </w:rPr>
            </w:pPr>
            <w:r w:rsidRPr="00933B86">
              <w:rPr>
                <w:rFonts w:ascii="Times New Roman" w:hAnsi="Times New Roman" w:cs="Times New Roman"/>
                <w:sz w:val="24"/>
                <w:szCs w:val="24"/>
              </w:rPr>
              <w:t>_____________________________Э.В. Тимофеев</w:t>
            </w:r>
          </w:p>
          <w:p w:rsidR="0096627F" w:rsidRPr="00933B86" w:rsidRDefault="0096627F" w:rsidP="00BD5115">
            <w:pPr>
              <w:pStyle w:val="ConsNonformat"/>
              <w:ind w:right="0"/>
              <w:rPr>
                <w:rFonts w:ascii="Times New Roman" w:hAnsi="Times New Roman" w:cs="Times New Roman"/>
                <w:sz w:val="28"/>
                <w:szCs w:val="28"/>
              </w:rPr>
            </w:pPr>
            <w:proofErr w:type="spellStart"/>
            <w:r w:rsidRPr="00933B86">
              <w:rPr>
                <w:rFonts w:ascii="Times New Roman" w:hAnsi="Times New Roman" w:cs="Times New Roman"/>
                <w:sz w:val="24"/>
                <w:szCs w:val="24"/>
              </w:rPr>
              <w:t>м.п</w:t>
            </w:r>
            <w:proofErr w:type="spellEnd"/>
            <w:r w:rsidRPr="00933B86">
              <w:rPr>
                <w:rFonts w:ascii="Times New Roman" w:hAnsi="Times New Roman" w:cs="Times New Roman"/>
                <w:sz w:val="24"/>
                <w:szCs w:val="24"/>
              </w:rPr>
              <w:t>.</w:t>
            </w:r>
            <w:r w:rsidRPr="00933B86">
              <w:rPr>
                <w:rFonts w:ascii="Times New Roman" w:hAnsi="Times New Roman" w:cs="Times New Roman"/>
                <w:sz w:val="28"/>
                <w:szCs w:val="28"/>
              </w:rPr>
              <w:t xml:space="preserve">                 </w:t>
            </w:r>
          </w:p>
        </w:tc>
        <w:tc>
          <w:tcPr>
            <w:tcW w:w="4152" w:type="dxa"/>
            <w:shd w:val="clear" w:color="auto" w:fill="auto"/>
          </w:tcPr>
          <w:p w:rsidR="0096627F" w:rsidRPr="00933B86" w:rsidRDefault="0096627F" w:rsidP="00BD5115">
            <w:pPr>
              <w:pStyle w:val="ConsPlusNonformat"/>
              <w:ind w:firstLine="567"/>
              <w:jc w:val="both"/>
              <w:rPr>
                <w:rFonts w:ascii="Times New Roman" w:hAnsi="Times New Roman" w:cs="Times New Roman"/>
                <w:sz w:val="24"/>
                <w:szCs w:val="24"/>
              </w:rPr>
            </w:pPr>
            <w:r w:rsidRPr="00933B86">
              <w:rPr>
                <w:rFonts w:ascii="Times New Roman" w:hAnsi="Times New Roman" w:cs="Times New Roman"/>
                <w:sz w:val="24"/>
                <w:szCs w:val="24"/>
              </w:rPr>
              <w:t>Сторона 2:</w:t>
            </w: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nformat"/>
              <w:ind w:firstLine="567"/>
              <w:jc w:val="both"/>
              <w:rPr>
                <w:rFonts w:ascii="Times New Roman" w:hAnsi="Times New Roman" w:cs="Times New Roman"/>
                <w:sz w:val="28"/>
                <w:szCs w:val="28"/>
              </w:rPr>
            </w:pPr>
          </w:p>
          <w:p w:rsidR="0096627F" w:rsidRPr="00933B86" w:rsidRDefault="0096627F" w:rsidP="00BD5115">
            <w:pPr>
              <w:pStyle w:val="ConsPlusNormal"/>
              <w:ind w:firstLine="0"/>
              <w:outlineLvl w:val="2"/>
              <w:rPr>
                <w:rFonts w:ascii="Times New Roman" w:hAnsi="Times New Roman" w:cs="Times New Roman"/>
                <w:sz w:val="28"/>
                <w:szCs w:val="28"/>
              </w:rPr>
            </w:pPr>
            <w:r w:rsidRPr="00933B86">
              <w:rPr>
                <w:rFonts w:ascii="Times New Roman" w:hAnsi="Times New Roman" w:cs="Times New Roman"/>
                <w:sz w:val="28"/>
                <w:szCs w:val="28"/>
              </w:rPr>
              <w:t>_________________/__________/</w:t>
            </w:r>
          </w:p>
          <w:p w:rsidR="0096627F" w:rsidRPr="00933B86" w:rsidRDefault="0096627F" w:rsidP="00BD5115">
            <w:pPr>
              <w:pStyle w:val="ConsPlusNormal"/>
              <w:ind w:firstLine="0"/>
              <w:outlineLvl w:val="2"/>
              <w:rPr>
                <w:rFonts w:ascii="Times New Roman" w:hAnsi="Times New Roman" w:cs="Times New Roman"/>
                <w:sz w:val="24"/>
                <w:szCs w:val="24"/>
              </w:rPr>
            </w:pPr>
            <w:proofErr w:type="spellStart"/>
            <w:r w:rsidRPr="00933B86">
              <w:rPr>
                <w:rFonts w:ascii="Times New Roman" w:hAnsi="Times New Roman" w:cs="Times New Roman"/>
                <w:sz w:val="24"/>
                <w:szCs w:val="24"/>
              </w:rPr>
              <w:t>м.п</w:t>
            </w:r>
            <w:proofErr w:type="spellEnd"/>
            <w:r w:rsidRPr="00933B86">
              <w:rPr>
                <w:rFonts w:ascii="Times New Roman" w:hAnsi="Times New Roman" w:cs="Times New Roman"/>
                <w:sz w:val="24"/>
                <w:szCs w:val="24"/>
              </w:rPr>
              <w:t>.</w:t>
            </w:r>
          </w:p>
        </w:tc>
      </w:tr>
    </w:tbl>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013303" w:rsidRPr="00B64D33" w:rsidTr="0045700C">
        <w:tc>
          <w:tcPr>
            <w:tcW w:w="3261" w:type="dxa"/>
          </w:tcPr>
          <w:p w:rsidR="00013303" w:rsidRDefault="00013303" w:rsidP="00953178">
            <w:pPr>
              <w:suppressAutoHyphens/>
              <w:ind w:right="-1"/>
              <w:jc w:val="center"/>
              <w:rPr>
                <w:rFonts w:ascii="Times New Roman" w:hAnsi="Times New Roman"/>
                <w:b/>
                <w:bCs/>
                <w:sz w:val="28"/>
                <w:szCs w:val="28"/>
                <w:lang w:val="ru-RU"/>
              </w:rPr>
            </w:pPr>
          </w:p>
        </w:tc>
        <w:tc>
          <w:tcPr>
            <w:tcW w:w="6095" w:type="dxa"/>
          </w:tcPr>
          <w:p w:rsidR="00F24C83" w:rsidRDefault="00F24C83" w:rsidP="00953178">
            <w:pPr>
              <w:suppressAutoHyphens/>
              <w:ind w:right="-1"/>
              <w:jc w:val="both"/>
              <w:rPr>
                <w:rFonts w:ascii="Times New Roman" w:hAnsi="Times New Roman"/>
                <w:sz w:val="28"/>
                <w:szCs w:val="28"/>
                <w:lang w:val="ru-RU"/>
              </w:rPr>
            </w:pPr>
          </w:p>
          <w:p w:rsidR="00F24C83" w:rsidRDefault="00F24C83" w:rsidP="00953178">
            <w:pPr>
              <w:suppressAutoHyphens/>
              <w:ind w:right="-1"/>
              <w:jc w:val="both"/>
              <w:rPr>
                <w:rFonts w:ascii="Times New Roman" w:hAnsi="Times New Roman"/>
                <w:sz w:val="28"/>
                <w:szCs w:val="28"/>
                <w:lang w:val="ru-RU"/>
              </w:rPr>
            </w:pPr>
          </w:p>
          <w:p w:rsidR="006D076E" w:rsidRDefault="006D076E" w:rsidP="00953178">
            <w:pPr>
              <w:suppressAutoHyphens/>
              <w:ind w:right="-1"/>
              <w:jc w:val="both"/>
              <w:rPr>
                <w:rFonts w:ascii="Times New Roman" w:hAnsi="Times New Roman"/>
                <w:sz w:val="28"/>
                <w:szCs w:val="28"/>
                <w:lang w:val="ru-RU"/>
              </w:rPr>
            </w:pPr>
          </w:p>
          <w:p w:rsidR="006D076E" w:rsidRDefault="006D076E" w:rsidP="00953178">
            <w:pPr>
              <w:suppressAutoHyphens/>
              <w:ind w:right="-1"/>
              <w:jc w:val="both"/>
              <w:rPr>
                <w:rFonts w:ascii="Times New Roman" w:hAnsi="Times New Roman"/>
                <w:sz w:val="28"/>
                <w:szCs w:val="28"/>
                <w:lang w:val="ru-RU"/>
              </w:rPr>
            </w:pPr>
          </w:p>
          <w:p w:rsidR="006D076E" w:rsidRDefault="006D076E" w:rsidP="00953178">
            <w:pPr>
              <w:suppressAutoHyphens/>
              <w:ind w:right="-1"/>
              <w:jc w:val="both"/>
              <w:rPr>
                <w:rFonts w:ascii="Times New Roman" w:hAnsi="Times New Roman"/>
                <w:sz w:val="28"/>
                <w:szCs w:val="28"/>
                <w:lang w:val="ru-RU"/>
              </w:rPr>
            </w:pPr>
          </w:p>
          <w:p w:rsidR="00B01AAC" w:rsidRDefault="00B01AAC" w:rsidP="00953178">
            <w:pPr>
              <w:suppressAutoHyphens/>
              <w:ind w:right="-1"/>
              <w:jc w:val="both"/>
              <w:rPr>
                <w:rFonts w:ascii="Times New Roman" w:hAnsi="Times New Roman"/>
                <w:sz w:val="28"/>
                <w:szCs w:val="28"/>
                <w:lang w:val="ru-RU"/>
              </w:rPr>
            </w:pPr>
          </w:p>
          <w:p w:rsidR="00B01AAC" w:rsidRDefault="00B01AAC" w:rsidP="00953178">
            <w:pPr>
              <w:suppressAutoHyphens/>
              <w:ind w:right="-1"/>
              <w:jc w:val="both"/>
              <w:rPr>
                <w:rFonts w:ascii="Times New Roman" w:hAnsi="Times New Roman"/>
                <w:sz w:val="28"/>
                <w:szCs w:val="28"/>
                <w:lang w:val="ru-RU"/>
              </w:rPr>
            </w:pPr>
          </w:p>
          <w:p w:rsidR="00B01AAC" w:rsidRDefault="00B01AAC" w:rsidP="00953178">
            <w:pPr>
              <w:suppressAutoHyphens/>
              <w:ind w:right="-1"/>
              <w:jc w:val="both"/>
              <w:rPr>
                <w:rFonts w:ascii="Times New Roman" w:hAnsi="Times New Roman"/>
                <w:sz w:val="28"/>
                <w:szCs w:val="28"/>
                <w:lang w:val="ru-RU"/>
              </w:rPr>
            </w:pPr>
          </w:p>
          <w:p w:rsidR="00013303" w:rsidRPr="0096627F" w:rsidRDefault="00013303" w:rsidP="00953178">
            <w:pPr>
              <w:suppressAutoHyphens/>
              <w:ind w:right="-1"/>
              <w:jc w:val="both"/>
              <w:rPr>
                <w:rFonts w:ascii="Times New Roman" w:hAnsi="Times New Roman"/>
                <w:sz w:val="28"/>
                <w:szCs w:val="28"/>
                <w:lang w:val="ru-RU"/>
              </w:rPr>
            </w:pPr>
            <w:r w:rsidRPr="0096627F">
              <w:rPr>
                <w:rFonts w:ascii="Times New Roman" w:hAnsi="Times New Roman"/>
                <w:sz w:val="28"/>
                <w:szCs w:val="28"/>
                <w:lang w:val="ru-RU"/>
              </w:rPr>
              <w:lastRenderedPageBreak/>
              <w:t xml:space="preserve">Приложение </w:t>
            </w:r>
            <w:r>
              <w:rPr>
                <w:rFonts w:ascii="Times New Roman" w:hAnsi="Times New Roman"/>
                <w:sz w:val="28"/>
                <w:szCs w:val="28"/>
                <w:lang w:val="ru-RU"/>
              </w:rPr>
              <w:t>2</w:t>
            </w:r>
            <w:r w:rsidRPr="0096627F">
              <w:rPr>
                <w:rFonts w:ascii="Times New Roman" w:hAnsi="Times New Roman"/>
                <w:sz w:val="28"/>
                <w:szCs w:val="28"/>
                <w:lang w:val="ru-RU"/>
              </w:rPr>
              <w:t xml:space="preserve"> к Порядку проведения торгов на право заключения договор</w:t>
            </w:r>
            <w:r w:rsidR="001741F5">
              <w:rPr>
                <w:rFonts w:ascii="Times New Roman" w:hAnsi="Times New Roman"/>
                <w:sz w:val="28"/>
                <w:szCs w:val="28"/>
                <w:lang w:val="ru-RU"/>
              </w:rPr>
              <w:t>ов</w:t>
            </w:r>
            <w:r w:rsidRPr="0096627F">
              <w:rPr>
                <w:rFonts w:ascii="Times New Roman" w:hAnsi="Times New Roman"/>
                <w:sz w:val="28"/>
                <w:szCs w:val="28"/>
                <w:lang w:val="ru-RU"/>
              </w:rPr>
              <w:t xml:space="preserve"> на размещение нестационарного торгового объекта и нестационарного объекта по оказанию услуг общественного питания (бытовых услуг) на территории Варгашинского муниципального округа Курганской области </w:t>
            </w:r>
          </w:p>
        </w:tc>
      </w:tr>
    </w:tbl>
    <w:p w:rsidR="00013303" w:rsidRDefault="00013303" w:rsidP="00174F4E">
      <w:pPr>
        <w:jc w:val="center"/>
        <w:rPr>
          <w:rFonts w:ascii="Times New Roman" w:hAnsi="Times New Roman"/>
          <w:b/>
          <w:sz w:val="28"/>
          <w:szCs w:val="28"/>
          <w:lang w:val="ru-RU"/>
        </w:rPr>
      </w:pPr>
    </w:p>
    <w:p w:rsidR="00516A49" w:rsidRPr="009E7CCA" w:rsidRDefault="00516A49" w:rsidP="00516A49">
      <w:pPr>
        <w:autoSpaceDE w:val="0"/>
        <w:autoSpaceDN w:val="0"/>
        <w:adjustRightInd w:val="0"/>
        <w:jc w:val="center"/>
        <w:rPr>
          <w:rFonts w:ascii="Times New Roman" w:eastAsiaTheme="minorHAnsi" w:hAnsi="Times New Roman"/>
          <w:b/>
          <w:bCs/>
          <w:sz w:val="28"/>
          <w:szCs w:val="28"/>
          <w:lang w:val="ru-RU" w:bidi="ar-SA"/>
        </w:rPr>
      </w:pPr>
      <w:r w:rsidRPr="009E7CCA">
        <w:rPr>
          <w:rFonts w:ascii="Times New Roman" w:eastAsiaTheme="minorHAnsi" w:hAnsi="Times New Roman"/>
          <w:b/>
          <w:bCs/>
          <w:sz w:val="28"/>
          <w:szCs w:val="28"/>
          <w:lang w:val="ru-RU" w:bidi="ar-SA"/>
        </w:rPr>
        <w:t xml:space="preserve">Методика </w:t>
      </w:r>
    </w:p>
    <w:p w:rsidR="004F06C7" w:rsidRDefault="00516A49" w:rsidP="00516A49">
      <w:pPr>
        <w:autoSpaceDE w:val="0"/>
        <w:autoSpaceDN w:val="0"/>
        <w:adjustRightInd w:val="0"/>
        <w:jc w:val="center"/>
        <w:rPr>
          <w:rFonts w:ascii="Times New Roman" w:hAnsi="Times New Roman"/>
          <w:b/>
          <w:bCs/>
          <w:sz w:val="28"/>
          <w:szCs w:val="28"/>
          <w:lang w:val="ru-RU"/>
        </w:rPr>
      </w:pPr>
      <w:r w:rsidRPr="009E7CCA">
        <w:rPr>
          <w:rFonts w:ascii="Times New Roman" w:eastAsiaTheme="minorHAnsi" w:hAnsi="Times New Roman"/>
          <w:b/>
          <w:bCs/>
          <w:sz w:val="28"/>
          <w:szCs w:val="28"/>
          <w:lang w:val="ru-RU" w:bidi="ar-SA"/>
        </w:rPr>
        <w:t xml:space="preserve">определения размера платы за размещение </w:t>
      </w:r>
      <w:r w:rsidRPr="009E7CCA">
        <w:rPr>
          <w:rFonts w:ascii="Times New Roman" w:hAnsi="Times New Roman"/>
          <w:b/>
          <w:bCs/>
          <w:sz w:val="28"/>
          <w:szCs w:val="28"/>
          <w:lang w:val="ru-RU"/>
        </w:rPr>
        <w:t>нестационарного торгового объекта и нестационарного объекта по оказанию услуг общественного питания (бытовых услуг) на территории Варгашинского муниципального округа Курганской области</w:t>
      </w:r>
    </w:p>
    <w:p w:rsidR="002F6839" w:rsidRDefault="002F6839" w:rsidP="00516A49">
      <w:pPr>
        <w:autoSpaceDE w:val="0"/>
        <w:autoSpaceDN w:val="0"/>
        <w:adjustRightInd w:val="0"/>
        <w:jc w:val="center"/>
        <w:rPr>
          <w:rFonts w:ascii="Times New Roman" w:hAnsi="Times New Roman"/>
          <w:b/>
          <w:bCs/>
          <w:sz w:val="28"/>
          <w:szCs w:val="28"/>
          <w:lang w:val="ru-RU"/>
        </w:rPr>
      </w:pPr>
    </w:p>
    <w:p w:rsidR="002F6839" w:rsidRPr="002F6839" w:rsidRDefault="002F6839" w:rsidP="001741F5">
      <w:pPr>
        <w:suppressAutoHyphens/>
        <w:ind w:right="-1" w:firstLine="567"/>
        <w:jc w:val="both"/>
        <w:rPr>
          <w:rFonts w:ascii="Times New Roman" w:eastAsiaTheme="minorHAnsi" w:hAnsi="Times New Roman"/>
          <w:color w:val="000000"/>
          <w:sz w:val="28"/>
          <w:szCs w:val="28"/>
          <w:lang w:val="ru-RU" w:bidi="ar-SA"/>
        </w:rPr>
      </w:pPr>
      <w:r w:rsidRPr="00DA2444">
        <w:rPr>
          <w:rFonts w:ascii="Times New Roman" w:eastAsiaTheme="minorHAnsi" w:hAnsi="Times New Roman"/>
          <w:color w:val="000000"/>
          <w:sz w:val="28"/>
          <w:szCs w:val="28"/>
          <w:lang w:val="ru-RU" w:bidi="ar-SA"/>
        </w:rPr>
        <w:t xml:space="preserve">1. </w:t>
      </w:r>
      <w:r w:rsidRPr="002F6839">
        <w:rPr>
          <w:rFonts w:ascii="Times New Roman" w:eastAsiaTheme="minorHAnsi" w:hAnsi="Times New Roman"/>
          <w:color w:val="000000"/>
          <w:sz w:val="28"/>
          <w:szCs w:val="28"/>
          <w:lang w:val="ru-RU" w:bidi="ar-SA"/>
        </w:rPr>
        <w:t>Основанием для взимания</w:t>
      </w:r>
      <w:r w:rsidR="00DB543C">
        <w:rPr>
          <w:rFonts w:ascii="Times New Roman" w:eastAsiaTheme="minorHAnsi" w:hAnsi="Times New Roman"/>
          <w:color w:val="000000"/>
          <w:sz w:val="28"/>
          <w:szCs w:val="28"/>
          <w:lang w:val="ru-RU" w:bidi="ar-SA"/>
        </w:rPr>
        <w:t xml:space="preserve"> п</w:t>
      </w:r>
      <w:r w:rsidRPr="002F6839">
        <w:rPr>
          <w:rFonts w:ascii="Times New Roman" w:eastAsiaTheme="minorHAnsi" w:hAnsi="Times New Roman"/>
          <w:color w:val="000000"/>
          <w:sz w:val="28"/>
          <w:szCs w:val="28"/>
          <w:lang w:val="ru-RU" w:bidi="ar-SA"/>
        </w:rPr>
        <w:t xml:space="preserve">латы за размещение нестационарного </w:t>
      </w:r>
      <w:r w:rsidR="00ED5E73">
        <w:rPr>
          <w:rFonts w:ascii="Times New Roman" w:eastAsiaTheme="minorHAnsi" w:hAnsi="Times New Roman"/>
          <w:color w:val="000000"/>
          <w:sz w:val="28"/>
          <w:szCs w:val="28"/>
          <w:lang w:val="ru-RU" w:bidi="ar-SA"/>
        </w:rPr>
        <w:t xml:space="preserve">торгового </w:t>
      </w:r>
      <w:r w:rsidRPr="002F6839">
        <w:rPr>
          <w:rFonts w:ascii="Times New Roman" w:eastAsiaTheme="minorHAnsi" w:hAnsi="Times New Roman"/>
          <w:color w:val="000000"/>
          <w:sz w:val="28"/>
          <w:szCs w:val="28"/>
          <w:lang w:val="ru-RU" w:bidi="ar-SA"/>
        </w:rPr>
        <w:t xml:space="preserve">объекта </w:t>
      </w:r>
      <w:r w:rsidR="00ED5E73">
        <w:rPr>
          <w:rFonts w:ascii="Times New Roman" w:eastAsiaTheme="minorHAnsi" w:hAnsi="Times New Roman"/>
          <w:color w:val="000000"/>
          <w:sz w:val="28"/>
          <w:szCs w:val="28"/>
          <w:lang w:val="ru-RU" w:bidi="ar-SA"/>
        </w:rPr>
        <w:t xml:space="preserve">и </w:t>
      </w:r>
      <w:r w:rsidR="00ED5E73" w:rsidRPr="002F6839">
        <w:rPr>
          <w:rFonts w:ascii="Times New Roman" w:eastAsiaTheme="minorHAnsi" w:hAnsi="Times New Roman"/>
          <w:color w:val="000000"/>
          <w:sz w:val="28"/>
          <w:szCs w:val="28"/>
          <w:lang w:val="ru-RU" w:bidi="ar-SA"/>
        </w:rPr>
        <w:t xml:space="preserve">нестационарного объекта </w:t>
      </w:r>
      <w:r w:rsidRPr="002F6839">
        <w:rPr>
          <w:rFonts w:ascii="Times New Roman" w:eastAsiaTheme="minorHAnsi" w:hAnsi="Times New Roman"/>
          <w:color w:val="000000"/>
          <w:sz w:val="28"/>
          <w:szCs w:val="28"/>
          <w:lang w:val="ru-RU" w:bidi="ar-SA"/>
        </w:rPr>
        <w:t>по оказанию услуг общественного</w:t>
      </w:r>
      <w:r>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питания (бытовых услуг)</w:t>
      </w:r>
      <w:r w:rsidR="00DB543C">
        <w:rPr>
          <w:rFonts w:ascii="Times New Roman" w:eastAsiaTheme="minorHAnsi" w:hAnsi="Times New Roman"/>
          <w:color w:val="000000"/>
          <w:sz w:val="28"/>
          <w:szCs w:val="28"/>
          <w:lang w:val="ru-RU" w:bidi="ar-SA"/>
        </w:rPr>
        <w:t xml:space="preserve"> (далее – Плата за размещение</w:t>
      </w:r>
      <w:r w:rsidR="006D076E">
        <w:rPr>
          <w:rFonts w:ascii="Times New Roman" w:eastAsiaTheme="minorHAnsi" w:hAnsi="Times New Roman"/>
          <w:color w:val="000000"/>
          <w:sz w:val="28"/>
          <w:szCs w:val="28"/>
          <w:lang w:val="ru-RU" w:bidi="ar-SA"/>
        </w:rPr>
        <w:t xml:space="preserve"> объекта</w:t>
      </w:r>
      <w:r w:rsidR="00DB543C">
        <w:rPr>
          <w:rFonts w:ascii="Times New Roman" w:eastAsiaTheme="minorHAnsi" w:hAnsi="Times New Roman"/>
          <w:color w:val="000000"/>
          <w:sz w:val="28"/>
          <w:szCs w:val="28"/>
          <w:lang w:val="ru-RU" w:bidi="ar-SA"/>
        </w:rPr>
        <w:t>) является договор на право размещени</w:t>
      </w:r>
      <w:r w:rsidR="00F24C83">
        <w:rPr>
          <w:rFonts w:ascii="Times New Roman" w:eastAsiaTheme="minorHAnsi" w:hAnsi="Times New Roman"/>
          <w:color w:val="000000"/>
          <w:sz w:val="28"/>
          <w:szCs w:val="28"/>
          <w:lang w:val="ru-RU" w:bidi="ar-SA"/>
        </w:rPr>
        <w:t>я</w:t>
      </w:r>
      <w:r w:rsidRPr="002F6839">
        <w:rPr>
          <w:rFonts w:ascii="Times New Roman" w:eastAsiaTheme="minorHAnsi" w:hAnsi="Times New Roman"/>
          <w:color w:val="000000"/>
          <w:sz w:val="28"/>
          <w:szCs w:val="28"/>
          <w:lang w:val="ru-RU" w:bidi="ar-SA"/>
        </w:rPr>
        <w:t xml:space="preserve"> </w:t>
      </w:r>
      <w:r w:rsidR="00DB543C" w:rsidRPr="002F6839">
        <w:rPr>
          <w:rFonts w:ascii="Times New Roman" w:eastAsiaTheme="minorHAnsi" w:hAnsi="Times New Roman"/>
          <w:color w:val="000000"/>
          <w:sz w:val="28"/>
          <w:szCs w:val="28"/>
          <w:lang w:val="ru-RU" w:bidi="ar-SA"/>
        </w:rPr>
        <w:t xml:space="preserve">нестационарного </w:t>
      </w:r>
      <w:r w:rsidR="00DB543C">
        <w:rPr>
          <w:rFonts w:ascii="Times New Roman" w:eastAsiaTheme="minorHAnsi" w:hAnsi="Times New Roman"/>
          <w:color w:val="000000"/>
          <w:sz w:val="28"/>
          <w:szCs w:val="28"/>
          <w:lang w:val="ru-RU" w:bidi="ar-SA"/>
        </w:rPr>
        <w:t xml:space="preserve">торгового </w:t>
      </w:r>
      <w:r w:rsidR="00DB543C" w:rsidRPr="002F6839">
        <w:rPr>
          <w:rFonts w:ascii="Times New Roman" w:eastAsiaTheme="minorHAnsi" w:hAnsi="Times New Roman"/>
          <w:color w:val="000000"/>
          <w:sz w:val="28"/>
          <w:szCs w:val="28"/>
          <w:lang w:val="ru-RU" w:bidi="ar-SA"/>
        </w:rPr>
        <w:t xml:space="preserve">объекта </w:t>
      </w:r>
      <w:r w:rsidR="00DB543C">
        <w:rPr>
          <w:rFonts w:ascii="Times New Roman" w:eastAsiaTheme="minorHAnsi" w:hAnsi="Times New Roman"/>
          <w:color w:val="000000"/>
          <w:sz w:val="28"/>
          <w:szCs w:val="28"/>
          <w:lang w:val="ru-RU" w:bidi="ar-SA"/>
        </w:rPr>
        <w:t xml:space="preserve">и </w:t>
      </w:r>
      <w:r w:rsidR="00DB543C" w:rsidRPr="002F6839">
        <w:rPr>
          <w:rFonts w:ascii="Times New Roman" w:eastAsiaTheme="minorHAnsi" w:hAnsi="Times New Roman"/>
          <w:color w:val="000000"/>
          <w:sz w:val="28"/>
          <w:szCs w:val="28"/>
          <w:lang w:val="ru-RU" w:bidi="ar-SA"/>
        </w:rPr>
        <w:t>нестационарного объекта по оказанию услуг общественного</w:t>
      </w:r>
      <w:r w:rsidR="00DB543C">
        <w:rPr>
          <w:rFonts w:ascii="Times New Roman" w:eastAsiaTheme="minorHAnsi" w:hAnsi="Times New Roman"/>
          <w:color w:val="000000"/>
          <w:sz w:val="28"/>
          <w:szCs w:val="28"/>
          <w:lang w:val="ru-RU" w:bidi="ar-SA"/>
        </w:rPr>
        <w:t xml:space="preserve"> </w:t>
      </w:r>
      <w:r w:rsidR="00DB543C" w:rsidRPr="002F6839">
        <w:rPr>
          <w:rFonts w:ascii="Times New Roman" w:eastAsiaTheme="minorHAnsi" w:hAnsi="Times New Roman"/>
          <w:color w:val="000000"/>
          <w:sz w:val="28"/>
          <w:szCs w:val="28"/>
          <w:lang w:val="ru-RU" w:bidi="ar-SA"/>
        </w:rPr>
        <w:t>питания (бытовых услуг)</w:t>
      </w:r>
      <w:r w:rsidR="00DB543C">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(далее - Договор).</w:t>
      </w:r>
    </w:p>
    <w:p w:rsidR="002F6839" w:rsidRPr="002F6839" w:rsidRDefault="00DB543C" w:rsidP="002F6839">
      <w:pPr>
        <w:autoSpaceDE w:val="0"/>
        <w:autoSpaceDN w:val="0"/>
        <w:adjustRightInd w:val="0"/>
        <w:ind w:firstLine="567"/>
        <w:jc w:val="both"/>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2</w:t>
      </w:r>
      <w:r w:rsidR="002F6839" w:rsidRPr="002F6839">
        <w:rPr>
          <w:rFonts w:ascii="Times New Roman" w:eastAsiaTheme="minorHAnsi" w:hAnsi="Times New Roman"/>
          <w:color w:val="000000"/>
          <w:sz w:val="28"/>
          <w:szCs w:val="28"/>
          <w:lang w:val="ru-RU" w:bidi="ar-SA"/>
        </w:rPr>
        <w:t xml:space="preserve">. Размер </w:t>
      </w:r>
      <w:r>
        <w:rPr>
          <w:rFonts w:ascii="Times New Roman" w:eastAsiaTheme="minorHAnsi" w:hAnsi="Times New Roman"/>
          <w:color w:val="000000"/>
          <w:sz w:val="28"/>
          <w:szCs w:val="28"/>
          <w:lang w:val="ru-RU" w:bidi="ar-SA"/>
        </w:rPr>
        <w:t>П</w:t>
      </w:r>
      <w:r w:rsidR="002F6839" w:rsidRPr="002F6839">
        <w:rPr>
          <w:rFonts w:ascii="Times New Roman" w:eastAsiaTheme="minorHAnsi" w:hAnsi="Times New Roman"/>
          <w:color w:val="000000"/>
          <w:sz w:val="28"/>
          <w:szCs w:val="28"/>
          <w:lang w:val="ru-RU" w:bidi="ar-SA"/>
        </w:rPr>
        <w:t>латы за размещение</w:t>
      </w:r>
      <w:r w:rsidR="006D076E">
        <w:rPr>
          <w:rFonts w:ascii="Times New Roman" w:eastAsiaTheme="minorHAnsi" w:hAnsi="Times New Roman"/>
          <w:color w:val="000000"/>
          <w:sz w:val="28"/>
          <w:szCs w:val="28"/>
          <w:lang w:val="ru-RU" w:bidi="ar-SA"/>
        </w:rPr>
        <w:t xml:space="preserve"> объекта</w:t>
      </w:r>
      <w:r w:rsidR="002F6839" w:rsidRPr="002F6839">
        <w:rPr>
          <w:rFonts w:ascii="Times New Roman" w:eastAsiaTheme="minorHAnsi" w:hAnsi="Times New Roman"/>
          <w:color w:val="000000"/>
          <w:sz w:val="28"/>
          <w:szCs w:val="28"/>
          <w:lang w:val="ru-RU" w:bidi="ar-SA"/>
        </w:rPr>
        <w:t>, рассчитанный в соответствии с настоящей</w:t>
      </w:r>
      <w:r w:rsidR="00953178">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 xml:space="preserve">Методикой, используется для определения </w:t>
      </w:r>
      <w:r>
        <w:rPr>
          <w:rFonts w:ascii="Times New Roman" w:eastAsiaTheme="minorHAnsi" w:hAnsi="Times New Roman"/>
          <w:color w:val="000000"/>
          <w:sz w:val="28"/>
          <w:szCs w:val="28"/>
          <w:lang w:val="ru-RU" w:bidi="ar-SA"/>
        </w:rPr>
        <w:t>размера начальной (минимальной) цены за</w:t>
      </w:r>
      <w:r w:rsidR="00953178">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 xml:space="preserve">размещение </w:t>
      </w:r>
      <w:r w:rsidR="00EA2970" w:rsidRPr="002F6839">
        <w:rPr>
          <w:rFonts w:ascii="Times New Roman" w:eastAsiaTheme="minorHAnsi" w:hAnsi="Times New Roman"/>
          <w:color w:val="000000"/>
          <w:sz w:val="28"/>
          <w:szCs w:val="28"/>
          <w:lang w:val="ru-RU" w:bidi="ar-SA"/>
        </w:rPr>
        <w:t xml:space="preserve">нестационарного </w:t>
      </w:r>
      <w:r w:rsidR="00EA2970">
        <w:rPr>
          <w:rFonts w:ascii="Times New Roman" w:eastAsiaTheme="minorHAnsi" w:hAnsi="Times New Roman"/>
          <w:color w:val="000000"/>
          <w:sz w:val="28"/>
          <w:szCs w:val="28"/>
          <w:lang w:val="ru-RU" w:bidi="ar-SA"/>
        </w:rPr>
        <w:t xml:space="preserve">торгового </w:t>
      </w:r>
      <w:r w:rsidR="00EA2970" w:rsidRPr="002F6839">
        <w:rPr>
          <w:rFonts w:ascii="Times New Roman" w:eastAsiaTheme="minorHAnsi" w:hAnsi="Times New Roman"/>
          <w:color w:val="000000"/>
          <w:sz w:val="28"/>
          <w:szCs w:val="28"/>
          <w:lang w:val="ru-RU" w:bidi="ar-SA"/>
        </w:rPr>
        <w:t xml:space="preserve">объекта </w:t>
      </w:r>
      <w:r w:rsidR="00EA2970">
        <w:rPr>
          <w:rFonts w:ascii="Times New Roman" w:eastAsiaTheme="minorHAnsi" w:hAnsi="Times New Roman"/>
          <w:color w:val="000000"/>
          <w:sz w:val="28"/>
          <w:szCs w:val="28"/>
          <w:lang w:val="ru-RU" w:bidi="ar-SA"/>
        </w:rPr>
        <w:t xml:space="preserve">и </w:t>
      </w:r>
      <w:r w:rsidR="00EA2970" w:rsidRPr="002F6839">
        <w:rPr>
          <w:rFonts w:ascii="Times New Roman" w:eastAsiaTheme="minorHAnsi" w:hAnsi="Times New Roman"/>
          <w:color w:val="000000"/>
          <w:sz w:val="28"/>
          <w:szCs w:val="28"/>
          <w:lang w:val="ru-RU" w:bidi="ar-SA"/>
        </w:rPr>
        <w:t>нестационарного объекта по оказанию услуг общественного</w:t>
      </w:r>
      <w:r w:rsidR="00EA2970">
        <w:rPr>
          <w:rFonts w:ascii="Times New Roman" w:eastAsiaTheme="minorHAnsi" w:hAnsi="Times New Roman"/>
          <w:color w:val="000000"/>
          <w:sz w:val="28"/>
          <w:szCs w:val="28"/>
          <w:lang w:val="ru-RU" w:bidi="ar-SA"/>
        </w:rPr>
        <w:t xml:space="preserve"> </w:t>
      </w:r>
      <w:r w:rsidR="00EA2970" w:rsidRPr="002F6839">
        <w:rPr>
          <w:rFonts w:ascii="Times New Roman" w:eastAsiaTheme="minorHAnsi" w:hAnsi="Times New Roman"/>
          <w:color w:val="000000"/>
          <w:sz w:val="28"/>
          <w:szCs w:val="28"/>
          <w:lang w:val="ru-RU" w:bidi="ar-SA"/>
        </w:rPr>
        <w:t>питания (бытовых услуг)</w:t>
      </w:r>
      <w:r w:rsidR="00EA2970">
        <w:rPr>
          <w:rFonts w:ascii="Times New Roman" w:eastAsiaTheme="minorHAnsi" w:hAnsi="Times New Roman"/>
          <w:color w:val="000000"/>
          <w:sz w:val="28"/>
          <w:szCs w:val="28"/>
          <w:lang w:val="ru-RU" w:bidi="ar-SA"/>
        </w:rPr>
        <w:t xml:space="preserve"> на </w:t>
      </w:r>
      <w:r w:rsidR="00EA2970" w:rsidRPr="00EA2970">
        <w:rPr>
          <w:rFonts w:ascii="Times New Roman" w:hAnsi="Times New Roman"/>
          <w:sz w:val="28"/>
          <w:szCs w:val="28"/>
          <w:lang w:val="ru-RU"/>
        </w:rPr>
        <w:t>территории Варгашинского муниципального округа Курганской области</w:t>
      </w:r>
      <w:r w:rsidR="00EA2970" w:rsidRPr="002F6839">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по Договору, заключенному по результатам торгов, проводимых в</w:t>
      </w:r>
      <w:r w:rsidR="00953178">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 xml:space="preserve">форме </w:t>
      </w:r>
      <w:r w:rsidR="00ED5E73">
        <w:rPr>
          <w:rFonts w:ascii="Times New Roman" w:eastAsiaTheme="minorHAnsi" w:hAnsi="Times New Roman"/>
          <w:color w:val="000000"/>
          <w:sz w:val="28"/>
          <w:szCs w:val="28"/>
          <w:lang w:val="ru-RU" w:bidi="ar-SA"/>
        </w:rPr>
        <w:t>открытого</w:t>
      </w:r>
      <w:r w:rsidR="002F6839" w:rsidRPr="002F6839">
        <w:rPr>
          <w:rFonts w:ascii="Times New Roman" w:eastAsiaTheme="minorHAnsi" w:hAnsi="Times New Roman"/>
          <w:color w:val="000000"/>
          <w:sz w:val="28"/>
          <w:szCs w:val="28"/>
          <w:lang w:val="ru-RU" w:bidi="ar-SA"/>
        </w:rPr>
        <w:t xml:space="preserve"> аукциона, и по Договору без проведения торгов.</w:t>
      </w:r>
    </w:p>
    <w:p w:rsidR="002F6839" w:rsidRPr="002F6839" w:rsidRDefault="002F6839" w:rsidP="002F6839">
      <w:pPr>
        <w:autoSpaceDE w:val="0"/>
        <w:autoSpaceDN w:val="0"/>
        <w:adjustRightInd w:val="0"/>
        <w:ind w:firstLine="567"/>
        <w:jc w:val="both"/>
        <w:rPr>
          <w:rFonts w:ascii="Times New Roman" w:eastAsiaTheme="minorHAnsi" w:hAnsi="Times New Roman"/>
          <w:color w:val="000000"/>
          <w:sz w:val="28"/>
          <w:szCs w:val="28"/>
          <w:lang w:val="ru-RU" w:bidi="ar-SA"/>
        </w:rPr>
      </w:pPr>
      <w:r w:rsidRPr="002F6839">
        <w:rPr>
          <w:rFonts w:ascii="Times New Roman" w:eastAsiaTheme="minorHAnsi" w:hAnsi="Times New Roman"/>
          <w:color w:val="000000"/>
          <w:sz w:val="28"/>
          <w:szCs w:val="28"/>
          <w:lang w:val="ru-RU" w:bidi="ar-SA"/>
        </w:rPr>
        <w:t>Плата за размещение</w:t>
      </w:r>
      <w:r w:rsidR="00EA2970">
        <w:rPr>
          <w:rFonts w:ascii="Times New Roman" w:eastAsiaTheme="minorHAnsi" w:hAnsi="Times New Roman"/>
          <w:color w:val="000000"/>
          <w:sz w:val="28"/>
          <w:szCs w:val="28"/>
          <w:lang w:val="ru-RU" w:bidi="ar-SA"/>
        </w:rPr>
        <w:t xml:space="preserve"> объекта</w:t>
      </w:r>
      <w:r w:rsidRPr="002F6839">
        <w:rPr>
          <w:rFonts w:ascii="Times New Roman" w:eastAsiaTheme="minorHAnsi" w:hAnsi="Times New Roman"/>
          <w:color w:val="000000"/>
          <w:sz w:val="28"/>
          <w:szCs w:val="28"/>
          <w:lang w:val="ru-RU" w:bidi="ar-SA"/>
        </w:rPr>
        <w:t xml:space="preserve"> подлежит перечислению в бюджет </w:t>
      </w:r>
      <w:r w:rsidR="00ED5E73" w:rsidRPr="00DA2444">
        <w:rPr>
          <w:rFonts w:ascii="Times New Roman" w:hAnsi="Times New Roman"/>
          <w:sz w:val="28"/>
          <w:szCs w:val="28"/>
          <w:lang w:val="ru-RU"/>
        </w:rPr>
        <w:t>Варгашинского муниципального округа Курганской области</w:t>
      </w:r>
      <w:r w:rsidR="00ED5E73" w:rsidRPr="002F6839">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в</w:t>
      </w:r>
      <w:r w:rsidR="00953178">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соответствии с Договором.</w:t>
      </w:r>
    </w:p>
    <w:p w:rsidR="007E6BC3" w:rsidRPr="002F6839" w:rsidRDefault="007E6BC3" w:rsidP="007E6BC3">
      <w:pPr>
        <w:autoSpaceDE w:val="0"/>
        <w:autoSpaceDN w:val="0"/>
        <w:adjustRightInd w:val="0"/>
        <w:ind w:firstLine="567"/>
        <w:jc w:val="both"/>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3</w:t>
      </w:r>
      <w:r w:rsidR="002F6839" w:rsidRPr="00A00D18">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Размер Платы за размещение</w:t>
      </w:r>
      <w:r w:rsidR="00EA2970">
        <w:rPr>
          <w:rFonts w:ascii="Times New Roman" w:eastAsiaTheme="minorHAnsi" w:hAnsi="Times New Roman"/>
          <w:color w:val="000000"/>
          <w:sz w:val="28"/>
          <w:szCs w:val="28"/>
          <w:lang w:val="ru-RU" w:bidi="ar-SA"/>
        </w:rPr>
        <w:t xml:space="preserve"> объекта </w:t>
      </w:r>
      <w:r w:rsidRPr="002F6839">
        <w:rPr>
          <w:rFonts w:ascii="Times New Roman" w:eastAsiaTheme="minorHAnsi" w:hAnsi="Times New Roman"/>
          <w:color w:val="000000"/>
          <w:sz w:val="28"/>
          <w:szCs w:val="28"/>
          <w:lang w:val="ru-RU" w:bidi="ar-SA"/>
        </w:rPr>
        <w:t>по Договору в год определяется по</w:t>
      </w:r>
      <w:r>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следующей формуле:</w:t>
      </w:r>
    </w:p>
    <w:p w:rsidR="007E6BC3" w:rsidRPr="002F6839" w:rsidRDefault="007E6BC3" w:rsidP="007E6BC3">
      <w:pPr>
        <w:autoSpaceDE w:val="0"/>
        <w:autoSpaceDN w:val="0"/>
        <w:adjustRightInd w:val="0"/>
        <w:ind w:firstLine="567"/>
        <w:jc w:val="center"/>
        <w:rPr>
          <w:rFonts w:ascii="Times New Roman" w:eastAsiaTheme="minorHAnsi" w:hAnsi="Times New Roman"/>
          <w:color w:val="000000"/>
          <w:sz w:val="28"/>
          <w:szCs w:val="28"/>
          <w:lang w:val="ru-RU" w:bidi="ar-SA"/>
        </w:rPr>
      </w:pPr>
      <w:r w:rsidRPr="002F6839">
        <w:rPr>
          <w:rFonts w:ascii="Times New Roman" w:eastAsiaTheme="minorHAnsi" w:hAnsi="Times New Roman"/>
          <w:color w:val="000000"/>
          <w:sz w:val="28"/>
          <w:szCs w:val="28"/>
          <w:lang w:val="ru-RU" w:bidi="ar-SA"/>
        </w:rPr>
        <w:t xml:space="preserve">A = СУКСЗУ х %КС / 100% х S х </w:t>
      </w:r>
      <w:proofErr w:type="spellStart"/>
      <w:r w:rsidRPr="002F6839">
        <w:rPr>
          <w:rFonts w:ascii="Times New Roman" w:eastAsiaTheme="minorHAnsi" w:hAnsi="Times New Roman"/>
          <w:color w:val="000000"/>
          <w:sz w:val="28"/>
          <w:szCs w:val="28"/>
          <w:lang w:val="ru-RU" w:bidi="ar-SA"/>
        </w:rPr>
        <w:t>Кинф</w:t>
      </w:r>
      <w:proofErr w:type="spellEnd"/>
      <w:r w:rsidRPr="002F6839">
        <w:rPr>
          <w:rFonts w:ascii="Times New Roman" w:eastAsiaTheme="minorHAnsi" w:hAnsi="Times New Roman"/>
          <w:color w:val="000000"/>
          <w:sz w:val="28"/>
          <w:szCs w:val="28"/>
          <w:lang w:val="ru-RU" w:bidi="ar-SA"/>
        </w:rPr>
        <w:t>., где:</w:t>
      </w:r>
    </w:p>
    <w:p w:rsidR="007E6BC3" w:rsidRPr="002F6839" w:rsidRDefault="007E6BC3" w:rsidP="007E6BC3">
      <w:pPr>
        <w:autoSpaceDE w:val="0"/>
        <w:autoSpaceDN w:val="0"/>
        <w:adjustRightInd w:val="0"/>
        <w:ind w:firstLine="567"/>
        <w:jc w:val="both"/>
        <w:rPr>
          <w:rFonts w:ascii="Times New Roman" w:eastAsiaTheme="minorHAnsi" w:hAnsi="Times New Roman"/>
          <w:color w:val="000000"/>
          <w:sz w:val="28"/>
          <w:szCs w:val="28"/>
          <w:lang w:val="ru-RU" w:bidi="ar-SA"/>
        </w:rPr>
      </w:pPr>
      <w:r w:rsidRPr="002F6839">
        <w:rPr>
          <w:rFonts w:ascii="Times New Roman" w:eastAsiaTheme="minorHAnsi" w:hAnsi="Times New Roman"/>
          <w:color w:val="000000"/>
          <w:sz w:val="28"/>
          <w:szCs w:val="28"/>
          <w:lang w:val="ru-RU" w:bidi="ar-SA"/>
        </w:rPr>
        <w:t>СУКСЗУ - средний уровень кадастровой стоимости земель населенных</w:t>
      </w:r>
      <w:r>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пунктов по муниципальному образованию, соответствующий</w:t>
      </w:r>
      <w:r>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 xml:space="preserve">виду разрешенного использования для размещения объектов </w:t>
      </w:r>
      <w:r>
        <w:rPr>
          <w:rFonts w:ascii="Times New Roman" w:eastAsiaTheme="minorHAnsi" w:hAnsi="Times New Roman"/>
          <w:color w:val="000000"/>
          <w:sz w:val="28"/>
          <w:szCs w:val="28"/>
          <w:lang w:val="ru-RU" w:bidi="ar-SA"/>
        </w:rPr>
        <w:t xml:space="preserve">торговли, </w:t>
      </w:r>
      <w:r w:rsidRPr="002F6839">
        <w:rPr>
          <w:rFonts w:ascii="Times New Roman" w:eastAsiaTheme="minorHAnsi" w:hAnsi="Times New Roman"/>
          <w:color w:val="000000"/>
          <w:sz w:val="28"/>
          <w:szCs w:val="28"/>
          <w:lang w:val="ru-RU" w:bidi="ar-SA"/>
        </w:rPr>
        <w:t>общественного</w:t>
      </w:r>
      <w:r>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питания и бытового обслуживания, определяемый в соответствии с</w:t>
      </w:r>
      <w:r>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постановлением Правительства Курганской области</w:t>
      </w:r>
      <w:r w:rsidR="00785856">
        <w:rPr>
          <w:rFonts w:ascii="Times New Roman" w:eastAsiaTheme="minorHAnsi" w:hAnsi="Times New Roman"/>
          <w:color w:val="000000"/>
          <w:sz w:val="28"/>
          <w:szCs w:val="28"/>
          <w:lang w:val="ru-RU" w:bidi="ar-SA"/>
        </w:rPr>
        <w:t xml:space="preserve"> от 26 сентября 2011 года № 454 </w:t>
      </w:r>
      <w:r w:rsidR="00785856" w:rsidRPr="00785856">
        <w:rPr>
          <w:rFonts w:ascii="Times New Roman" w:eastAsiaTheme="minorHAnsi" w:hAnsi="Times New Roman"/>
          <w:sz w:val="28"/>
          <w:szCs w:val="28"/>
          <w:lang w:val="ru-RU" w:bidi="ar-SA"/>
        </w:rPr>
        <w:t>«</w:t>
      </w:r>
      <w:r w:rsidR="00785856" w:rsidRPr="00785856">
        <w:rPr>
          <w:rFonts w:ascii="Times New Roman" w:hAnsi="Times New Roman"/>
          <w:sz w:val="28"/>
          <w:szCs w:val="28"/>
          <w:shd w:val="clear" w:color="auto" w:fill="FFFFFF"/>
          <w:lang w:val="ru-RU"/>
        </w:rPr>
        <w:t>Об утверждении результатов государственной кадастровой оценки земель населенных пунктов в пределах территории Курганской области»</w:t>
      </w:r>
      <w:r w:rsidRPr="00785856">
        <w:rPr>
          <w:rFonts w:ascii="Times New Roman" w:eastAsiaTheme="minorHAnsi" w:hAnsi="Times New Roman"/>
          <w:sz w:val="28"/>
          <w:szCs w:val="28"/>
          <w:lang w:val="ru-RU" w:bidi="ar-SA"/>
        </w:rPr>
        <w:t>,</w:t>
      </w:r>
      <w:r w:rsidRPr="002F6839">
        <w:rPr>
          <w:rFonts w:ascii="Times New Roman" w:eastAsiaTheme="minorHAnsi" w:hAnsi="Times New Roman"/>
          <w:color w:val="000000"/>
          <w:sz w:val="28"/>
          <w:szCs w:val="28"/>
          <w:lang w:val="ru-RU" w:bidi="ar-SA"/>
        </w:rPr>
        <w:t xml:space="preserve"> рублей/кв. м;</w:t>
      </w:r>
    </w:p>
    <w:p w:rsidR="007E6BC3" w:rsidRPr="002F6839" w:rsidRDefault="007E6BC3" w:rsidP="007E6BC3">
      <w:pPr>
        <w:autoSpaceDE w:val="0"/>
        <w:autoSpaceDN w:val="0"/>
        <w:adjustRightInd w:val="0"/>
        <w:ind w:firstLine="567"/>
        <w:jc w:val="both"/>
        <w:rPr>
          <w:rFonts w:ascii="Times New Roman" w:eastAsiaTheme="minorHAnsi" w:hAnsi="Times New Roman"/>
          <w:color w:val="000000"/>
          <w:sz w:val="28"/>
          <w:szCs w:val="28"/>
          <w:lang w:val="ru-RU" w:bidi="ar-SA"/>
        </w:rPr>
      </w:pPr>
      <w:r w:rsidRPr="002F6839">
        <w:rPr>
          <w:rFonts w:ascii="Times New Roman" w:eastAsiaTheme="minorHAnsi" w:hAnsi="Times New Roman"/>
          <w:color w:val="000000"/>
          <w:sz w:val="28"/>
          <w:szCs w:val="28"/>
          <w:lang w:val="ru-RU" w:bidi="ar-SA"/>
        </w:rPr>
        <w:t>%КС - процент кадастровой стоимости</w:t>
      </w:r>
      <w:r>
        <w:rPr>
          <w:rFonts w:ascii="Times New Roman" w:eastAsiaTheme="minorHAnsi" w:hAnsi="Times New Roman"/>
          <w:color w:val="000000"/>
          <w:sz w:val="28"/>
          <w:szCs w:val="28"/>
          <w:lang w:val="ru-RU" w:bidi="ar-SA"/>
        </w:rPr>
        <w:t xml:space="preserve"> земли (</w:t>
      </w:r>
      <w:r w:rsidRPr="002F6839">
        <w:rPr>
          <w:rFonts w:ascii="Times New Roman" w:eastAsiaTheme="minorHAnsi" w:hAnsi="Times New Roman"/>
          <w:color w:val="000000"/>
          <w:sz w:val="28"/>
          <w:szCs w:val="28"/>
          <w:lang w:val="ru-RU" w:bidi="ar-SA"/>
        </w:rPr>
        <w:t>%</w:t>
      </w:r>
      <w:r>
        <w:rPr>
          <w:rFonts w:ascii="Times New Roman" w:eastAsiaTheme="minorHAnsi" w:hAnsi="Times New Roman"/>
          <w:color w:val="000000"/>
          <w:sz w:val="28"/>
          <w:szCs w:val="28"/>
          <w:lang w:val="ru-RU" w:bidi="ar-SA"/>
        </w:rPr>
        <w:t>)</w:t>
      </w:r>
      <w:r w:rsidRPr="002F6839">
        <w:rPr>
          <w:rFonts w:ascii="Times New Roman" w:eastAsiaTheme="minorHAnsi" w:hAnsi="Times New Roman"/>
          <w:color w:val="000000"/>
          <w:sz w:val="28"/>
          <w:szCs w:val="28"/>
          <w:lang w:val="ru-RU" w:bidi="ar-SA"/>
        </w:rPr>
        <w:t>;</w:t>
      </w:r>
    </w:p>
    <w:p w:rsidR="007E6BC3" w:rsidRPr="002F6839" w:rsidRDefault="007E6BC3" w:rsidP="007E6BC3">
      <w:pPr>
        <w:autoSpaceDE w:val="0"/>
        <w:autoSpaceDN w:val="0"/>
        <w:adjustRightInd w:val="0"/>
        <w:ind w:firstLine="567"/>
        <w:jc w:val="both"/>
        <w:rPr>
          <w:rFonts w:ascii="Times New Roman" w:eastAsiaTheme="minorHAnsi" w:hAnsi="Times New Roman"/>
          <w:color w:val="000000"/>
          <w:sz w:val="28"/>
          <w:szCs w:val="28"/>
          <w:lang w:val="ru-RU" w:bidi="ar-SA"/>
        </w:rPr>
      </w:pPr>
      <w:r w:rsidRPr="002F6839">
        <w:rPr>
          <w:rFonts w:ascii="Times New Roman" w:eastAsiaTheme="minorHAnsi" w:hAnsi="Times New Roman"/>
          <w:color w:val="000000"/>
          <w:sz w:val="28"/>
          <w:szCs w:val="28"/>
          <w:lang w:val="ru-RU" w:bidi="ar-SA"/>
        </w:rPr>
        <w:t xml:space="preserve">S </w:t>
      </w:r>
      <w:r>
        <w:rPr>
          <w:rFonts w:ascii="Times New Roman" w:eastAsiaTheme="minorHAnsi" w:hAnsi="Times New Roman"/>
          <w:color w:val="000000"/>
          <w:sz w:val="28"/>
          <w:szCs w:val="28"/>
          <w:lang w:val="ru-RU" w:bidi="ar-SA"/>
        </w:rPr>
        <w:t>–</w:t>
      </w:r>
      <w:r w:rsidRPr="002F6839">
        <w:rPr>
          <w:rFonts w:ascii="Times New Roman" w:eastAsiaTheme="minorHAnsi" w:hAnsi="Times New Roman"/>
          <w:color w:val="000000"/>
          <w:sz w:val="28"/>
          <w:szCs w:val="28"/>
          <w:lang w:val="ru-RU" w:bidi="ar-SA"/>
        </w:rPr>
        <w:t xml:space="preserve"> площадь</w:t>
      </w:r>
      <w:r>
        <w:rPr>
          <w:rFonts w:ascii="Times New Roman" w:eastAsiaTheme="minorHAnsi" w:hAnsi="Times New Roman"/>
          <w:color w:val="000000"/>
          <w:sz w:val="28"/>
          <w:szCs w:val="28"/>
          <w:lang w:val="ru-RU" w:bidi="ar-SA"/>
        </w:rPr>
        <w:t>, занимаемая объектом</w:t>
      </w:r>
      <w:r w:rsidRPr="002F6839">
        <w:rPr>
          <w:rFonts w:ascii="Times New Roman" w:eastAsiaTheme="minorHAnsi" w:hAnsi="Times New Roman"/>
          <w:color w:val="000000"/>
          <w:sz w:val="28"/>
          <w:szCs w:val="28"/>
          <w:lang w:val="ru-RU" w:bidi="ar-SA"/>
        </w:rPr>
        <w:t>, кв. м.;</w:t>
      </w:r>
    </w:p>
    <w:p w:rsidR="007E6BC3" w:rsidRPr="002F6839" w:rsidRDefault="007E6BC3" w:rsidP="007E6BC3">
      <w:pPr>
        <w:autoSpaceDE w:val="0"/>
        <w:autoSpaceDN w:val="0"/>
        <w:adjustRightInd w:val="0"/>
        <w:ind w:firstLine="567"/>
        <w:jc w:val="both"/>
        <w:rPr>
          <w:rFonts w:ascii="Times New Roman" w:eastAsiaTheme="minorHAnsi" w:hAnsi="Times New Roman"/>
          <w:color w:val="000000"/>
          <w:sz w:val="28"/>
          <w:szCs w:val="28"/>
          <w:lang w:val="ru-RU" w:bidi="ar-SA"/>
        </w:rPr>
      </w:pPr>
      <w:proofErr w:type="spellStart"/>
      <w:r w:rsidRPr="002F6839">
        <w:rPr>
          <w:rFonts w:ascii="Times New Roman" w:eastAsiaTheme="minorHAnsi" w:hAnsi="Times New Roman"/>
          <w:color w:val="000000"/>
          <w:sz w:val="28"/>
          <w:szCs w:val="28"/>
          <w:lang w:val="ru-RU" w:bidi="ar-SA"/>
        </w:rPr>
        <w:t>Кинф</w:t>
      </w:r>
      <w:proofErr w:type="spellEnd"/>
      <w:r w:rsidRPr="002F6839">
        <w:rPr>
          <w:rFonts w:ascii="Times New Roman" w:eastAsiaTheme="minorHAnsi" w:hAnsi="Times New Roman"/>
          <w:color w:val="000000"/>
          <w:sz w:val="28"/>
          <w:szCs w:val="28"/>
          <w:lang w:val="ru-RU" w:bidi="ar-SA"/>
        </w:rPr>
        <w:t>. - коэффициент инфляции, предусмотренный федеральным законом о</w:t>
      </w:r>
      <w:r>
        <w:rPr>
          <w:rFonts w:ascii="Times New Roman" w:eastAsiaTheme="minorHAnsi" w:hAnsi="Times New Roman"/>
          <w:color w:val="000000"/>
          <w:sz w:val="28"/>
          <w:szCs w:val="28"/>
          <w:lang w:val="ru-RU" w:bidi="ar-SA"/>
        </w:rPr>
        <w:t xml:space="preserve"> </w:t>
      </w:r>
      <w:r w:rsidRPr="002F6839">
        <w:rPr>
          <w:rFonts w:ascii="Times New Roman" w:eastAsiaTheme="minorHAnsi" w:hAnsi="Times New Roman"/>
          <w:color w:val="000000"/>
          <w:sz w:val="28"/>
          <w:szCs w:val="28"/>
          <w:lang w:val="ru-RU" w:bidi="ar-SA"/>
        </w:rPr>
        <w:t>федеральном бюджете на очередной финансовый год и плановый период.</w:t>
      </w:r>
    </w:p>
    <w:p w:rsidR="005E3EDF" w:rsidRDefault="005E3EDF" w:rsidP="002F6839">
      <w:pPr>
        <w:autoSpaceDE w:val="0"/>
        <w:autoSpaceDN w:val="0"/>
        <w:adjustRightInd w:val="0"/>
        <w:ind w:firstLine="567"/>
        <w:jc w:val="both"/>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lastRenderedPageBreak/>
        <w:t xml:space="preserve">Процент </w:t>
      </w:r>
      <w:r w:rsidRPr="002F6839">
        <w:rPr>
          <w:rFonts w:ascii="Times New Roman" w:eastAsiaTheme="minorHAnsi" w:hAnsi="Times New Roman"/>
          <w:color w:val="000000"/>
          <w:sz w:val="28"/>
          <w:szCs w:val="28"/>
          <w:lang w:val="ru-RU" w:bidi="ar-SA"/>
        </w:rPr>
        <w:t>кадастровой стоимости</w:t>
      </w:r>
      <w:r>
        <w:rPr>
          <w:rFonts w:ascii="Times New Roman" w:eastAsiaTheme="minorHAnsi" w:hAnsi="Times New Roman"/>
          <w:color w:val="000000"/>
          <w:sz w:val="28"/>
          <w:szCs w:val="28"/>
          <w:lang w:val="ru-RU" w:bidi="ar-SA"/>
        </w:rPr>
        <w:t xml:space="preserve"> земли устанавливается:</w:t>
      </w:r>
    </w:p>
    <w:tbl>
      <w:tblPr>
        <w:tblStyle w:val="a7"/>
        <w:tblW w:w="9349" w:type="dxa"/>
        <w:tblLook w:val="04A0" w:firstRow="1" w:lastRow="0" w:firstColumn="1" w:lastColumn="0" w:noHBand="0" w:noVBand="1"/>
      </w:tblPr>
      <w:tblGrid>
        <w:gridCol w:w="4531"/>
        <w:gridCol w:w="1983"/>
        <w:gridCol w:w="2835"/>
      </w:tblGrid>
      <w:tr w:rsidR="005E3EDF" w:rsidRPr="00B64D33" w:rsidTr="007331D0">
        <w:tc>
          <w:tcPr>
            <w:tcW w:w="4531" w:type="dxa"/>
            <w:vAlign w:val="center"/>
          </w:tcPr>
          <w:p w:rsidR="005E3EDF" w:rsidRDefault="005E3EDF" w:rsidP="005E3EDF">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Объекты</w:t>
            </w:r>
          </w:p>
        </w:tc>
        <w:tc>
          <w:tcPr>
            <w:tcW w:w="1983" w:type="dxa"/>
            <w:vAlign w:val="center"/>
          </w:tcPr>
          <w:p w:rsidR="005E3EDF" w:rsidRDefault="005E3EDF" w:rsidP="005E3EDF">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р.п. Варгаши</w:t>
            </w:r>
          </w:p>
        </w:tc>
        <w:tc>
          <w:tcPr>
            <w:tcW w:w="2835" w:type="dxa"/>
            <w:vAlign w:val="center"/>
          </w:tcPr>
          <w:p w:rsidR="005E3EDF" w:rsidRDefault="005E3EDF" w:rsidP="005E3EDF">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Сельская территория</w:t>
            </w:r>
            <w:r w:rsidR="00CD6F97">
              <w:rPr>
                <w:rFonts w:ascii="Times New Roman" w:eastAsiaTheme="minorHAnsi" w:hAnsi="Times New Roman"/>
                <w:color w:val="000000"/>
                <w:sz w:val="28"/>
                <w:szCs w:val="28"/>
                <w:lang w:val="ru-RU" w:bidi="ar-SA"/>
              </w:rPr>
              <w:t xml:space="preserve"> Варгашинского муниципального округа Курганской области</w:t>
            </w:r>
          </w:p>
        </w:tc>
      </w:tr>
      <w:tr w:rsidR="005E3EDF" w:rsidTr="005E3EDF">
        <w:tc>
          <w:tcPr>
            <w:tcW w:w="4531" w:type="dxa"/>
          </w:tcPr>
          <w:p w:rsidR="005E3EDF" w:rsidRDefault="005E3EDF" w:rsidP="005E3EDF">
            <w:pPr>
              <w:autoSpaceDE w:val="0"/>
              <w:autoSpaceDN w:val="0"/>
              <w:adjustRightInd w:val="0"/>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О</w:t>
            </w:r>
            <w:r w:rsidRPr="002F6839">
              <w:rPr>
                <w:rFonts w:ascii="Times New Roman" w:eastAsiaTheme="minorHAnsi" w:hAnsi="Times New Roman"/>
                <w:color w:val="000000"/>
                <w:sz w:val="28"/>
                <w:szCs w:val="28"/>
                <w:lang w:val="ru-RU" w:bidi="ar-SA"/>
              </w:rPr>
              <w:t>бъект</w:t>
            </w:r>
            <w:r>
              <w:rPr>
                <w:rFonts w:ascii="Times New Roman" w:eastAsiaTheme="minorHAnsi" w:hAnsi="Times New Roman"/>
                <w:color w:val="000000"/>
                <w:sz w:val="28"/>
                <w:szCs w:val="28"/>
                <w:lang w:val="ru-RU" w:bidi="ar-SA"/>
              </w:rPr>
              <w:t xml:space="preserve">ы торговли, </w:t>
            </w:r>
            <w:r w:rsidRPr="002F6839">
              <w:rPr>
                <w:rFonts w:ascii="Times New Roman" w:eastAsiaTheme="minorHAnsi" w:hAnsi="Times New Roman"/>
                <w:color w:val="000000"/>
                <w:sz w:val="28"/>
                <w:szCs w:val="28"/>
                <w:lang w:val="ru-RU" w:bidi="ar-SA"/>
              </w:rPr>
              <w:t>общественного питания (бытовых услуг)</w:t>
            </w:r>
          </w:p>
        </w:tc>
        <w:tc>
          <w:tcPr>
            <w:tcW w:w="1983" w:type="dxa"/>
          </w:tcPr>
          <w:p w:rsidR="005E3EDF" w:rsidRDefault="005E3EDF" w:rsidP="005E3EDF">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30 %</w:t>
            </w:r>
          </w:p>
        </w:tc>
        <w:tc>
          <w:tcPr>
            <w:tcW w:w="2835" w:type="dxa"/>
          </w:tcPr>
          <w:p w:rsidR="005E3EDF" w:rsidRDefault="005E3EDF" w:rsidP="005E3EDF">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80 %</w:t>
            </w:r>
          </w:p>
        </w:tc>
      </w:tr>
    </w:tbl>
    <w:p w:rsidR="002F6839" w:rsidRPr="002F6839" w:rsidRDefault="009F7389" w:rsidP="002F6839">
      <w:pPr>
        <w:autoSpaceDE w:val="0"/>
        <w:autoSpaceDN w:val="0"/>
        <w:adjustRightInd w:val="0"/>
        <w:ind w:firstLine="567"/>
        <w:jc w:val="both"/>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4</w:t>
      </w:r>
      <w:r w:rsidR="002F6839" w:rsidRPr="00846FCA">
        <w:rPr>
          <w:rFonts w:ascii="Times New Roman" w:eastAsiaTheme="minorHAnsi" w:hAnsi="Times New Roman"/>
          <w:color w:val="000000"/>
          <w:sz w:val="28"/>
          <w:szCs w:val="28"/>
          <w:lang w:val="ru-RU" w:bidi="ar-SA"/>
        </w:rPr>
        <w:t xml:space="preserve">. Плата за размещение </w:t>
      </w:r>
      <w:r w:rsidR="00EA2970">
        <w:rPr>
          <w:rFonts w:ascii="Times New Roman" w:eastAsiaTheme="minorHAnsi" w:hAnsi="Times New Roman"/>
          <w:color w:val="000000"/>
          <w:sz w:val="28"/>
          <w:szCs w:val="28"/>
          <w:lang w:val="ru-RU" w:bidi="ar-SA"/>
        </w:rPr>
        <w:t xml:space="preserve">объекта </w:t>
      </w:r>
      <w:r w:rsidR="002F6839" w:rsidRPr="00846FCA">
        <w:rPr>
          <w:rFonts w:ascii="Times New Roman" w:eastAsiaTheme="minorHAnsi" w:hAnsi="Times New Roman"/>
          <w:color w:val="000000"/>
          <w:sz w:val="28"/>
          <w:szCs w:val="28"/>
          <w:lang w:val="ru-RU" w:bidi="ar-SA"/>
        </w:rPr>
        <w:t>по Договору вносится субъектом</w:t>
      </w:r>
      <w:r w:rsidR="003779B5" w:rsidRPr="00846FCA">
        <w:rPr>
          <w:rFonts w:ascii="Times New Roman" w:eastAsiaTheme="minorHAnsi" w:hAnsi="Times New Roman"/>
          <w:color w:val="000000"/>
          <w:sz w:val="28"/>
          <w:szCs w:val="28"/>
          <w:lang w:val="ru-RU" w:bidi="ar-SA"/>
        </w:rPr>
        <w:t xml:space="preserve"> </w:t>
      </w:r>
      <w:r w:rsidR="002F6839" w:rsidRPr="00846FCA">
        <w:rPr>
          <w:rFonts w:ascii="Times New Roman" w:eastAsiaTheme="minorHAnsi" w:hAnsi="Times New Roman"/>
          <w:color w:val="000000"/>
          <w:sz w:val="28"/>
          <w:szCs w:val="28"/>
          <w:lang w:val="ru-RU" w:bidi="ar-SA"/>
        </w:rPr>
        <w:t>предпринимательства или самозанятым равными долями еже</w:t>
      </w:r>
      <w:r w:rsidR="00846FCA" w:rsidRPr="00846FCA">
        <w:rPr>
          <w:rFonts w:ascii="Times New Roman" w:eastAsiaTheme="minorHAnsi" w:hAnsi="Times New Roman"/>
          <w:color w:val="000000"/>
          <w:sz w:val="28"/>
          <w:szCs w:val="28"/>
          <w:lang w:val="ru-RU" w:bidi="ar-SA"/>
        </w:rPr>
        <w:t>месячно</w:t>
      </w:r>
      <w:r w:rsidR="002F6839" w:rsidRPr="00846FCA">
        <w:rPr>
          <w:rFonts w:ascii="Times New Roman" w:eastAsiaTheme="minorHAnsi" w:hAnsi="Times New Roman"/>
          <w:color w:val="000000"/>
          <w:sz w:val="28"/>
          <w:szCs w:val="28"/>
          <w:lang w:val="ru-RU" w:bidi="ar-SA"/>
        </w:rPr>
        <w:t>, не</w:t>
      </w:r>
      <w:r w:rsidR="003779B5" w:rsidRPr="00846FCA">
        <w:rPr>
          <w:rFonts w:ascii="Times New Roman" w:eastAsiaTheme="minorHAnsi" w:hAnsi="Times New Roman"/>
          <w:color w:val="000000"/>
          <w:sz w:val="28"/>
          <w:szCs w:val="28"/>
          <w:lang w:val="ru-RU" w:bidi="ar-SA"/>
        </w:rPr>
        <w:t xml:space="preserve"> </w:t>
      </w:r>
      <w:r w:rsidR="002F6839" w:rsidRPr="00846FCA">
        <w:rPr>
          <w:rFonts w:ascii="Times New Roman" w:eastAsiaTheme="minorHAnsi" w:hAnsi="Times New Roman"/>
          <w:color w:val="000000"/>
          <w:sz w:val="28"/>
          <w:szCs w:val="28"/>
          <w:lang w:val="ru-RU" w:bidi="ar-SA"/>
        </w:rPr>
        <w:t xml:space="preserve">позднее 10 дней по окончании каждого </w:t>
      </w:r>
      <w:r w:rsidR="00846FCA" w:rsidRPr="00846FCA">
        <w:rPr>
          <w:rFonts w:ascii="Times New Roman" w:eastAsiaTheme="minorHAnsi" w:hAnsi="Times New Roman"/>
          <w:color w:val="000000"/>
          <w:sz w:val="28"/>
          <w:szCs w:val="28"/>
          <w:lang w:val="ru-RU" w:bidi="ar-SA"/>
        </w:rPr>
        <w:t>месяца</w:t>
      </w:r>
      <w:r w:rsidR="002F6839" w:rsidRPr="00846FCA">
        <w:rPr>
          <w:rFonts w:ascii="Times New Roman" w:eastAsiaTheme="minorHAnsi" w:hAnsi="Times New Roman"/>
          <w:color w:val="000000"/>
          <w:sz w:val="28"/>
          <w:szCs w:val="28"/>
          <w:lang w:val="ru-RU" w:bidi="ar-SA"/>
        </w:rPr>
        <w:t xml:space="preserve"> (за исключением </w:t>
      </w:r>
      <w:r w:rsidR="00846FCA" w:rsidRPr="00846FCA">
        <w:rPr>
          <w:rFonts w:ascii="Times New Roman" w:eastAsiaTheme="minorHAnsi" w:hAnsi="Times New Roman"/>
          <w:color w:val="000000"/>
          <w:sz w:val="28"/>
          <w:szCs w:val="28"/>
          <w:lang w:val="ru-RU" w:bidi="ar-SA"/>
        </w:rPr>
        <w:t>12-го месяца</w:t>
      </w:r>
      <w:r w:rsidR="002F6839" w:rsidRPr="00846FCA">
        <w:rPr>
          <w:rFonts w:ascii="Times New Roman" w:eastAsiaTheme="minorHAnsi" w:hAnsi="Times New Roman"/>
          <w:color w:val="000000"/>
          <w:sz w:val="28"/>
          <w:szCs w:val="28"/>
          <w:lang w:val="ru-RU" w:bidi="ar-SA"/>
        </w:rPr>
        <w:t>,</w:t>
      </w:r>
      <w:r w:rsidR="003779B5" w:rsidRPr="00846FCA">
        <w:rPr>
          <w:rFonts w:ascii="Times New Roman" w:eastAsiaTheme="minorHAnsi" w:hAnsi="Times New Roman"/>
          <w:color w:val="000000"/>
          <w:sz w:val="28"/>
          <w:szCs w:val="28"/>
          <w:lang w:val="ru-RU" w:bidi="ar-SA"/>
        </w:rPr>
        <w:t xml:space="preserve"> </w:t>
      </w:r>
      <w:r w:rsidR="002F6839" w:rsidRPr="00846FCA">
        <w:rPr>
          <w:rFonts w:ascii="Times New Roman" w:eastAsiaTheme="minorHAnsi" w:hAnsi="Times New Roman"/>
          <w:color w:val="000000"/>
          <w:sz w:val="28"/>
          <w:szCs w:val="28"/>
          <w:lang w:val="ru-RU" w:bidi="ar-SA"/>
        </w:rPr>
        <w:t>плата за который вносится не позднее 10 декабря текущего года) на расчетный</w:t>
      </w:r>
      <w:r w:rsidR="003779B5" w:rsidRPr="00846FCA">
        <w:rPr>
          <w:rFonts w:ascii="Times New Roman" w:eastAsiaTheme="minorHAnsi" w:hAnsi="Times New Roman"/>
          <w:color w:val="000000"/>
          <w:sz w:val="28"/>
          <w:szCs w:val="28"/>
          <w:lang w:val="ru-RU" w:bidi="ar-SA"/>
        </w:rPr>
        <w:t xml:space="preserve"> </w:t>
      </w:r>
      <w:r w:rsidR="002F6839" w:rsidRPr="00846FCA">
        <w:rPr>
          <w:rFonts w:ascii="Times New Roman" w:eastAsiaTheme="minorHAnsi" w:hAnsi="Times New Roman"/>
          <w:color w:val="000000"/>
          <w:sz w:val="28"/>
          <w:szCs w:val="28"/>
          <w:lang w:val="ru-RU" w:bidi="ar-SA"/>
        </w:rPr>
        <w:t>счет, указанный в Договоре.</w:t>
      </w:r>
    </w:p>
    <w:p w:rsidR="002F6839" w:rsidRDefault="009F7389" w:rsidP="004E6559">
      <w:pPr>
        <w:autoSpaceDE w:val="0"/>
        <w:autoSpaceDN w:val="0"/>
        <w:adjustRightInd w:val="0"/>
        <w:ind w:firstLine="567"/>
        <w:jc w:val="both"/>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5</w:t>
      </w:r>
      <w:r w:rsidR="002F6839" w:rsidRPr="002F6839">
        <w:rPr>
          <w:rFonts w:ascii="Times New Roman" w:eastAsiaTheme="minorHAnsi" w:hAnsi="Times New Roman"/>
          <w:color w:val="000000"/>
          <w:sz w:val="28"/>
          <w:szCs w:val="28"/>
          <w:lang w:val="ru-RU" w:bidi="ar-SA"/>
        </w:rPr>
        <w:t>. В случае изменения среднего уровня кадастровой стоимости земель</w:t>
      </w:r>
      <w:r w:rsidR="003779B5">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населенных пунктов по муниципальному образованию,</w:t>
      </w:r>
      <w:r w:rsidR="003779B5">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соответствующего виду разрешенного использования для размещения объектов</w:t>
      </w:r>
      <w:r w:rsidR="003779B5">
        <w:rPr>
          <w:rFonts w:ascii="Times New Roman" w:eastAsiaTheme="minorHAnsi" w:hAnsi="Times New Roman"/>
          <w:color w:val="000000"/>
          <w:sz w:val="28"/>
          <w:szCs w:val="28"/>
          <w:lang w:val="ru-RU" w:bidi="ar-SA"/>
        </w:rPr>
        <w:t xml:space="preserve"> </w:t>
      </w:r>
      <w:r w:rsidR="00846FCA">
        <w:rPr>
          <w:rFonts w:ascii="Times New Roman" w:eastAsiaTheme="minorHAnsi" w:hAnsi="Times New Roman"/>
          <w:color w:val="000000"/>
          <w:sz w:val="28"/>
          <w:szCs w:val="28"/>
          <w:lang w:val="ru-RU" w:bidi="ar-SA"/>
        </w:rPr>
        <w:t xml:space="preserve">торговли, </w:t>
      </w:r>
      <w:r w:rsidR="002F6839" w:rsidRPr="002F6839">
        <w:rPr>
          <w:rFonts w:ascii="Times New Roman" w:eastAsiaTheme="minorHAnsi" w:hAnsi="Times New Roman"/>
          <w:color w:val="000000"/>
          <w:sz w:val="28"/>
          <w:szCs w:val="28"/>
          <w:lang w:val="ru-RU" w:bidi="ar-SA"/>
        </w:rPr>
        <w:t>общественного питания и бытового обслуживания, установленного в</w:t>
      </w:r>
      <w:r w:rsidR="003779B5">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соответствии с постановлением Правительства Курганской области</w:t>
      </w:r>
      <w:r w:rsidR="00EC42B1" w:rsidRPr="00EC42B1">
        <w:rPr>
          <w:rFonts w:ascii="Times New Roman" w:eastAsiaTheme="minorHAnsi" w:hAnsi="Times New Roman"/>
          <w:color w:val="000000"/>
          <w:sz w:val="28"/>
          <w:szCs w:val="28"/>
          <w:lang w:val="ru-RU" w:bidi="ar-SA"/>
        </w:rPr>
        <w:t xml:space="preserve"> </w:t>
      </w:r>
      <w:r w:rsidR="00EC42B1">
        <w:rPr>
          <w:rFonts w:ascii="Times New Roman" w:eastAsiaTheme="minorHAnsi" w:hAnsi="Times New Roman"/>
          <w:color w:val="000000"/>
          <w:sz w:val="28"/>
          <w:szCs w:val="28"/>
          <w:lang w:val="ru-RU" w:bidi="ar-SA"/>
        </w:rPr>
        <w:t xml:space="preserve">от 26 сентября 2011 года № 454 </w:t>
      </w:r>
      <w:r w:rsidR="00EC42B1" w:rsidRPr="00785856">
        <w:rPr>
          <w:rFonts w:ascii="Times New Roman" w:eastAsiaTheme="minorHAnsi" w:hAnsi="Times New Roman"/>
          <w:sz w:val="28"/>
          <w:szCs w:val="28"/>
          <w:lang w:val="ru-RU" w:bidi="ar-SA"/>
        </w:rPr>
        <w:t>«</w:t>
      </w:r>
      <w:r w:rsidR="00EC42B1" w:rsidRPr="00785856">
        <w:rPr>
          <w:rFonts w:ascii="Times New Roman" w:hAnsi="Times New Roman"/>
          <w:sz w:val="28"/>
          <w:szCs w:val="28"/>
          <w:shd w:val="clear" w:color="auto" w:fill="FFFFFF"/>
          <w:lang w:val="ru-RU"/>
        </w:rPr>
        <w:t>Об утверждении результатов государственной кадастровой оценки земель населенных пунктов в пределах территории Курганской области»</w:t>
      </w:r>
      <w:r w:rsidR="002F6839" w:rsidRPr="002F6839">
        <w:rPr>
          <w:rFonts w:ascii="Times New Roman" w:eastAsiaTheme="minorHAnsi" w:hAnsi="Times New Roman"/>
          <w:color w:val="000000"/>
          <w:sz w:val="28"/>
          <w:szCs w:val="28"/>
          <w:lang w:val="ru-RU" w:bidi="ar-SA"/>
        </w:rPr>
        <w:t>,</w:t>
      </w:r>
      <w:r w:rsidR="003779B5">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определенный согласно настоящей Методике, размер Платы за размещение</w:t>
      </w:r>
      <w:r w:rsidR="00223052">
        <w:rPr>
          <w:rFonts w:ascii="Times New Roman" w:eastAsiaTheme="minorHAnsi" w:hAnsi="Times New Roman"/>
          <w:color w:val="000000"/>
          <w:sz w:val="28"/>
          <w:szCs w:val="28"/>
          <w:lang w:val="ru-RU" w:bidi="ar-SA"/>
        </w:rPr>
        <w:t xml:space="preserve"> </w:t>
      </w:r>
      <w:r w:rsidR="00EA2970">
        <w:rPr>
          <w:rFonts w:ascii="Times New Roman" w:eastAsiaTheme="minorHAnsi" w:hAnsi="Times New Roman"/>
          <w:color w:val="000000"/>
          <w:sz w:val="28"/>
          <w:szCs w:val="28"/>
          <w:lang w:val="ru-RU" w:bidi="ar-SA"/>
        </w:rPr>
        <w:t xml:space="preserve">объекта </w:t>
      </w:r>
      <w:r w:rsidR="00223052">
        <w:rPr>
          <w:rFonts w:ascii="Times New Roman" w:eastAsiaTheme="minorHAnsi" w:hAnsi="Times New Roman"/>
          <w:color w:val="000000"/>
          <w:sz w:val="28"/>
          <w:szCs w:val="28"/>
          <w:lang w:val="ru-RU" w:bidi="ar-SA"/>
        </w:rPr>
        <w:t>по Договору</w:t>
      </w:r>
      <w:r w:rsidR="003779B5">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 xml:space="preserve">пересчитывается </w:t>
      </w:r>
      <w:r w:rsidR="00846FCA">
        <w:rPr>
          <w:rFonts w:ascii="Times New Roman" w:eastAsiaTheme="minorHAnsi" w:hAnsi="Times New Roman"/>
          <w:color w:val="000000"/>
          <w:sz w:val="28"/>
          <w:szCs w:val="28"/>
          <w:lang w:val="ru-RU" w:bidi="ar-SA"/>
        </w:rPr>
        <w:t>Администрацией Варгашинского муниципального округа Курганской области</w:t>
      </w:r>
      <w:r w:rsidR="002F6839" w:rsidRPr="002F6839">
        <w:rPr>
          <w:rFonts w:ascii="Times New Roman" w:eastAsiaTheme="minorHAnsi" w:hAnsi="Times New Roman"/>
          <w:color w:val="000000"/>
          <w:sz w:val="28"/>
          <w:szCs w:val="28"/>
          <w:lang w:val="ru-RU" w:bidi="ar-SA"/>
        </w:rPr>
        <w:t xml:space="preserve"> в одностороннем порядке и</w:t>
      </w:r>
      <w:r w:rsidR="003779B5">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действует с момента его изменения без подписания дополнительных соглашений</w:t>
      </w:r>
      <w:r w:rsidR="003779B5">
        <w:rPr>
          <w:rFonts w:ascii="Times New Roman" w:eastAsiaTheme="minorHAnsi" w:hAnsi="Times New Roman"/>
          <w:color w:val="000000"/>
          <w:sz w:val="28"/>
          <w:szCs w:val="28"/>
          <w:lang w:val="ru-RU" w:bidi="ar-SA"/>
        </w:rPr>
        <w:t xml:space="preserve"> </w:t>
      </w:r>
      <w:r w:rsidR="002F6839" w:rsidRPr="002F6839">
        <w:rPr>
          <w:rFonts w:ascii="Times New Roman" w:eastAsiaTheme="minorHAnsi" w:hAnsi="Times New Roman"/>
          <w:color w:val="000000"/>
          <w:sz w:val="28"/>
          <w:szCs w:val="28"/>
          <w:lang w:val="ru-RU" w:bidi="ar-SA"/>
        </w:rPr>
        <w:t>к Договору.</w:t>
      </w:r>
    </w:p>
    <w:p w:rsidR="00223052" w:rsidRPr="00223052" w:rsidRDefault="009F7389" w:rsidP="004E6559">
      <w:pPr>
        <w:ind w:firstLine="567"/>
        <w:jc w:val="both"/>
        <w:rPr>
          <w:rFonts w:ascii="Times New Roman" w:hAnsi="Times New Roman"/>
          <w:sz w:val="28"/>
          <w:szCs w:val="28"/>
          <w:lang w:val="ru-RU"/>
        </w:rPr>
      </w:pPr>
      <w:r>
        <w:rPr>
          <w:rFonts w:ascii="Times New Roman" w:eastAsiaTheme="minorHAnsi" w:hAnsi="Times New Roman"/>
          <w:color w:val="000000"/>
          <w:sz w:val="28"/>
          <w:szCs w:val="28"/>
          <w:lang w:val="ru-RU" w:bidi="ar-SA"/>
        </w:rPr>
        <w:t>6</w:t>
      </w:r>
      <w:r w:rsidR="00223052">
        <w:rPr>
          <w:rFonts w:ascii="Times New Roman" w:eastAsiaTheme="minorHAnsi" w:hAnsi="Times New Roman"/>
          <w:color w:val="000000"/>
          <w:sz w:val="28"/>
          <w:szCs w:val="28"/>
          <w:lang w:val="ru-RU" w:bidi="ar-SA"/>
        </w:rPr>
        <w:t xml:space="preserve">. </w:t>
      </w:r>
      <w:r w:rsidR="00223052" w:rsidRPr="00223052">
        <w:rPr>
          <w:rFonts w:ascii="Times New Roman" w:eastAsiaTheme="minorHAnsi" w:hAnsi="Times New Roman"/>
          <w:color w:val="000000"/>
          <w:sz w:val="28"/>
          <w:szCs w:val="28"/>
          <w:lang w:val="ru-RU" w:bidi="ar-SA"/>
        </w:rPr>
        <w:t>Плата за размещение</w:t>
      </w:r>
      <w:r w:rsidR="00EA2970">
        <w:rPr>
          <w:rFonts w:ascii="Times New Roman" w:eastAsiaTheme="minorHAnsi" w:hAnsi="Times New Roman"/>
          <w:color w:val="000000"/>
          <w:sz w:val="28"/>
          <w:szCs w:val="28"/>
          <w:lang w:val="ru-RU" w:bidi="ar-SA"/>
        </w:rPr>
        <w:t xml:space="preserve"> объекта</w:t>
      </w:r>
      <w:r w:rsidR="00223052" w:rsidRPr="00223052">
        <w:rPr>
          <w:rFonts w:ascii="Times New Roman" w:eastAsiaTheme="minorHAnsi" w:hAnsi="Times New Roman"/>
          <w:color w:val="000000"/>
          <w:sz w:val="28"/>
          <w:szCs w:val="28"/>
          <w:lang w:val="ru-RU" w:bidi="ar-SA"/>
        </w:rPr>
        <w:t xml:space="preserve"> по Договору, ежегодно, </w:t>
      </w:r>
      <w:r>
        <w:rPr>
          <w:rFonts w:ascii="Times New Roman" w:eastAsiaTheme="minorHAnsi" w:hAnsi="Times New Roman"/>
          <w:color w:val="000000"/>
          <w:sz w:val="28"/>
          <w:szCs w:val="28"/>
          <w:lang w:val="ru-RU" w:bidi="ar-SA"/>
        </w:rPr>
        <w:t xml:space="preserve">с </w:t>
      </w:r>
      <w:r w:rsidRPr="00223052">
        <w:rPr>
          <w:rFonts w:ascii="Times New Roman" w:hAnsi="Times New Roman"/>
          <w:sz w:val="28"/>
          <w:szCs w:val="28"/>
          <w:lang w:val="ru-RU"/>
        </w:rPr>
        <w:t>1 января каждого календарного года</w:t>
      </w:r>
      <w:r>
        <w:rPr>
          <w:rFonts w:ascii="Times New Roman" w:hAnsi="Times New Roman"/>
          <w:sz w:val="28"/>
          <w:szCs w:val="28"/>
          <w:lang w:val="ru-RU"/>
        </w:rPr>
        <w:t xml:space="preserve">, следующего </w:t>
      </w:r>
      <w:r w:rsidR="00223052" w:rsidRPr="00223052">
        <w:rPr>
          <w:rFonts w:ascii="Times New Roman" w:hAnsi="Times New Roman"/>
          <w:sz w:val="28"/>
          <w:szCs w:val="28"/>
          <w:lang w:val="ru-RU"/>
        </w:rPr>
        <w:t>год</w:t>
      </w:r>
      <w:r>
        <w:rPr>
          <w:rFonts w:ascii="Times New Roman" w:hAnsi="Times New Roman"/>
          <w:sz w:val="28"/>
          <w:szCs w:val="28"/>
          <w:lang w:val="ru-RU"/>
        </w:rPr>
        <w:t>а</w:t>
      </w:r>
      <w:r w:rsidR="00223052" w:rsidRPr="00223052">
        <w:rPr>
          <w:rFonts w:ascii="Times New Roman" w:hAnsi="Times New Roman"/>
          <w:sz w:val="28"/>
          <w:szCs w:val="28"/>
          <w:lang w:val="ru-RU"/>
        </w:rPr>
        <w:t xml:space="preserve"> после заключения Договора, увеличивается в одностороннем порядке Администрацией </w:t>
      </w:r>
      <w:r w:rsidR="00223052" w:rsidRPr="00223052">
        <w:rPr>
          <w:rFonts w:ascii="Times New Roman" w:eastAsiaTheme="minorHAnsi" w:hAnsi="Times New Roman"/>
          <w:color w:val="000000"/>
          <w:sz w:val="28"/>
          <w:szCs w:val="28"/>
          <w:lang w:val="ru-RU" w:bidi="ar-SA"/>
        </w:rPr>
        <w:t>Варгашинского муниципального округа Курганской области</w:t>
      </w:r>
      <w:r w:rsidR="00223052" w:rsidRPr="00223052">
        <w:rPr>
          <w:rFonts w:ascii="Times New Roman" w:hAnsi="Times New Roman"/>
          <w:sz w:val="28"/>
          <w:szCs w:val="28"/>
          <w:lang w:val="ru-RU"/>
        </w:rPr>
        <w:t xml:space="preserve"> на размер уровня инфляции, установленн</w:t>
      </w:r>
      <w:r w:rsidR="006D03B0">
        <w:rPr>
          <w:rFonts w:ascii="Times New Roman" w:hAnsi="Times New Roman"/>
          <w:sz w:val="28"/>
          <w:szCs w:val="28"/>
          <w:lang w:val="ru-RU"/>
        </w:rPr>
        <w:t>ого</w:t>
      </w:r>
      <w:r w:rsidR="00223052" w:rsidRPr="00223052">
        <w:rPr>
          <w:rFonts w:ascii="Times New Roman" w:hAnsi="Times New Roman"/>
          <w:sz w:val="28"/>
          <w:szCs w:val="28"/>
          <w:lang w:val="ru-RU"/>
        </w:rPr>
        <w:t xml:space="preserve"> в федеральном законе о федеральном бюджете на очередной финансовый год и плановый период, без подписания дополнительных соглашений к Договору, после письменного уведомления об изменении ежегодного размера платы по Договору</w:t>
      </w:r>
      <w:r w:rsidR="00142D30">
        <w:rPr>
          <w:rFonts w:ascii="Times New Roman" w:hAnsi="Times New Roman"/>
          <w:sz w:val="28"/>
          <w:szCs w:val="28"/>
          <w:lang w:val="ru-RU"/>
        </w:rPr>
        <w:t>. У</w:t>
      </w:r>
      <w:r w:rsidR="00142D30" w:rsidRPr="00223052">
        <w:rPr>
          <w:rFonts w:ascii="Times New Roman" w:hAnsi="Times New Roman"/>
          <w:sz w:val="28"/>
          <w:szCs w:val="28"/>
          <w:lang w:val="ru-RU"/>
        </w:rPr>
        <w:t>ведомлени</w:t>
      </w:r>
      <w:r w:rsidR="00317078">
        <w:rPr>
          <w:rFonts w:ascii="Times New Roman" w:hAnsi="Times New Roman"/>
          <w:sz w:val="28"/>
          <w:szCs w:val="28"/>
          <w:lang w:val="ru-RU"/>
        </w:rPr>
        <w:t>е</w:t>
      </w:r>
      <w:r w:rsidR="00142D30" w:rsidRPr="00223052">
        <w:rPr>
          <w:rFonts w:ascii="Times New Roman" w:hAnsi="Times New Roman"/>
          <w:sz w:val="28"/>
          <w:szCs w:val="28"/>
          <w:lang w:val="ru-RU"/>
        </w:rPr>
        <w:t xml:space="preserve"> об изменении ежегодного размера платы по Договору</w:t>
      </w:r>
      <w:r w:rsidR="00317078">
        <w:rPr>
          <w:rFonts w:ascii="Times New Roman" w:hAnsi="Times New Roman"/>
          <w:sz w:val="28"/>
          <w:szCs w:val="28"/>
          <w:lang w:val="ru-RU"/>
        </w:rPr>
        <w:t xml:space="preserve"> направляется до 1 января</w:t>
      </w:r>
      <w:r w:rsidR="00223052" w:rsidRPr="00223052">
        <w:rPr>
          <w:rFonts w:ascii="Times New Roman" w:hAnsi="Times New Roman"/>
          <w:sz w:val="28"/>
          <w:szCs w:val="28"/>
          <w:lang w:val="ru-RU"/>
        </w:rPr>
        <w:t>.</w:t>
      </w:r>
    </w:p>
    <w:p w:rsidR="00223052" w:rsidRDefault="00223052"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p w:rsidR="003804AA" w:rsidRDefault="003804AA" w:rsidP="00223052">
      <w:pPr>
        <w:pStyle w:val="a8"/>
        <w:rPr>
          <w:rFonts w:ascii="Times New Roman" w:hAnsi="Times New Roman"/>
          <w:b/>
          <w:szCs w:val="24"/>
          <w:lang w:val="ru-RU"/>
        </w:rPr>
      </w:pPr>
    </w:p>
    <w:tbl>
      <w:tblPr>
        <w:tblW w:w="9356" w:type="dxa"/>
        <w:tblLook w:val="04A0" w:firstRow="1" w:lastRow="0" w:firstColumn="1" w:lastColumn="0" w:noHBand="0" w:noVBand="1"/>
      </w:tblPr>
      <w:tblGrid>
        <w:gridCol w:w="3119"/>
        <w:gridCol w:w="6237"/>
      </w:tblGrid>
      <w:tr w:rsidR="003804AA" w:rsidRPr="00B64D33" w:rsidTr="00EA2970">
        <w:tc>
          <w:tcPr>
            <w:tcW w:w="3119" w:type="dxa"/>
            <w:shd w:val="clear" w:color="auto" w:fill="auto"/>
          </w:tcPr>
          <w:p w:rsidR="003804AA" w:rsidRPr="00324936" w:rsidRDefault="003804AA" w:rsidP="007C6FE0">
            <w:pPr>
              <w:suppressAutoHyphens/>
              <w:ind w:right="-1" w:firstLine="567"/>
              <w:jc w:val="center"/>
              <w:rPr>
                <w:rFonts w:ascii="Times New Roman" w:hAnsi="Times New Roman"/>
                <w:sz w:val="28"/>
                <w:szCs w:val="28"/>
                <w:lang w:val="ru-RU"/>
              </w:rPr>
            </w:pPr>
          </w:p>
        </w:tc>
        <w:tc>
          <w:tcPr>
            <w:tcW w:w="6237" w:type="dxa"/>
            <w:shd w:val="clear" w:color="auto" w:fill="auto"/>
          </w:tcPr>
          <w:p w:rsidR="003804AA" w:rsidRPr="00324936" w:rsidRDefault="003804AA" w:rsidP="007C6FE0">
            <w:pPr>
              <w:suppressAutoHyphens/>
              <w:ind w:right="-1"/>
              <w:jc w:val="both"/>
              <w:rPr>
                <w:rFonts w:ascii="Times New Roman" w:hAnsi="Times New Roman"/>
                <w:sz w:val="28"/>
                <w:szCs w:val="28"/>
                <w:lang w:val="ru-RU"/>
              </w:rPr>
            </w:pPr>
            <w:r w:rsidRPr="00324936">
              <w:rPr>
                <w:rFonts w:ascii="Times New Roman" w:hAnsi="Times New Roman"/>
                <w:sz w:val="28"/>
                <w:szCs w:val="28"/>
                <w:lang w:val="ru-RU"/>
              </w:rPr>
              <w:t>Приложение</w:t>
            </w:r>
            <w:r>
              <w:rPr>
                <w:rFonts w:ascii="Times New Roman" w:hAnsi="Times New Roman"/>
                <w:sz w:val="28"/>
                <w:szCs w:val="28"/>
                <w:lang w:val="ru-RU"/>
              </w:rPr>
              <w:t xml:space="preserve"> 2</w:t>
            </w:r>
            <w:r w:rsidRPr="00324936">
              <w:rPr>
                <w:rFonts w:ascii="Times New Roman" w:hAnsi="Times New Roman"/>
                <w:sz w:val="28"/>
                <w:szCs w:val="28"/>
                <w:lang w:val="ru-RU"/>
              </w:rPr>
              <w:t xml:space="preserve"> к постановлению Администрации Варгашинского муниципального округа Курганской области от</w:t>
            </w:r>
            <w:r w:rsidR="00B64D33">
              <w:rPr>
                <w:rFonts w:ascii="Times New Roman" w:hAnsi="Times New Roman"/>
                <w:sz w:val="28"/>
                <w:szCs w:val="28"/>
                <w:lang w:val="ru-RU"/>
              </w:rPr>
              <w:t xml:space="preserve"> 4 июля 2025 года </w:t>
            </w:r>
            <w:r w:rsidRPr="00324936">
              <w:rPr>
                <w:rFonts w:ascii="Times New Roman" w:hAnsi="Times New Roman"/>
                <w:sz w:val="28"/>
                <w:szCs w:val="28"/>
                <w:lang w:val="ru-RU"/>
              </w:rPr>
              <w:t>№</w:t>
            </w:r>
            <w:r w:rsidR="00B64D33">
              <w:rPr>
                <w:rFonts w:ascii="Times New Roman" w:hAnsi="Times New Roman"/>
                <w:sz w:val="28"/>
                <w:szCs w:val="28"/>
                <w:lang w:val="ru-RU"/>
              </w:rPr>
              <w:t xml:space="preserve"> 394 </w:t>
            </w:r>
            <w:r w:rsidRPr="00324936">
              <w:rPr>
                <w:rFonts w:ascii="Times New Roman" w:hAnsi="Times New Roman"/>
                <w:sz w:val="28"/>
                <w:szCs w:val="28"/>
                <w:lang w:val="ru-RU"/>
              </w:rPr>
              <w:t>«О</w:t>
            </w:r>
            <w:r>
              <w:rPr>
                <w:rFonts w:ascii="Times New Roman" w:hAnsi="Times New Roman"/>
                <w:sz w:val="28"/>
                <w:szCs w:val="28"/>
                <w:lang w:val="ru-RU"/>
              </w:rPr>
              <w:t xml:space="preserve"> </w:t>
            </w:r>
            <w:r w:rsidRPr="00324936">
              <w:rPr>
                <w:rFonts w:ascii="Times New Roman" w:hAnsi="Times New Roman"/>
                <w:sz w:val="28"/>
                <w:szCs w:val="28"/>
                <w:lang w:val="ru-RU"/>
              </w:rPr>
              <w:t>проведени</w:t>
            </w:r>
            <w:r>
              <w:rPr>
                <w:rFonts w:ascii="Times New Roman" w:hAnsi="Times New Roman"/>
                <w:sz w:val="28"/>
                <w:szCs w:val="28"/>
                <w:lang w:val="ru-RU"/>
              </w:rPr>
              <w:t>и</w:t>
            </w:r>
            <w:r w:rsidRPr="00324936">
              <w:rPr>
                <w:rFonts w:ascii="Times New Roman" w:hAnsi="Times New Roman"/>
                <w:sz w:val="28"/>
                <w:szCs w:val="28"/>
                <w:lang w:val="ru-RU"/>
              </w:rPr>
              <w:t xml:space="preserve"> торгов на право заключения договор</w:t>
            </w:r>
            <w:r>
              <w:rPr>
                <w:rFonts w:ascii="Times New Roman" w:hAnsi="Times New Roman"/>
                <w:sz w:val="28"/>
                <w:szCs w:val="28"/>
                <w:lang w:val="ru-RU"/>
              </w:rPr>
              <w:t>ов</w:t>
            </w:r>
            <w:r w:rsidRPr="00324936">
              <w:rPr>
                <w:rFonts w:ascii="Times New Roman" w:hAnsi="Times New Roman"/>
                <w:sz w:val="28"/>
                <w:szCs w:val="28"/>
                <w:lang w:val="ru-RU"/>
              </w:rPr>
              <w:t xml:space="preserve"> на размещение нестационарного торгового объекта и нестационарного объекта по оказанию услуг общественного питания (бытовых услуг) на территории Варгашинского муниципального округа Кург</w:t>
            </w:r>
            <w:bookmarkStart w:id="7" w:name="_GoBack"/>
            <w:bookmarkEnd w:id="7"/>
            <w:r w:rsidRPr="00324936">
              <w:rPr>
                <w:rFonts w:ascii="Times New Roman" w:hAnsi="Times New Roman"/>
                <w:sz w:val="28"/>
                <w:szCs w:val="28"/>
                <w:lang w:val="ru-RU"/>
              </w:rPr>
              <w:t>анской области</w:t>
            </w:r>
            <w:r w:rsidRPr="00324936">
              <w:rPr>
                <w:rFonts w:ascii="Times New Roman" w:hAnsi="Times New Roman"/>
                <w:color w:val="000000"/>
                <w:sz w:val="28"/>
                <w:szCs w:val="28"/>
                <w:lang w:val="ru-RU"/>
              </w:rPr>
              <w:t>»</w:t>
            </w:r>
          </w:p>
        </w:tc>
      </w:tr>
    </w:tbl>
    <w:p w:rsidR="003804AA" w:rsidRPr="001A715E" w:rsidRDefault="003804AA" w:rsidP="00223052">
      <w:pPr>
        <w:pStyle w:val="a8"/>
        <w:rPr>
          <w:rFonts w:ascii="Times New Roman" w:hAnsi="Times New Roman"/>
          <w:b/>
          <w:szCs w:val="24"/>
          <w:lang w:val="ru-RU"/>
        </w:rPr>
      </w:pPr>
    </w:p>
    <w:p w:rsidR="003804AA" w:rsidRPr="00D47A21" w:rsidRDefault="003804AA" w:rsidP="003804AA">
      <w:pPr>
        <w:pStyle w:val="ConsPlusTitle"/>
        <w:jc w:val="center"/>
        <w:rPr>
          <w:rFonts w:ascii="Times New Roman" w:hAnsi="Times New Roman" w:cs="Times New Roman"/>
          <w:sz w:val="28"/>
          <w:szCs w:val="28"/>
        </w:rPr>
      </w:pPr>
      <w:r w:rsidRPr="00F916F5">
        <w:rPr>
          <w:rFonts w:ascii="Times New Roman" w:hAnsi="Times New Roman" w:cs="Times New Roman"/>
          <w:sz w:val="28"/>
          <w:szCs w:val="28"/>
        </w:rPr>
        <w:t>С</w:t>
      </w:r>
      <w:r>
        <w:rPr>
          <w:rFonts w:ascii="Times New Roman" w:hAnsi="Times New Roman" w:cs="Times New Roman"/>
          <w:sz w:val="28"/>
          <w:szCs w:val="28"/>
        </w:rPr>
        <w:t xml:space="preserve">остав комиссии </w:t>
      </w:r>
      <w:r w:rsidRPr="000835DE">
        <w:rPr>
          <w:rFonts w:ascii="Times New Roman" w:hAnsi="Times New Roman" w:cs="Times New Roman"/>
          <w:bCs/>
          <w:sz w:val="28"/>
          <w:szCs w:val="28"/>
        </w:rPr>
        <w:t>по проведению торгов на право заключения договоров на размещение нестационарных торговых объектов, нестационарных объектов по оказанию услуг общественного питания (бытовых услуг) на территории Варгашинского муниципального округа Курганской области</w:t>
      </w:r>
    </w:p>
    <w:p w:rsidR="003804AA" w:rsidRPr="00F916F5" w:rsidRDefault="003804AA" w:rsidP="003804AA">
      <w:pPr>
        <w:pStyle w:val="ConsPlusNormal"/>
        <w:rPr>
          <w:rFonts w:ascii="Times New Roman" w:hAnsi="Times New Roman" w:cs="Times New Roman"/>
          <w:sz w:val="28"/>
          <w:szCs w:val="28"/>
        </w:rPr>
      </w:pPr>
    </w:p>
    <w:p w:rsidR="00E05251" w:rsidRDefault="003804AA" w:rsidP="00E05251">
      <w:pPr>
        <w:pStyle w:val="ConsPlusNormal"/>
        <w:tabs>
          <w:tab w:val="left" w:pos="993"/>
        </w:tabs>
        <w:adjustRightInd/>
        <w:ind w:firstLine="567"/>
        <w:jc w:val="both"/>
        <w:rPr>
          <w:rFonts w:ascii="Times New Roman" w:hAnsi="Times New Roman" w:cs="Times New Roman"/>
          <w:sz w:val="28"/>
          <w:szCs w:val="28"/>
        </w:rPr>
      </w:pPr>
      <w:r w:rsidRPr="008571D4">
        <w:rPr>
          <w:rFonts w:ascii="Times New Roman" w:hAnsi="Times New Roman" w:cs="Times New Roman"/>
          <w:sz w:val="28"/>
          <w:szCs w:val="28"/>
        </w:rPr>
        <w:t>Первый заместитель Главы Варгашинского муниципального округа Курганской области, председатель комиссии.</w:t>
      </w:r>
    </w:p>
    <w:p w:rsidR="00E05251" w:rsidRDefault="00C208E9" w:rsidP="00E05251">
      <w:pPr>
        <w:pStyle w:val="ConsPlusNormal"/>
        <w:tabs>
          <w:tab w:val="left" w:pos="993"/>
        </w:tabs>
        <w:adjustRightInd/>
        <w:ind w:firstLine="567"/>
        <w:jc w:val="both"/>
        <w:rPr>
          <w:rFonts w:ascii="Times New Roman" w:hAnsi="Times New Roman" w:cs="Times New Roman"/>
          <w:sz w:val="28"/>
          <w:szCs w:val="28"/>
        </w:rPr>
      </w:pPr>
      <w:r w:rsidRPr="00C208E9">
        <w:rPr>
          <w:rFonts w:ascii="Times New Roman" w:hAnsi="Times New Roman" w:cs="Times New Roman"/>
          <w:sz w:val="28"/>
          <w:szCs w:val="28"/>
        </w:rPr>
        <w:t>Начальник отдела экономики, торговли и труда управления экономического развития и имущественных отношений Администрации Варгашинского муниципального округа Курганской области, заместитель председателя комиссии.</w:t>
      </w:r>
    </w:p>
    <w:p w:rsidR="003804AA" w:rsidRPr="008571D4" w:rsidRDefault="003804AA" w:rsidP="00E05251">
      <w:pPr>
        <w:pStyle w:val="ConsPlusNormal"/>
        <w:tabs>
          <w:tab w:val="left" w:pos="993"/>
        </w:tabs>
        <w:adjustRightInd/>
        <w:ind w:firstLine="567"/>
        <w:jc w:val="both"/>
        <w:rPr>
          <w:rFonts w:ascii="Times New Roman" w:hAnsi="Times New Roman" w:cs="Times New Roman"/>
          <w:sz w:val="28"/>
          <w:szCs w:val="28"/>
        </w:rPr>
      </w:pPr>
      <w:r w:rsidRPr="008571D4">
        <w:rPr>
          <w:rFonts w:ascii="Times New Roman" w:hAnsi="Times New Roman" w:cs="Times New Roman"/>
          <w:sz w:val="28"/>
          <w:szCs w:val="28"/>
        </w:rPr>
        <w:t>Главный специалист отдела экономики, торговли и труда управления экономического развития и имущественных отношений Администрации Варгашинского муниципального округа Курганской области, секретарь комиссии.</w:t>
      </w:r>
    </w:p>
    <w:p w:rsidR="00E05251" w:rsidRDefault="003804AA" w:rsidP="00E05251">
      <w:pPr>
        <w:pStyle w:val="ConsPlusNormal"/>
        <w:tabs>
          <w:tab w:val="left" w:pos="993"/>
        </w:tabs>
        <w:ind w:firstLine="567"/>
        <w:jc w:val="both"/>
        <w:rPr>
          <w:rFonts w:ascii="Times New Roman" w:hAnsi="Times New Roman" w:cs="Times New Roman"/>
          <w:sz w:val="28"/>
          <w:szCs w:val="28"/>
        </w:rPr>
      </w:pPr>
      <w:r w:rsidRPr="00F916F5">
        <w:rPr>
          <w:rFonts w:ascii="Times New Roman" w:hAnsi="Times New Roman" w:cs="Times New Roman"/>
          <w:sz w:val="28"/>
          <w:szCs w:val="28"/>
        </w:rPr>
        <w:t>Члены комиссии:</w:t>
      </w:r>
    </w:p>
    <w:p w:rsidR="00E05251" w:rsidRDefault="00E05251" w:rsidP="00E05251">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з</w:t>
      </w:r>
      <w:r w:rsidR="003804AA" w:rsidRPr="00874CC9">
        <w:rPr>
          <w:rFonts w:ascii="Times New Roman" w:hAnsi="Times New Roman" w:cs="Times New Roman"/>
          <w:sz w:val="28"/>
          <w:szCs w:val="28"/>
        </w:rPr>
        <w:t>аместитель руководителя аппарата, начальник правового отдела аппарата Администрации Варгашинского муниципального округа Курганской области</w:t>
      </w:r>
      <w:r>
        <w:rPr>
          <w:rFonts w:ascii="Times New Roman" w:hAnsi="Times New Roman" w:cs="Times New Roman"/>
          <w:sz w:val="28"/>
          <w:szCs w:val="28"/>
        </w:rPr>
        <w:t>;</w:t>
      </w:r>
    </w:p>
    <w:p w:rsidR="00E05251" w:rsidRDefault="00E05251" w:rsidP="00E05251">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з</w:t>
      </w:r>
      <w:r w:rsidR="00C208E9">
        <w:rPr>
          <w:rFonts w:ascii="Times New Roman" w:hAnsi="Times New Roman" w:cs="Times New Roman"/>
          <w:sz w:val="28"/>
          <w:szCs w:val="28"/>
        </w:rPr>
        <w:t xml:space="preserve">аместитель </w:t>
      </w:r>
      <w:r w:rsidR="00C208E9" w:rsidRPr="008571D4">
        <w:rPr>
          <w:rFonts w:ascii="Times New Roman" w:hAnsi="Times New Roman" w:cs="Times New Roman"/>
          <w:sz w:val="28"/>
          <w:szCs w:val="28"/>
        </w:rPr>
        <w:t xml:space="preserve">Главы Варгашинского муниципального округа </w:t>
      </w:r>
      <w:r w:rsidR="00C208E9">
        <w:rPr>
          <w:rFonts w:ascii="Times New Roman" w:hAnsi="Times New Roman" w:cs="Times New Roman"/>
          <w:sz w:val="28"/>
          <w:szCs w:val="28"/>
        </w:rPr>
        <w:t>по строительству и гражданской защите</w:t>
      </w:r>
      <w:r>
        <w:rPr>
          <w:rFonts w:ascii="Times New Roman" w:hAnsi="Times New Roman" w:cs="Times New Roman"/>
          <w:sz w:val="28"/>
          <w:szCs w:val="28"/>
        </w:rPr>
        <w:t>;</w:t>
      </w:r>
    </w:p>
    <w:p w:rsidR="00E05251" w:rsidRDefault="00E05251" w:rsidP="00E05251">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н</w:t>
      </w:r>
      <w:r w:rsidR="003804AA" w:rsidRPr="008571D4">
        <w:rPr>
          <w:rFonts w:ascii="Times New Roman" w:hAnsi="Times New Roman" w:cs="Times New Roman"/>
          <w:sz w:val="28"/>
          <w:szCs w:val="28"/>
        </w:rPr>
        <w:t xml:space="preserve">ачальник отдела </w:t>
      </w:r>
      <w:r w:rsidR="003804AA">
        <w:rPr>
          <w:rFonts w:ascii="Times New Roman" w:hAnsi="Times New Roman" w:cs="Times New Roman"/>
          <w:sz w:val="28"/>
          <w:szCs w:val="28"/>
        </w:rPr>
        <w:t>земельных и имущественных отношений</w:t>
      </w:r>
      <w:r w:rsidR="003804AA" w:rsidRPr="008571D4">
        <w:rPr>
          <w:rFonts w:ascii="Times New Roman" w:hAnsi="Times New Roman" w:cs="Times New Roman"/>
          <w:sz w:val="28"/>
          <w:szCs w:val="28"/>
        </w:rPr>
        <w:t xml:space="preserve"> управления экономического развития и имущественных отношений Администрации Варгашинского муниципального округа Курганской области</w:t>
      </w:r>
      <w:r>
        <w:rPr>
          <w:rFonts w:ascii="Times New Roman" w:hAnsi="Times New Roman" w:cs="Times New Roman"/>
          <w:sz w:val="28"/>
          <w:szCs w:val="28"/>
        </w:rPr>
        <w:t>;</w:t>
      </w:r>
    </w:p>
    <w:p w:rsidR="003804AA" w:rsidRPr="000835DE" w:rsidRDefault="00810417" w:rsidP="00E05251">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П</w:t>
      </w:r>
      <w:r w:rsidR="003804AA" w:rsidRPr="000835DE">
        <w:rPr>
          <w:rFonts w:ascii="Times New Roman" w:hAnsi="Times New Roman"/>
          <w:kern w:val="1"/>
          <w:sz w:val="28"/>
          <w:szCs w:val="28"/>
        </w:rPr>
        <w:t>редседатель Думы Варгашинского муниципального округа Курганской области</w:t>
      </w:r>
      <w:r w:rsidR="003804AA">
        <w:rPr>
          <w:rFonts w:ascii="Times New Roman" w:hAnsi="Times New Roman"/>
          <w:kern w:val="1"/>
          <w:sz w:val="28"/>
          <w:szCs w:val="28"/>
        </w:rPr>
        <w:t xml:space="preserve"> (по согласованию).</w:t>
      </w:r>
      <w:r w:rsidR="003804AA" w:rsidRPr="000835DE">
        <w:rPr>
          <w:rFonts w:ascii="Times New Roman" w:hAnsi="Times New Roman"/>
          <w:kern w:val="1"/>
          <w:sz w:val="28"/>
          <w:szCs w:val="28"/>
        </w:rPr>
        <w:t xml:space="preserve">                                                                                 </w:t>
      </w:r>
    </w:p>
    <w:p w:rsidR="003804AA" w:rsidRPr="00661424" w:rsidRDefault="003804AA" w:rsidP="003804AA">
      <w:pPr>
        <w:pStyle w:val="ConsPlusNormal"/>
        <w:jc w:val="both"/>
        <w:rPr>
          <w:rFonts w:ascii="Times New Roman" w:hAnsi="Times New Roman" w:cs="Times New Roman"/>
          <w:sz w:val="28"/>
          <w:szCs w:val="28"/>
        </w:rPr>
      </w:pPr>
    </w:p>
    <w:p w:rsidR="00223052" w:rsidRPr="002F6839" w:rsidRDefault="00223052" w:rsidP="002F6839">
      <w:pPr>
        <w:autoSpaceDE w:val="0"/>
        <w:autoSpaceDN w:val="0"/>
        <w:adjustRightInd w:val="0"/>
        <w:ind w:firstLine="567"/>
        <w:jc w:val="both"/>
        <w:rPr>
          <w:rFonts w:ascii="Times New Roman" w:hAnsi="Times New Roman"/>
          <w:b/>
          <w:bCs/>
          <w:sz w:val="28"/>
          <w:szCs w:val="28"/>
          <w:lang w:val="ru-RU"/>
        </w:rPr>
      </w:pPr>
    </w:p>
    <w:sectPr w:rsidR="00223052" w:rsidRPr="002F6839" w:rsidSect="0032262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13CFF"/>
    <w:multiLevelType w:val="hybridMultilevel"/>
    <w:tmpl w:val="C3C6FC04"/>
    <w:lvl w:ilvl="0" w:tplc="6166E0A6">
      <w:start w:val="1"/>
      <w:numFmt w:val="decimal"/>
      <w:lvlText w:val="%1."/>
      <w:lvlJc w:val="left"/>
      <w:pPr>
        <w:ind w:left="1223" w:hanging="37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4E"/>
    <w:rsid w:val="000110BE"/>
    <w:rsid w:val="00013303"/>
    <w:rsid w:val="00050DBD"/>
    <w:rsid w:val="00076774"/>
    <w:rsid w:val="000B7AFE"/>
    <w:rsid w:val="000C1B12"/>
    <w:rsid w:val="000C2462"/>
    <w:rsid w:val="000C7259"/>
    <w:rsid w:val="000E6617"/>
    <w:rsid w:val="0011239B"/>
    <w:rsid w:val="00116A31"/>
    <w:rsid w:val="00142D30"/>
    <w:rsid w:val="001741F5"/>
    <w:rsid w:val="00174F4E"/>
    <w:rsid w:val="00183C0E"/>
    <w:rsid w:val="00193153"/>
    <w:rsid w:val="00197B18"/>
    <w:rsid w:val="001D18EF"/>
    <w:rsid w:val="001D5A99"/>
    <w:rsid w:val="001E068B"/>
    <w:rsid w:val="001E304C"/>
    <w:rsid w:val="00203E40"/>
    <w:rsid w:val="00214C5B"/>
    <w:rsid w:val="00223052"/>
    <w:rsid w:val="002251D4"/>
    <w:rsid w:val="002636C3"/>
    <w:rsid w:val="00272ED8"/>
    <w:rsid w:val="002829FD"/>
    <w:rsid w:val="002D0E8A"/>
    <w:rsid w:val="002E5928"/>
    <w:rsid w:val="002F0F7B"/>
    <w:rsid w:val="002F6839"/>
    <w:rsid w:val="00317078"/>
    <w:rsid w:val="00322629"/>
    <w:rsid w:val="00324936"/>
    <w:rsid w:val="00370072"/>
    <w:rsid w:val="003779B5"/>
    <w:rsid w:val="003804AA"/>
    <w:rsid w:val="003A6EC9"/>
    <w:rsid w:val="003E3A04"/>
    <w:rsid w:val="00406973"/>
    <w:rsid w:val="00424083"/>
    <w:rsid w:val="00446AD9"/>
    <w:rsid w:val="0045700C"/>
    <w:rsid w:val="00495DAE"/>
    <w:rsid w:val="004D7010"/>
    <w:rsid w:val="004E6559"/>
    <w:rsid w:val="004F06C7"/>
    <w:rsid w:val="004F1F2D"/>
    <w:rsid w:val="005078DE"/>
    <w:rsid w:val="00516A49"/>
    <w:rsid w:val="0058124C"/>
    <w:rsid w:val="005B3FEB"/>
    <w:rsid w:val="005D5A06"/>
    <w:rsid w:val="005D78FA"/>
    <w:rsid w:val="005E3EDF"/>
    <w:rsid w:val="006159B0"/>
    <w:rsid w:val="00632545"/>
    <w:rsid w:val="00643A51"/>
    <w:rsid w:val="006654E2"/>
    <w:rsid w:val="0068164A"/>
    <w:rsid w:val="00681A60"/>
    <w:rsid w:val="006A191F"/>
    <w:rsid w:val="006D03B0"/>
    <w:rsid w:val="006D076E"/>
    <w:rsid w:val="006E7B8A"/>
    <w:rsid w:val="007331D0"/>
    <w:rsid w:val="00785856"/>
    <w:rsid w:val="00785925"/>
    <w:rsid w:val="00793D6D"/>
    <w:rsid w:val="00794A0F"/>
    <w:rsid w:val="007C6FE0"/>
    <w:rsid w:val="007C778A"/>
    <w:rsid w:val="007D4657"/>
    <w:rsid w:val="007E6BC3"/>
    <w:rsid w:val="007E77C7"/>
    <w:rsid w:val="00810417"/>
    <w:rsid w:val="00841A13"/>
    <w:rsid w:val="00846FCA"/>
    <w:rsid w:val="0086506A"/>
    <w:rsid w:val="00872B67"/>
    <w:rsid w:val="008C6D2A"/>
    <w:rsid w:val="00916A15"/>
    <w:rsid w:val="0093716A"/>
    <w:rsid w:val="00953178"/>
    <w:rsid w:val="0096627F"/>
    <w:rsid w:val="009C1CD6"/>
    <w:rsid w:val="009D3743"/>
    <w:rsid w:val="009D456A"/>
    <w:rsid w:val="009E7CCA"/>
    <w:rsid w:val="009F7389"/>
    <w:rsid w:val="00A000A5"/>
    <w:rsid w:val="00A00D18"/>
    <w:rsid w:val="00A37385"/>
    <w:rsid w:val="00A623F0"/>
    <w:rsid w:val="00A665A1"/>
    <w:rsid w:val="00A82DBC"/>
    <w:rsid w:val="00AF0B96"/>
    <w:rsid w:val="00B01AAC"/>
    <w:rsid w:val="00B4287E"/>
    <w:rsid w:val="00B64D33"/>
    <w:rsid w:val="00B735FE"/>
    <w:rsid w:val="00B85F7E"/>
    <w:rsid w:val="00B8773B"/>
    <w:rsid w:val="00BA5A08"/>
    <w:rsid w:val="00BD5115"/>
    <w:rsid w:val="00C0698F"/>
    <w:rsid w:val="00C208E9"/>
    <w:rsid w:val="00C44597"/>
    <w:rsid w:val="00C60A60"/>
    <w:rsid w:val="00C76386"/>
    <w:rsid w:val="00C8506F"/>
    <w:rsid w:val="00C8577C"/>
    <w:rsid w:val="00CD6B3A"/>
    <w:rsid w:val="00CD6F97"/>
    <w:rsid w:val="00D13978"/>
    <w:rsid w:val="00D537ED"/>
    <w:rsid w:val="00D54319"/>
    <w:rsid w:val="00D5518C"/>
    <w:rsid w:val="00D55C9D"/>
    <w:rsid w:val="00D730B3"/>
    <w:rsid w:val="00DA13FC"/>
    <w:rsid w:val="00DA2444"/>
    <w:rsid w:val="00DA4DE8"/>
    <w:rsid w:val="00DA559B"/>
    <w:rsid w:val="00DB543C"/>
    <w:rsid w:val="00E05251"/>
    <w:rsid w:val="00E3005C"/>
    <w:rsid w:val="00E41585"/>
    <w:rsid w:val="00E54AB2"/>
    <w:rsid w:val="00E75A64"/>
    <w:rsid w:val="00E85494"/>
    <w:rsid w:val="00EA2970"/>
    <w:rsid w:val="00EC42B1"/>
    <w:rsid w:val="00ED5E73"/>
    <w:rsid w:val="00EE009A"/>
    <w:rsid w:val="00EE5F04"/>
    <w:rsid w:val="00F24C83"/>
    <w:rsid w:val="00F50922"/>
    <w:rsid w:val="00F84F4C"/>
    <w:rsid w:val="00F941D8"/>
    <w:rsid w:val="00FA2AD4"/>
    <w:rsid w:val="00FC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5940"/>
  <w15:chartTrackingRefBased/>
  <w15:docId w15:val="{33931D43-DCDA-469B-9D61-663FC294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F4E"/>
    <w:pPr>
      <w:spacing w:after="0" w:line="240" w:lineRule="auto"/>
    </w:pPr>
    <w:rPr>
      <w:rFonts w:eastAsiaTheme="minorEastAsia" w:cs="Times New Roman"/>
      <w:sz w:val="24"/>
      <w:szCs w:val="24"/>
      <w:lang w:val="en-US" w:bidi="en-US"/>
    </w:rPr>
  </w:style>
  <w:style w:type="paragraph" w:styleId="2">
    <w:name w:val="heading 2"/>
    <w:basedOn w:val="a"/>
    <w:next w:val="a"/>
    <w:link w:val="20"/>
    <w:uiPriority w:val="9"/>
    <w:semiHidden/>
    <w:unhideWhenUsed/>
    <w:qFormat/>
    <w:rsid w:val="00174F4E"/>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74F4E"/>
    <w:rPr>
      <w:rFonts w:asciiTheme="majorHAnsi" w:eastAsiaTheme="majorEastAsia" w:hAnsiTheme="majorHAnsi" w:cs="Times New Roman"/>
      <w:b/>
      <w:bCs/>
      <w:i/>
      <w:iCs/>
      <w:sz w:val="28"/>
      <w:szCs w:val="28"/>
      <w:lang w:val="en-US" w:bidi="en-US"/>
    </w:rPr>
  </w:style>
  <w:style w:type="character" w:styleId="a3">
    <w:name w:val="Hyperlink"/>
    <w:rsid w:val="00174F4E"/>
    <w:rPr>
      <w:color w:val="0000FF"/>
      <w:u w:val="single"/>
    </w:rPr>
  </w:style>
  <w:style w:type="paragraph" w:styleId="a4">
    <w:name w:val="Body Text"/>
    <w:basedOn w:val="a"/>
    <w:link w:val="a5"/>
    <w:rsid w:val="00174F4E"/>
    <w:pPr>
      <w:widowControl w:val="0"/>
      <w:shd w:val="clear" w:color="auto" w:fill="FFFFFF"/>
      <w:spacing w:line="274" w:lineRule="exact"/>
      <w:jc w:val="both"/>
    </w:pPr>
    <w:rPr>
      <w:rFonts w:ascii="Arial Unicode MS" w:eastAsia="Arial Unicode MS" w:hAnsi="Courier New"/>
      <w:lang w:bidi="ar-SA"/>
    </w:rPr>
  </w:style>
  <w:style w:type="character" w:customStyle="1" w:styleId="a5">
    <w:name w:val="Основной текст Знак"/>
    <w:basedOn w:val="a0"/>
    <w:link w:val="a4"/>
    <w:rsid w:val="00174F4E"/>
    <w:rPr>
      <w:rFonts w:ascii="Arial Unicode MS" w:eastAsia="Arial Unicode MS" w:hAnsi="Courier New" w:cs="Times New Roman"/>
      <w:sz w:val="24"/>
      <w:szCs w:val="24"/>
      <w:shd w:val="clear" w:color="auto" w:fill="FFFFFF"/>
      <w:lang w:val="en-US"/>
    </w:rPr>
  </w:style>
  <w:style w:type="character" w:customStyle="1" w:styleId="12">
    <w:name w:val="Основной текст (12)_"/>
    <w:link w:val="120"/>
    <w:rsid w:val="00174F4E"/>
    <w:rPr>
      <w:rFonts w:ascii="Arial Unicode MS" w:eastAsia="Arial Unicode MS"/>
      <w:shd w:val="clear" w:color="auto" w:fill="FFFFFF"/>
    </w:rPr>
  </w:style>
  <w:style w:type="paragraph" w:customStyle="1" w:styleId="120">
    <w:name w:val="Основной текст (12)"/>
    <w:basedOn w:val="a"/>
    <w:link w:val="12"/>
    <w:rsid w:val="00174F4E"/>
    <w:pPr>
      <w:widowControl w:val="0"/>
      <w:shd w:val="clear" w:color="auto" w:fill="FFFFFF"/>
      <w:spacing w:line="245" w:lineRule="exact"/>
      <w:jc w:val="both"/>
    </w:pPr>
    <w:rPr>
      <w:rFonts w:ascii="Arial Unicode MS" w:eastAsia="Arial Unicode MS" w:cstheme="minorBidi"/>
      <w:sz w:val="22"/>
      <w:szCs w:val="22"/>
      <w:lang w:val="ru-RU" w:bidi="ar-SA"/>
    </w:rPr>
  </w:style>
  <w:style w:type="paragraph" w:customStyle="1" w:styleId="ConsPlusNormal">
    <w:name w:val="ConsPlusNormal"/>
    <w:rsid w:val="00174F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Unresolved Mention"/>
    <w:basedOn w:val="a0"/>
    <w:uiPriority w:val="99"/>
    <w:semiHidden/>
    <w:unhideWhenUsed/>
    <w:rsid w:val="004D7010"/>
    <w:rPr>
      <w:color w:val="605E5C"/>
      <w:shd w:val="clear" w:color="auto" w:fill="E1DFDD"/>
    </w:rPr>
  </w:style>
  <w:style w:type="table" w:styleId="a7">
    <w:name w:val="Table Grid"/>
    <w:basedOn w:val="a1"/>
    <w:uiPriority w:val="39"/>
    <w:rsid w:val="0096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66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6627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No Spacing"/>
    <w:basedOn w:val="a"/>
    <w:uiPriority w:val="99"/>
    <w:qFormat/>
    <w:rsid w:val="00223052"/>
    <w:rPr>
      <w:rFonts w:ascii="Calibri" w:eastAsia="Times New Roman" w:hAnsi="Calibri"/>
      <w:szCs w:val="32"/>
      <w:lang w:bidi="ar-SA"/>
    </w:rPr>
  </w:style>
  <w:style w:type="paragraph" w:customStyle="1" w:styleId="ConsPlusTitle">
    <w:name w:val="ConsPlusTitle"/>
    <w:rsid w:val="003804AA"/>
    <w:pPr>
      <w:widowControl w:val="0"/>
      <w:autoSpaceDE w:val="0"/>
      <w:autoSpaceDN w:val="0"/>
      <w:spacing w:after="0" w:line="240" w:lineRule="auto"/>
    </w:pPr>
    <w:rPr>
      <w:rFonts w:ascii="Calibri" w:eastAsiaTheme="minorEastAsia" w:hAnsi="Calibri" w:cs="Calibri"/>
      <w:b/>
      <w:lang w:eastAsia="ru-RU"/>
    </w:rPr>
  </w:style>
  <w:style w:type="paragraph" w:styleId="a9">
    <w:name w:val="Balloon Text"/>
    <w:basedOn w:val="a"/>
    <w:link w:val="aa"/>
    <w:uiPriority w:val="99"/>
    <w:semiHidden/>
    <w:unhideWhenUsed/>
    <w:rsid w:val="00B01AAC"/>
    <w:rPr>
      <w:rFonts w:ascii="Segoe UI" w:hAnsi="Segoe UI" w:cs="Segoe UI"/>
      <w:sz w:val="18"/>
      <w:szCs w:val="18"/>
    </w:rPr>
  </w:style>
  <w:style w:type="character" w:customStyle="1" w:styleId="aa">
    <w:name w:val="Текст выноски Знак"/>
    <w:basedOn w:val="a0"/>
    <w:link w:val="a9"/>
    <w:uiPriority w:val="99"/>
    <w:semiHidden/>
    <w:rsid w:val="00B01AAC"/>
    <w:rPr>
      <w:rFonts w:ascii="Segoe UI" w:eastAsiaTheme="minorEastAsia"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1572">
      <w:bodyDiv w:val="1"/>
      <w:marLeft w:val="0"/>
      <w:marRight w:val="0"/>
      <w:marTop w:val="0"/>
      <w:marBottom w:val="0"/>
      <w:divBdr>
        <w:top w:val="none" w:sz="0" w:space="0" w:color="auto"/>
        <w:left w:val="none" w:sz="0" w:space="0" w:color="auto"/>
        <w:bottom w:val="none" w:sz="0" w:space="0" w:color="auto"/>
        <w:right w:val="none" w:sz="0" w:space="0" w:color="auto"/>
      </w:divBdr>
    </w:div>
    <w:div w:id="319969909">
      <w:bodyDiv w:val="1"/>
      <w:marLeft w:val="0"/>
      <w:marRight w:val="0"/>
      <w:marTop w:val="0"/>
      <w:marBottom w:val="0"/>
      <w:divBdr>
        <w:top w:val="none" w:sz="0" w:space="0" w:color="auto"/>
        <w:left w:val="none" w:sz="0" w:space="0" w:color="auto"/>
        <w:bottom w:val="none" w:sz="0" w:space="0" w:color="auto"/>
        <w:right w:val="none" w:sz="0" w:space="0" w:color="auto"/>
      </w:divBdr>
    </w:div>
    <w:div w:id="17374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 TargetMode="External"/><Relationship Id="rId3" Type="http://schemas.openxmlformats.org/officeDocument/2006/relationships/settings" Target="settings.xml"/><Relationship Id="rId7" Type="http://schemas.openxmlformats.org/officeDocument/2006/relationships/hyperlink" Target="http://docs.cntd.ru/document/9018076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rgashi.gosuslugi.ru/" TargetMode="External"/><Relationship Id="rId11" Type="http://schemas.openxmlformats.org/officeDocument/2006/relationships/theme" Target="theme/theme1.xml"/><Relationship Id="rId5" Type="http://schemas.openxmlformats.org/officeDocument/2006/relationships/hyperlink" Target="consultantplus://offline/ref=881CFCF41C00CD5C198C559C73AB66EF734951852D8A47418246288746F845E628295E777E06CC9023E96DE3EF40I2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25</Pages>
  <Words>9760</Words>
  <Characters>55637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124</cp:revision>
  <cp:lastPrinted>2025-07-03T04:04:00Z</cp:lastPrinted>
  <dcterms:created xsi:type="dcterms:W3CDTF">2025-05-14T03:27:00Z</dcterms:created>
  <dcterms:modified xsi:type="dcterms:W3CDTF">2025-07-10T08:15:00Z</dcterms:modified>
</cp:coreProperties>
</file>