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E4" w:rsidRPr="00673172" w:rsidRDefault="001659E4" w:rsidP="001659E4">
      <w:pPr>
        <w:jc w:val="center"/>
        <w:rPr>
          <w:b/>
          <w:sz w:val="28"/>
          <w:szCs w:val="28"/>
        </w:rPr>
      </w:pPr>
      <w:r w:rsidRPr="00673172">
        <w:rPr>
          <w:b/>
          <w:sz w:val="28"/>
          <w:szCs w:val="28"/>
        </w:rPr>
        <w:t>КУРГАНСКАЯ ОБЛАСТЬ</w:t>
      </w:r>
    </w:p>
    <w:p w:rsidR="001659E4" w:rsidRPr="00673172" w:rsidRDefault="001659E4" w:rsidP="001659E4">
      <w:pPr>
        <w:jc w:val="center"/>
        <w:rPr>
          <w:b/>
          <w:sz w:val="28"/>
          <w:szCs w:val="28"/>
        </w:rPr>
      </w:pPr>
    </w:p>
    <w:p w:rsidR="001659E4" w:rsidRPr="00673172" w:rsidRDefault="001659E4" w:rsidP="001659E4">
      <w:pPr>
        <w:jc w:val="center"/>
        <w:rPr>
          <w:b/>
          <w:sz w:val="28"/>
          <w:szCs w:val="28"/>
        </w:rPr>
      </w:pPr>
      <w:r w:rsidRPr="00673172">
        <w:rPr>
          <w:b/>
          <w:sz w:val="28"/>
          <w:szCs w:val="28"/>
        </w:rPr>
        <w:t>ВАРГАШИНСКИЙ МУНИЦИПАЛЬНЫЙ ОКРУГ КУРГАНСКОЙ ОБЛАСТИ</w:t>
      </w:r>
    </w:p>
    <w:p w:rsidR="001659E4" w:rsidRPr="00673172" w:rsidRDefault="001659E4" w:rsidP="001659E4">
      <w:pPr>
        <w:jc w:val="center"/>
        <w:rPr>
          <w:b/>
          <w:sz w:val="28"/>
          <w:szCs w:val="28"/>
        </w:rPr>
      </w:pPr>
    </w:p>
    <w:p w:rsidR="001659E4" w:rsidRPr="00673172" w:rsidRDefault="001659E4" w:rsidP="001659E4">
      <w:pPr>
        <w:jc w:val="center"/>
        <w:rPr>
          <w:b/>
          <w:sz w:val="28"/>
          <w:szCs w:val="28"/>
        </w:rPr>
      </w:pPr>
      <w:r w:rsidRPr="00673172">
        <w:rPr>
          <w:b/>
          <w:sz w:val="28"/>
          <w:szCs w:val="28"/>
        </w:rPr>
        <w:t>АДМИНИСТРАЦИЯ ВАРГАШИНСКОГО МУНИЦИПАЛЬНОГО ОКРУГА</w:t>
      </w:r>
    </w:p>
    <w:p w:rsidR="001659E4" w:rsidRPr="00673172" w:rsidRDefault="001659E4" w:rsidP="001659E4">
      <w:pPr>
        <w:jc w:val="center"/>
        <w:rPr>
          <w:b/>
          <w:sz w:val="28"/>
          <w:szCs w:val="28"/>
        </w:rPr>
      </w:pPr>
      <w:r w:rsidRPr="00673172">
        <w:rPr>
          <w:b/>
          <w:sz w:val="28"/>
          <w:szCs w:val="28"/>
        </w:rPr>
        <w:t xml:space="preserve">КУРГАНСКОЙ ОБЛАСТИ </w:t>
      </w:r>
    </w:p>
    <w:p w:rsidR="001659E4" w:rsidRPr="00673172" w:rsidRDefault="001659E4" w:rsidP="001659E4">
      <w:pPr>
        <w:jc w:val="center"/>
        <w:rPr>
          <w:sz w:val="28"/>
          <w:szCs w:val="28"/>
        </w:rPr>
      </w:pPr>
    </w:p>
    <w:p w:rsidR="001659E4" w:rsidRPr="00673172" w:rsidRDefault="001659E4" w:rsidP="001659E4">
      <w:pPr>
        <w:jc w:val="center"/>
        <w:rPr>
          <w:sz w:val="28"/>
          <w:szCs w:val="28"/>
        </w:rPr>
      </w:pPr>
    </w:p>
    <w:p w:rsidR="001659E4" w:rsidRPr="00673172" w:rsidRDefault="001659E4" w:rsidP="001659E4">
      <w:pPr>
        <w:jc w:val="center"/>
        <w:rPr>
          <w:sz w:val="28"/>
          <w:szCs w:val="28"/>
        </w:rPr>
      </w:pPr>
      <w:r w:rsidRPr="00673172">
        <w:rPr>
          <w:b/>
          <w:sz w:val="28"/>
          <w:szCs w:val="28"/>
        </w:rPr>
        <w:t xml:space="preserve">ПОСТАНОВЛЕНИЕ </w:t>
      </w:r>
    </w:p>
    <w:p w:rsidR="001659E4" w:rsidRPr="00673172" w:rsidRDefault="001659E4" w:rsidP="001659E4">
      <w:pPr>
        <w:jc w:val="center"/>
        <w:rPr>
          <w:sz w:val="28"/>
          <w:szCs w:val="28"/>
        </w:rPr>
      </w:pPr>
    </w:p>
    <w:p w:rsidR="001659E4" w:rsidRPr="00673172" w:rsidRDefault="001659E4" w:rsidP="001659E4">
      <w:pPr>
        <w:rPr>
          <w:b/>
          <w:sz w:val="28"/>
        </w:rPr>
      </w:pPr>
      <w:r w:rsidRPr="00673172">
        <w:rPr>
          <w:b/>
          <w:sz w:val="28"/>
        </w:rPr>
        <w:t xml:space="preserve">от </w:t>
      </w:r>
      <w:r w:rsidR="0066241E">
        <w:rPr>
          <w:b/>
          <w:sz w:val="28"/>
        </w:rPr>
        <w:t>19 декабря 2023 года</w:t>
      </w:r>
      <w:r w:rsidRPr="00673172">
        <w:rPr>
          <w:b/>
          <w:sz w:val="28"/>
        </w:rPr>
        <w:t xml:space="preserve"> № </w:t>
      </w:r>
      <w:r w:rsidR="0066241E">
        <w:rPr>
          <w:b/>
          <w:sz w:val="28"/>
        </w:rPr>
        <w:t>463</w:t>
      </w:r>
      <w:r w:rsidRPr="00673172">
        <w:rPr>
          <w:b/>
          <w:sz w:val="28"/>
          <w:szCs w:val="28"/>
        </w:rPr>
        <w:tab/>
      </w:r>
      <w:r w:rsidRPr="00673172">
        <w:rPr>
          <w:b/>
          <w:sz w:val="28"/>
          <w:szCs w:val="28"/>
        </w:rPr>
        <w:tab/>
      </w:r>
    </w:p>
    <w:p w:rsidR="001659E4" w:rsidRPr="00673172" w:rsidRDefault="001659E4" w:rsidP="001659E4">
      <w:pPr>
        <w:rPr>
          <w:b/>
          <w:sz w:val="28"/>
          <w:szCs w:val="28"/>
        </w:rPr>
      </w:pPr>
      <w:r w:rsidRPr="00673172">
        <w:rPr>
          <w:b/>
          <w:sz w:val="28"/>
          <w:szCs w:val="28"/>
        </w:rPr>
        <w:t>р.п. Варгаши</w:t>
      </w:r>
    </w:p>
    <w:p w:rsidR="00DB5B24" w:rsidRPr="00281AAB" w:rsidRDefault="00DB5B24" w:rsidP="00B749EB">
      <w:pPr>
        <w:jc w:val="center"/>
        <w:rPr>
          <w:b/>
          <w:sz w:val="28"/>
          <w:szCs w:val="28"/>
        </w:rPr>
      </w:pPr>
    </w:p>
    <w:p w:rsidR="00441F4A" w:rsidRPr="00281AAB" w:rsidRDefault="00441F4A" w:rsidP="00B749EB">
      <w:pPr>
        <w:jc w:val="center"/>
        <w:rPr>
          <w:b/>
          <w:sz w:val="28"/>
          <w:szCs w:val="28"/>
        </w:rPr>
      </w:pPr>
    </w:p>
    <w:p w:rsidR="009C65FF" w:rsidRPr="00281AAB" w:rsidRDefault="009C65FF" w:rsidP="009C65FF">
      <w:pPr>
        <w:ind w:right="-1"/>
        <w:jc w:val="center"/>
        <w:rPr>
          <w:b/>
          <w:bCs/>
          <w:sz w:val="28"/>
          <w:szCs w:val="28"/>
        </w:rPr>
      </w:pPr>
      <w:r w:rsidRPr="00281AAB">
        <w:rPr>
          <w:b/>
          <w:bCs/>
          <w:sz w:val="28"/>
          <w:szCs w:val="28"/>
        </w:rPr>
        <w:t xml:space="preserve">Об утверждении муниципальной программы Варгашинского </w:t>
      </w:r>
      <w:r w:rsidR="001659E4">
        <w:rPr>
          <w:b/>
          <w:bCs/>
          <w:sz w:val="28"/>
          <w:szCs w:val="28"/>
        </w:rPr>
        <w:t>муниципального округа Курганской области</w:t>
      </w:r>
      <w:r w:rsidRPr="00281AAB">
        <w:rPr>
          <w:b/>
          <w:bCs/>
          <w:sz w:val="28"/>
          <w:szCs w:val="28"/>
        </w:rPr>
        <w:t xml:space="preserve"> «</w:t>
      </w:r>
      <w:r w:rsidR="00340C83" w:rsidRPr="00281AAB">
        <w:rPr>
          <w:b/>
          <w:bCs/>
          <w:sz w:val="28"/>
          <w:szCs w:val="28"/>
        </w:rPr>
        <w:t>Обеспечение жильем молодых семей</w:t>
      </w:r>
      <w:r w:rsidRPr="00281AAB">
        <w:rPr>
          <w:b/>
          <w:bCs/>
          <w:sz w:val="28"/>
          <w:szCs w:val="28"/>
        </w:rPr>
        <w:t>»</w:t>
      </w:r>
    </w:p>
    <w:p w:rsidR="00DB5B24" w:rsidRPr="00281AAB" w:rsidRDefault="00DB5B24" w:rsidP="00B749EB">
      <w:pPr>
        <w:jc w:val="center"/>
        <w:rPr>
          <w:b/>
          <w:sz w:val="28"/>
          <w:szCs w:val="28"/>
        </w:rPr>
      </w:pPr>
    </w:p>
    <w:p w:rsidR="00DB5B24" w:rsidRPr="00281AAB" w:rsidRDefault="00DB5B24" w:rsidP="00B749EB">
      <w:pPr>
        <w:ind w:firstLine="567"/>
        <w:rPr>
          <w:b/>
          <w:sz w:val="28"/>
          <w:szCs w:val="28"/>
        </w:rPr>
      </w:pPr>
    </w:p>
    <w:p w:rsidR="00340C83" w:rsidRPr="00281AAB" w:rsidRDefault="00340C83" w:rsidP="00E77620">
      <w:pPr>
        <w:ind w:firstLine="567"/>
        <w:jc w:val="both"/>
        <w:rPr>
          <w:sz w:val="28"/>
          <w:szCs w:val="28"/>
        </w:rPr>
      </w:pPr>
      <w:r w:rsidRPr="00281AAB">
        <w:rPr>
          <w:sz w:val="28"/>
          <w:szCs w:val="28"/>
        </w:rPr>
        <w:t>В соответствии с Бюджетным кодексом Российской Федерации,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81AAB">
        <w:t xml:space="preserve"> </w:t>
      </w:r>
      <w:r w:rsidRPr="00281AAB">
        <w:rPr>
          <w:sz w:val="28"/>
          <w:szCs w:val="28"/>
        </w:rPr>
        <w:t xml:space="preserve">постановлением Правительства Курганской области от 4 июля 2018 года № 207 «О государственной программе Курганской области «Развитие жилищного строительства», Уставом </w:t>
      </w:r>
      <w:r w:rsidR="001659E4">
        <w:rPr>
          <w:sz w:val="28"/>
          <w:szCs w:val="28"/>
        </w:rPr>
        <w:t>Варгашинского муниципального округа</w:t>
      </w:r>
      <w:r w:rsidRPr="00281AAB">
        <w:rPr>
          <w:sz w:val="28"/>
          <w:szCs w:val="28"/>
        </w:rPr>
        <w:t xml:space="preserve"> Курганской области, </w:t>
      </w:r>
      <w:r w:rsidRPr="00C17824">
        <w:rPr>
          <w:sz w:val="28"/>
        </w:rPr>
        <w:t xml:space="preserve">постановлением Администрации Варгашинского </w:t>
      </w:r>
      <w:r w:rsidR="00C17824" w:rsidRPr="00C17824">
        <w:rPr>
          <w:sz w:val="28"/>
        </w:rPr>
        <w:t>муниципального округа</w:t>
      </w:r>
      <w:r w:rsidRPr="00C17824">
        <w:rPr>
          <w:sz w:val="28"/>
        </w:rPr>
        <w:t xml:space="preserve"> от 2</w:t>
      </w:r>
      <w:r w:rsidR="00C17824" w:rsidRPr="00C17824">
        <w:rPr>
          <w:sz w:val="28"/>
        </w:rPr>
        <w:t>7</w:t>
      </w:r>
      <w:r w:rsidRPr="00C17824">
        <w:rPr>
          <w:sz w:val="28"/>
        </w:rPr>
        <w:t xml:space="preserve"> </w:t>
      </w:r>
      <w:r w:rsidR="00C17824" w:rsidRPr="00C17824">
        <w:rPr>
          <w:sz w:val="28"/>
        </w:rPr>
        <w:t>сентября</w:t>
      </w:r>
      <w:r w:rsidRPr="00C17824">
        <w:rPr>
          <w:sz w:val="28"/>
        </w:rPr>
        <w:t xml:space="preserve"> 20</w:t>
      </w:r>
      <w:r w:rsidR="00C17824" w:rsidRPr="00C17824">
        <w:rPr>
          <w:sz w:val="28"/>
        </w:rPr>
        <w:t>23</w:t>
      </w:r>
      <w:r w:rsidRPr="00C17824">
        <w:rPr>
          <w:sz w:val="28"/>
        </w:rPr>
        <w:t xml:space="preserve"> года № </w:t>
      </w:r>
      <w:r w:rsidR="00C17824" w:rsidRPr="00C17824">
        <w:rPr>
          <w:sz w:val="28"/>
        </w:rPr>
        <w:t>148</w:t>
      </w:r>
      <w:r w:rsidRPr="00C17824">
        <w:rPr>
          <w:sz w:val="28"/>
        </w:rPr>
        <w:t xml:space="preserve"> «О муниципальных программах Варгашинского </w:t>
      </w:r>
      <w:r w:rsidR="00C17824" w:rsidRPr="00C17824">
        <w:rPr>
          <w:sz w:val="28"/>
        </w:rPr>
        <w:t>муниципального округа Курганской области</w:t>
      </w:r>
      <w:r w:rsidRPr="00C17824">
        <w:rPr>
          <w:sz w:val="28"/>
        </w:rPr>
        <w:t>»</w:t>
      </w:r>
      <w:r w:rsidRPr="00C17824">
        <w:rPr>
          <w:sz w:val="28"/>
          <w:szCs w:val="28"/>
        </w:rPr>
        <w:t>,</w:t>
      </w:r>
      <w:r w:rsidRPr="00281AAB">
        <w:rPr>
          <w:sz w:val="28"/>
          <w:szCs w:val="28"/>
        </w:rPr>
        <w:t xml:space="preserve"> Администрация Варгашинского </w:t>
      </w:r>
      <w:r w:rsidR="001659E4">
        <w:rPr>
          <w:sz w:val="28"/>
          <w:szCs w:val="28"/>
        </w:rPr>
        <w:t>муниципального округа</w:t>
      </w:r>
      <w:r w:rsidRPr="00281AAB">
        <w:rPr>
          <w:sz w:val="28"/>
          <w:szCs w:val="28"/>
        </w:rPr>
        <w:t xml:space="preserve"> </w:t>
      </w:r>
      <w:r w:rsidRPr="001659E4">
        <w:rPr>
          <w:b/>
          <w:sz w:val="28"/>
          <w:szCs w:val="28"/>
        </w:rPr>
        <w:t>ПОСТАНОВЛЯЕТ:</w:t>
      </w:r>
      <w:r w:rsidRPr="00281AAB">
        <w:rPr>
          <w:sz w:val="28"/>
          <w:szCs w:val="28"/>
        </w:rPr>
        <w:t xml:space="preserve"> </w:t>
      </w:r>
    </w:p>
    <w:p w:rsidR="00AE45A7" w:rsidRDefault="00DB5B24" w:rsidP="001659E4">
      <w:pPr>
        <w:ind w:firstLine="567"/>
        <w:jc w:val="both"/>
        <w:rPr>
          <w:sz w:val="28"/>
          <w:szCs w:val="28"/>
        </w:rPr>
      </w:pPr>
      <w:r w:rsidRPr="00281AAB">
        <w:rPr>
          <w:sz w:val="28"/>
          <w:szCs w:val="28"/>
        </w:rPr>
        <w:t>1.</w:t>
      </w:r>
      <w:r w:rsidR="00AE45A7" w:rsidRPr="00281AAB">
        <w:rPr>
          <w:sz w:val="28"/>
          <w:szCs w:val="28"/>
        </w:rPr>
        <w:t xml:space="preserve"> </w:t>
      </w:r>
      <w:r w:rsidR="001659E4">
        <w:rPr>
          <w:sz w:val="28"/>
          <w:szCs w:val="28"/>
        </w:rPr>
        <w:t>Утвердить муниципальную программу Варгашинского муниципального округа Курганской области «Об</w:t>
      </w:r>
      <w:r w:rsidR="004C2E25">
        <w:rPr>
          <w:sz w:val="28"/>
          <w:szCs w:val="28"/>
        </w:rPr>
        <w:t>еспечение жильем молодых семей»</w:t>
      </w:r>
      <w:r w:rsidR="009C65FF" w:rsidRPr="00281AAB">
        <w:rPr>
          <w:sz w:val="28"/>
          <w:szCs w:val="28"/>
        </w:rPr>
        <w:t xml:space="preserve"> согласно приложению к настоящему постановлению. </w:t>
      </w:r>
    </w:p>
    <w:p w:rsidR="001659E4" w:rsidRDefault="001659E4" w:rsidP="001659E4">
      <w:pPr>
        <w:ind w:firstLine="567"/>
        <w:jc w:val="both"/>
        <w:rPr>
          <w:sz w:val="28"/>
          <w:szCs w:val="28"/>
        </w:rPr>
      </w:pPr>
      <w:r>
        <w:rPr>
          <w:sz w:val="28"/>
          <w:szCs w:val="28"/>
        </w:rPr>
        <w:t xml:space="preserve">2. Признать утратившими силу следующие постановления Администрации Варгашинского района: </w:t>
      </w:r>
    </w:p>
    <w:p w:rsidR="001659E4" w:rsidRDefault="00EB48E9" w:rsidP="001659E4">
      <w:pPr>
        <w:ind w:firstLine="567"/>
        <w:jc w:val="both"/>
        <w:rPr>
          <w:sz w:val="28"/>
          <w:szCs w:val="28"/>
        </w:rPr>
      </w:pPr>
      <w:r>
        <w:rPr>
          <w:sz w:val="28"/>
          <w:szCs w:val="28"/>
        </w:rPr>
        <w:t>1)</w:t>
      </w:r>
      <w:r w:rsidR="001659E4">
        <w:rPr>
          <w:sz w:val="28"/>
          <w:szCs w:val="28"/>
        </w:rPr>
        <w:t xml:space="preserve"> от 10 октября 2019 года № 664 «Об утверждении муниципальной программы Варгашинского района «Обеспечение жильем молодых семей в Варгашинском районе»;</w:t>
      </w:r>
    </w:p>
    <w:p w:rsidR="001659E4" w:rsidRDefault="00EB48E9" w:rsidP="001659E4">
      <w:pPr>
        <w:ind w:firstLine="567"/>
        <w:jc w:val="both"/>
        <w:rPr>
          <w:sz w:val="28"/>
          <w:szCs w:val="28"/>
        </w:rPr>
      </w:pPr>
      <w:r>
        <w:rPr>
          <w:sz w:val="28"/>
          <w:szCs w:val="28"/>
        </w:rPr>
        <w:t>2)</w:t>
      </w:r>
      <w:r w:rsidR="001659E4">
        <w:rPr>
          <w:sz w:val="28"/>
          <w:szCs w:val="28"/>
        </w:rPr>
        <w:t xml:space="preserve"> от 7 апреля 2020 года № 159 «О внесении изменений в постановление Администрации Варгашинского района от 10 октября 2019 года № 664 «Об утверждении муниципальной программы Варгашинского района «</w:t>
      </w:r>
      <w:r w:rsidR="00BC06A4">
        <w:rPr>
          <w:sz w:val="28"/>
          <w:szCs w:val="28"/>
        </w:rPr>
        <w:t>Обеспечение жильем молодых семей в Варгашинском районе»;</w:t>
      </w:r>
    </w:p>
    <w:p w:rsidR="00BC06A4" w:rsidRDefault="00EB48E9" w:rsidP="001659E4">
      <w:pPr>
        <w:ind w:firstLine="567"/>
        <w:jc w:val="both"/>
        <w:rPr>
          <w:sz w:val="28"/>
          <w:szCs w:val="28"/>
        </w:rPr>
      </w:pPr>
      <w:r>
        <w:rPr>
          <w:sz w:val="28"/>
          <w:szCs w:val="28"/>
        </w:rPr>
        <w:t>3)</w:t>
      </w:r>
      <w:r w:rsidR="00BC06A4">
        <w:rPr>
          <w:sz w:val="28"/>
          <w:szCs w:val="28"/>
        </w:rPr>
        <w:t xml:space="preserve"> от 29 мая 2020 года № 245 «О внесении изменения в постановление Администрации Варгашинского района от 10 октября 2019 года №664 «Об </w:t>
      </w:r>
      <w:r w:rsidR="00BC06A4">
        <w:rPr>
          <w:sz w:val="28"/>
          <w:szCs w:val="28"/>
        </w:rPr>
        <w:lastRenderedPageBreak/>
        <w:t xml:space="preserve">утверждении муниципальной программы Варгашинского района «Обеспечение жильем молодых семей в Варгашинском районе»; </w:t>
      </w:r>
    </w:p>
    <w:p w:rsidR="00BC06A4" w:rsidRPr="00281AAB" w:rsidRDefault="00EB48E9" w:rsidP="001659E4">
      <w:pPr>
        <w:ind w:firstLine="567"/>
        <w:jc w:val="both"/>
        <w:rPr>
          <w:sz w:val="28"/>
          <w:szCs w:val="28"/>
        </w:rPr>
      </w:pPr>
      <w:r>
        <w:rPr>
          <w:sz w:val="28"/>
          <w:szCs w:val="28"/>
        </w:rPr>
        <w:t>4)</w:t>
      </w:r>
      <w:r w:rsidR="00BC06A4">
        <w:rPr>
          <w:sz w:val="28"/>
          <w:szCs w:val="28"/>
        </w:rPr>
        <w:t xml:space="preserve"> от 24 мая 2023 года № 250 «О внесении изменения в постановление Администрации Варгашинского района от 10 октября 2019 года № 664 «Об утверждении муниципальной программы Варгашинского района «Обеспечение жильем молодых семей в Варгашинском районе». </w:t>
      </w:r>
    </w:p>
    <w:p w:rsidR="00570295" w:rsidRPr="00281AAB" w:rsidRDefault="006A5433" w:rsidP="00B749EB">
      <w:pPr>
        <w:pStyle w:val="a3"/>
        <w:ind w:firstLine="567"/>
        <w:jc w:val="both"/>
        <w:rPr>
          <w:rFonts w:ascii="Times New Roman" w:hAnsi="Times New Roman" w:cs="Times New Roman"/>
          <w:sz w:val="28"/>
          <w:szCs w:val="28"/>
        </w:rPr>
      </w:pPr>
      <w:r w:rsidRPr="00281AAB">
        <w:rPr>
          <w:rFonts w:ascii="Times New Roman" w:hAnsi="Times New Roman" w:cs="Times New Roman"/>
          <w:sz w:val="28"/>
          <w:szCs w:val="28"/>
        </w:rPr>
        <w:t>2. Настоящее постановление опубликовать в Информационном бюллетене «Варгашинский вестник».</w:t>
      </w:r>
    </w:p>
    <w:p w:rsidR="006A5433" w:rsidRPr="00673172" w:rsidRDefault="006A5433" w:rsidP="00B749EB">
      <w:pPr>
        <w:pStyle w:val="a3"/>
        <w:ind w:firstLine="567"/>
        <w:jc w:val="both"/>
        <w:rPr>
          <w:rFonts w:ascii="Times New Roman" w:hAnsi="Times New Roman" w:cs="Times New Roman"/>
          <w:sz w:val="28"/>
          <w:szCs w:val="28"/>
        </w:rPr>
      </w:pPr>
      <w:r w:rsidRPr="00281AAB">
        <w:rPr>
          <w:rFonts w:ascii="Times New Roman" w:hAnsi="Times New Roman" w:cs="Times New Roman"/>
          <w:sz w:val="28"/>
          <w:szCs w:val="28"/>
        </w:rPr>
        <w:t xml:space="preserve">3. Настоящее постановление вступает в силу </w:t>
      </w:r>
      <w:r w:rsidR="00BE233A">
        <w:rPr>
          <w:rFonts w:ascii="Times New Roman" w:hAnsi="Times New Roman" w:cs="Times New Roman"/>
          <w:sz w:val="28"/>
          <w:szCs w:val="28"/>
        </w:rPr>
        <w:t xml:space="preserve">с 1 </w:t>
      </w:r>
      <w:r w:rsidR="00BE233A" w:rsidRPr="00673172">
        <w:rPr>
          <w:rFonts w:ascii="Times New Roman" w:hAnsi="Times New Roman" w:cs="Times New Roman"/>
          <w:sz w:val="28"/>
          <w:szCs w:val="28"/>
        </w:rPr>
        <w:t xml:space="preserve">января 2024 года. </w:t>
      </w:r>
    </w:p>
    <w:p w:rsidR="00700E25" w:rsidRPr="00673172" w:rsidRDefault="006A5433" w:rsidP="00B749EB">
      <w:pPr>
        <w:pStyle w:val="a3"/>
        <w:ind w:firstLine="567"/>
        <w:jc w:val="both"/>
        <w:rPr>
          <w:rFonts w:ascii="Times New Roman" w:hAnsi="Times New Roman" w:cs="Times New Roman"/>
          <w:sz w:val="28"/>
          <w:szCs w:val="28"/>
        </w:rPr>
      </w:pPr>
      <w:r w:rsidRPr="00673172">
        <w:rPr>
          <w:rFonts w:ascii="Times New Roman" w:hAnsi="Times New Roman" w:cs="Times New Roman"/>
          <w:sz w:val="28"/>
          <w:szCs w:val="28"/>
        </w:rPr>
        <w:t xml:space="preserve">4. </w:t>
      </w:r>
      <w:r w:rsidR="00B15B6D" w:rsidRPr="00673172">
        <w:rPr>
          <w:rFonts w:ascii="Times New Roman" w:hAnsi="Times New Roman" w:cs="Times New Roman"/>
          <w:sz w:val="28"/>
          <w:szCs w:val="28"/>
        </w:rPr>
        <w:t xml:space="preserve">Контроль за выполнением настоящего постановления возложить на заместителя Главы Варгашинского </w:t>
      </w:r>
      <w:r w:rsidR="00BC06A4" w:rsidRPr="00673172">
        <w:rPr>
          <w:rFonts w:ascii="Times New Roman" w:hAnsi="Times New Roman" w:cs="Times New Roman"/>
          <w:sz w:val="28"/>
          <w:szCs w:val="28"/>
        </w:rPr>
        <w:t>муниципального округа</w:t>
      </w:r>
      <w:r w:rsidR="00B15B6D" w:rsidRPr="00673172">
        <w:rPr>
          <w:rFonts w:ascii="Times New Roman" w:hAnsi="Times New Roman" w:cs="Times New Roman"/>
          <w:sz w:val="28"/>
          <w:szCs w:val="28"/>
        </w:rPr>
        <w:t xml:space="preserve">, начальника управления по социальной политике Администрации Варгашинского </w:t>
      </w:r>
      <w:r w:rsidR="00BC06A4" w:rsidRPr="00673172">
        <w:rPr>
          <w:rFonts w:ascii="Times New Roman" w:hAnsi="Times New Roman" w:cs="Times New Roman"/>
          <w:sz w:val="28"/>
          <w:szCs w:val="28"/>
        </w:rPr>
        <w:t>муниципального округа</w:t>
      </w:r>
      <w:r w:rsidR="00B15B6D" w:rsidRPr="00673172">
        <w:rPr>
          <w:rFonts w:ascii="Times New Roman" w:hAnsi="Times New Roman" w:cs="Times New Roman"/>
          <w:sz w:val="28"/>
          <w:szCs w:val="28"/>
        </w:rPr>
        <w:t>.</w:t>
      </w:r>
    </w:p>
    <w:p w:rsidR="00700E25" w:rsidRPr="00673172" w:rsidRDefault="00700E25" w:rsidP="00B749EB">
      <w:pPr>
        <w:pStyle w:val="a3"/>
        <w:ind w:firstLine="567"/>
        <w:jc w:val="both"/>
        <w:rPr>
          <w:rFonts w:ascii="Times New Roman" w:hAnsi="Times New Roman" w:cs="Times New Roman"/>
          <w:sz w:val="28"/>
          <w:szCs w:val="28"/>
        </w:rPr>
      </w:pPr>
    </w:p>
    <w:p w:rsidR="00700E25" w:rsidRPr="00673172" w:rsidRDefault="00700E25" w:rsidP="00B749EB">
      <w:pPr>
        <w:pStyle w:val="a3"/>
        <w:ind w:firstLine="567"/>
        <w:jc w:val="both"/>
        <w:rPr>
          <w:rFonts w:ascii="Times New Roman" w:hAnsi="Times New Roman" w:cs="Times New Roman"/>
          <w:sz w:val="28"/>
          <w:szCs w:val="28"/>
        </w:rPr>
      </w:pPr>
    </w:p>
    <w:p w:rsidR="00BC06A4" w:rsidRPr="00673172" w:rsidRDefault="00BC06A4" w:rsidP="00BC06A4">
      <w:pPr>
        <w:rPr>
          <w:sz w:val="28"/>
          <w:szCs w:val="28"/>
        </w:rPr>
      </w:pPr>
      <w:r w:rsidRPr="00673172">
        <w:rPr>
          <w:sz w:val="28"/>
          <w:szCs w:val="28"/>
        </w:rPr>
        <w:t xml:space="preserve">Глава Варгашинского муниципального округа </w:t>
      </w:r>
    </w:p>
    <w:p w:rsidR="00BC06A4" w:rsidRPr="00673172" w:rsidRDefault="00BC06A4" w:rsidP="00BC06A4">
      <w:pPr>
        <w:rPr>
          <w:sz w:val="28"/>
          <w:szCs w:val="28"/>
        </w:rPr>
      </w:pPr>
      <w:r w:rsidRPr="00673172">
        <w:rPr>
          <w:sz w:val="28"/>
          <w:szCs w:val="28"/>
        </w:rPr>
        <w:t>Курганской области                                                                               В.Ф. Яковлев</w:t>
      </w:r>
    </w:p>
    <w:p w:rsidR="00BC06A4" w:rsidRPr="00673172" w:rsidRDefault="00BC06A4" w:rsidP="00BC06A4">
      <w:pPr>
        <w:rPr>
          <w:sz w:val="28"/>
          <w:szCs w:val="28"/>
        </w:rPr>
      </w:pPr>
    </w:p>
    <w:p w:rsidR="00BC06A4" w:rsidRPr="00673172" w:rsidRDefault="00BC06A4" w:rsidP="00BC06A4">
      <w:pPr>
        <w:rPr>
          <w:sz w:val="28"/>
          <w:szCs w:val="28"/>
        </w:rPr>
      </w:pPr>
    </w:p>
    <w:p w:rsidR="00BC06A4" w:rsidRPr="00673172" w:rsidRDefault="00BC06A4" w:rsidP="00BC06A4">
      <w:pPr>
        <w:rPr>
          <w:sz w:val="28"/>
          <w:szCs w:val="28"/>
        </w:rPr>
      </w:pPr>
    </w:p>
    <w:p w:rsidR="00BC06A4" w:rsidRPr="00673172" w:rsidRDefault="00BC06A4" w:rsidP="00BC06A4">
      <w:pPr>
        <w:spacing w:before="100" w:beforeAutospacing="1"/>
        <w:jc w:val="center"/>
        <w:rPr>
          <w:sz w:val="28"/>
          <w:szCs w:val="28"/>
        </w:rPr>
      </w:pPr>
    </w:p>
    <w:p w:rsidR="00BC06A4" w:rsidRPr="00673172"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C06A4" w:rsidRDefault="00BC06A4" w:rsidP="00BC06A4">
      <w:pPr>
        <w:spacing w:before="100" w:beforeAutospacing="1"/>
        <w:jc w:val="center"/>
        <w:rPr>
          <w:sz w:val="28"/>
          <w:szCs w:val="28"/>
        </w:rPr>
      </w:pPr>
    </w:p>
    <w:p w:rsidR="00BB0909" w:rsidRDefault="00BB0909" w:rsidP="00BC06A4">
      <w:pPr>
        <w:spacing w:before="100" w:beforeAutospacing="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583"/>
      </w:tblGrid>
      <w:tr w:rsidR="00441F4A" w:rsidRPr="00281AAB" w:rsidTr="001031E8">
        <w:tc>
          <w:tcPr>
            <w:tcW w:w="4785" w:type="dxa"/>
            <w:tcBorders>
              <w:top w:val="nil"/>
              <w:left w:val="nil"/>
              <w:bottom w:val="nil"/>
              <w:right w:val="nil"/>
            </w:tcBorders>
          </w:tcPr>
          <w:p w:rsidR="00FD5A75" w:rsidRPr="00281AAB" w:rsidRDefault="00FD5A75" w:rsidP="00B749EB">
            <w:pPr>
              <w:pStyle w:val="1"/>
              <w:ind w:firstLine="567"/>
              <w:jc w:val="right"/>
              <w:rPr>
                <w:rFonts w:ascii="Times New Roman" w:hAnsi="Times New Roman"/>
                <w:sz w:val="24"/>
                <w:szCs w:val="24"/>
                <w:lang w:eastAsia="ru-RU"/>
              </w:rPr>
            </w:pPr>
          </w:p>
          <w:p w:rsidR="00FD5A75" w:rsidRPr="00281AAB" w:rsidRDefault="00FD5A75" w:rsidP="00B749EB">
            <w:pPr>
              <w:pStyle w:val="1"/>
              <w:ind w:firstLine="567"/>
              <w:jc w:val="right"/>
              <w:rPr>
                <w:rFonts w:ascii="Times New Roman" w:hAnsi="Times New Roman"/>
                <w:sz w:val="24"/>
                <w:szCs w:val="24"/>
                <w:lang w:eastAsia="ru-RU"/>
              </w:rPr>
            </w:pPr>
          </w:p>
          <w:p w:rsidR="00FD5A75" w:rsidRPr="00281AAB" w:rsidRDefault="00FD5A75" w:rsidP="00B749EB">
            <w:pPr>
              <w:pStyle w:val="1"/>
              <w:ind w:firstLine="567"/>
              <w:jc w:val="right"/>
              <w:rPr>
                <w:rFonts w:ascii="Times New Roman" w:hAnsi="Times New Roman"/>
                <w:sz w:val="24"/>
                <w:szCs w:val="24"/>
                <w:lang w:eastAsia="ru-RU"/>
              </w:rPr>
            </w:pPr>
          </w:p>
          <w:p w:rsidR="00FD5A75" w:rsidRPr="00281AAB" w:rsidRDefault="00FD5A75" w:rsidP="00B749EB">
            <w:pPr>
              <w:pStyle w:val="1"/>
              <w:ind w:firstLine="567"/>
              <w:jc w:val="right"/>
              <w:rPr>
                <w:rFonts w:ascii="Times New Roman" w:hAnsi="Times New Roman"/>
                <w:sz w:val="24"/>
                <w:szCs w:val="24"/>
                <w:lang w:eastAsia="ru-RU"/>
              </w:rPr>
            </w:pPr>
          </w:p>
        </w:tc>
        <w:tc>
          <w:tcPr>
            <w:tcW w:w="5583" w:type="dxa"/>
            <w:tcBorders>
              <w:top w:val="nil"/>
              <w:left w:val="nil"/>
              <w:bottom w:val="nil"/>
              <w:right w:val="nil"/>
            </w:tcBorders>
          </w:tcPr>
          <w:p w:rsidR="00441F4A" w:rsidRPr="00281AAB" w:rsidRDefault="00441F4A" w:rsidP="00BF74D1">
            <w:pPr>
              <w:jc w:val="both"/>
              <w:rPr>
                <w:sz w:val="28"/>
                <w:szCs w:val="28"/>
              </w:rPr>
            </w:pPr>
            <w:r w:rsidRPr="00281AAB">
              <w:rPr>
                <w:sz w:val="24"/>
                <w:szCs w:val="24"/>
              </w:rPr>
              <w:t xml:space="preserve">Приложение к постановлению Администрации Варгашинского района </w:t>
            </w:r>
            <w:r w:rsidR="00EC0F34" w:rsidRPr="00281AAB">
              <w:rPr>
                <w:sz w:val="24"/>
                <w:szCs w:val="24"/>
              </w:rPr>
              <w:t xml:space="preserve">от </w:t>
            </w:r>
            <w:r w:rsidR="00BF74D1">
              <w:rPr>
                <w:sz w:val="24"/>
                <w:szCs w:val="24"/>
              </w:rPr>
              <w:t>19 декабря 2023 года</w:t>
            </w:r>
            <w:r w:rsidR="00EC0F34" w:rsidRPr="00281AAB">
              <w:rPr>
                <w:sz w:val="24"/>
                <w:szCs w:val="24"/>
              </w:rPr>
              <w:t xml:space="preserve"> № </w:t>
            </w:r>
            <w:r w:rsidR="00BF74D1">
              <w:rPr>
                <w:sz w:val="24"/>
                <w:szCs w:val="24"/>
              </w:rPr>
              <w:t>463</w:t>
            </w:r>
            <w:bookmarkStart w:id="0" w:name="_GoBack"/>
            <w:bookmarkEnd w:id="0"/>
            <w:r w:rsidR="00EC0F34" w:rsidRPr="00281AAB">
              <w:rPr>
                <w:sz w:val="24"/>
                <w:szCs w:val="24"/>
              </w:rPr>
              <w:t xml:space="preserve"> «Об утверждении муниципальной программы Варгашинского </w:t>
            </w:r>
            <w:r w:rsidR="00BC6DF3">
              <w:rPr>
                <w:sz w:val="24"/>
                <w:szCs w:val="24"/>
              </w:rPr>
              <w:t>муниципального округа Курганской области</w:t>
            </w:r>
            <w:r w:rsidR="00EC0F34" w:rsidRPr="00281AAB">
              <w:rPr>
                <w:sz w:val="24"/>
                <w:szCs w:val="24"/>
              </w:rPr>
              <w:t xml:space="preserve"> «Обеспечение жильем мол</w:t>
            </w:r>
            <w:r w:rsidR="00BC6DF3">
              <w:rPr>
                <w:sz w:val="24"/>
                <w:szCs w:val="24"/>
              </w:rPr>
              <w:t>одых семей</w:t>
            </w:r>
            <w:r w:rsidR="00EC0F34" w:rsidRPr="00281AAB">
              <w:rPr>
                <w:sz w:val="24"/>
                <w:szCs w:val="24"/>
              </w:rPr>
              <w:t>»</w:t>
            </w:r>
          </w:p>
        </w:tc>
      </w:tr>
    </w:tbl>
    <w:p w:rsidR="00C80548" w:rsidRPr="00281AAB" w:rsidRDefault="00C80548" w:rsidP="00B749EB">
      <w:pPr>
        <w:ind w:firstLine="567"/>
        <w:jc w:val="center"/>
        <w:rPr>
          <w:b/>
          <w:sz w:val="24"/>
          <w:szCs w:val="24"/>
        </w:rPr>
      </w:pPr>
    </w:p>
    <w:p w:rsidR="007B2283" w:rsidRPr="00281AAB" w:rsidRDefault="007B2283" w:rsidP="00B749EB">
      <w:pPr>
        <w:pStyle w:val="a6"/>
      </w:pPr>
    </w:p>
    <w:p w:rsidR="00EC0F34" w:rsidRPr="00281AAB" w:rsidRDefault="00EC0F34" w:rsidP="00EC0F34">
      <w:pPr>
        <w:jc w:val="center"/>
        <w:rPr>
          <w:b/>
          <w:bCs/>
          <w:sz w:val="28"/>
          <w:szCs w:val="28"/>
        </w:rPr>
      </w:pPr>
      <w:r w:rsidRPr="00281AAB">
        <w:rPr>
          <w:b/>
          <w:bCs/>
          <w:sz w:val="28"/>
          <w:szCs w:val="28"/>
        </w:rPr>
        <w:t>МУНИЦИПАЛЬНАЯ ПРОГРАММА</w:t>
      </w:r>
    </w:p>
    <w:p w:rsidR="00BC6DF3" w:rsidRDefault="00EC0F34" w:rsidP="00EC0F34">
      <w:pPr>
        <w:jc w:val="center"/>
        <w:rPr>
          <w:b/>
          <w:bCs/>
          <w:sz w:val="28"/>
          <w:szCs w:val="28"/>
        </w:rPr>
      </w:pPr>
      <w:r w:rsidRPr="00281AAB">
        <w:rPr>
          <w:b/>
          <w:bCs/>
          <w:sz w:val="28"/>
          <w:szCs w:val="28"/>
        </w:rPr>
        <w:t xml:space="preserve">Варгашинского </w:t>
      </w:r>
      <w:r w:rsidR="00BC6DF3">
        <w:rPr>
          <w:b/>
          <w:bCs/>
          <w:sz w:val="28"/>
          <w:szCs w:val="28"/>
        </w:rPr>
        <w:t>муниципального округа Курганской области</w:t>
      </w:r>
      <w:r w:rsidRPr="00281AAB">
        <w:rPr>
          <w:b/>
          <w:bCs/>
          <w:sz w:val="28"/>
          <w:szCs w:val="28"/>
        </w:rPr>
        <w:t xml:space="preserve"> </w:t>
      </w:r>
    </w:p>
    <w:p w:rsidR="00EC0F34" w:rsidRPr="00281AAB" w:rsidRDefault="00EC0F34" w:rsidP="00EC0F34">
      <w:pPr>
        <w:jc w:val="center"/>
        <w:rPr>
          <w:sz w:val="28"/>
          <w:szCs w:val="28"/>
        </w:rPr>
      </w:pPr>
      <w:r w:rsidRPr="00281AAB">
        <w:rPr>
          <w:b/>
          <w:bCs/>
          <w:sz w:val="28"/>
          <w:szCs w:val="28"/>
        </w:rPr>
        <w:t xml:space="preserve">«Обеспечение жильем молодых семей» </w:t>
      </w:r>
    </w:p>
    <w:p w:rsidR="00EC0F34" w:rsidRPr="00281AAB" w:rsidRDefault="00EC0F34" w:rsidP="00EC0F34">
      <w:pPr>
        <w:jc w:val="center"/>
        <w:rPr>
          <w:b/>
          <w:bCs/>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w:t>
      </w:r>
      <w:r w:rsidRPr="00281AAB">
        <w:rPr>
          <w:b/>
          <w:bCs/>
          <w:sz w:val="28"/>
          <w:szCs w:val="28"/>
        </w:rPr>
        <w:t xml:space="preserve">. Паспорт муниципальной программы Варгашинского </w:t>
      </w:r>
      <w:r w:rsidR="00BC6DF3">
        <w:rPr>
          <w:b/>
          <w:bCs/>
          <w:sz w:val="28"/>
          <w:szCs w:val="28"/>
        </w:rPr>
        <w:t>муниципального округа Курганской области</w:t>
      </w:r>
      <w:r w:rsidRPr="00281AAB">
        <w:rPr>
          <w:b/>
          <w:bCs/>
          <w:sz w:val="28"/>
          <w:szCs w:val="28"/>
        </w:rPr>
        <w:t xml:space="preserve"> «</w:t>
      </w:r>
      <w:r w:rsidRPr="00281AAB">
        <w:rPr>
          <w:b/>
          <w:sz w:val="28"/>
          <w:szCs w:val="28"/>
        </w:rPr>
        <w:t>Обеспечение жильем молодых семей</w:t>
      </w:r>
      <w:r w:rsidRPr="00281AAB">
        <w:rPr>
          <w:b/>
          <w:bCs/>
          <w:sz w:val="28"/>
          <w:szCs w:val="28"/>
        </w:rPr>
        <w:t>»</w:t>
      </w:r>
    </w:p>
    <w:p w:rsidR="00EC0F34" w:rsidRPr="00281AAB" w:rsidRDefault="00EC0F34" w:rsidP="00EC0F34">
      <w:pPr>
        <w:pStyle w:val="ConsPlusNormal"/>
        <w:widowControl/>
        <w:jc w:val="both"/>
        <w:outlineLvl w:val="1"/>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9"/>
        <w:gridCol w:w="7135"/>
      </w:tblGrid>
      <w:tr w:rsidR="00281AAB" w:rsidRPr="00281AAB" w:rsidTr="00FD2960">
        <w:trPr>
          <w:trHeight w:val="693"/>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Наименование программы</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9C7D11" w:rsidP="003863A2">
            <w:pPr>
              <w:pStyle w:val="ConsPlusTitle"/>
              <w:jc w:val="both"/>
              <w:rPr>
                <w:rFonts w:ascii="Times New Roman" w:hAnsi="Times New Roman" w:cs="Times New Roman"/>
                <w:b w:val="0"/>
                <w:bCs/>
                <w:sz w:val="28"/>
                <w:szCs w:val="28"/>
              </w:rPr>
            </w:pPr>
            <w:r>
              <w:rPr>
                <w:rFonts w:ascii="Times New Roman" w:hAnsi="Times New Roman" w:cs="Times New Roman"/>
                <w:b w:val="0"/>
                <w:bCs/>
                <w:sz w:val="28"/>
                <w:szCs w:val="28"/>
              </w:rPr>
              <w:t>Муниципальная программа Варгашинского муниципального округа Курганской области</w:t>
            </w:r>
            <w:r w:rsidR="00EC0F34" w:rsidRPr="00281AAB">
              <w:rPr>
                <w:rFonts w:ascii="Times New Roman" w:hAnsi="Times New Roman" w:cs="Times New Roman"/>
                <w:b w:val="0"/>
                <w:bCs/>
                <w:sz w:val="28"/>
                <w:szCs w:val="28"/>
              </w:rPr>
              <w:t xml:space="preserve">  «Обеспечение жильем мол</w:t>
            </w:r>
            <w:r w:rsidR="00BC6DF3">
              <w:rPr>
                <w:rFonts w:ascii="Times New Roman" w:hAnsi="Times New Roman" w:cs="Times New Roman"/>
                <w:b w:val="0"/>
                <w:bCs/>
                <w:sz w:val="28"/>
                <w:szCs w:val="28"/>
              </w:rPr>
              <w:t>одых семей</w:t>
            </w:r>
            <w:r w:rsidR="00EC0F34" w:rsidRPr="00281AAB">
              <w:rPr>
                <w:rFonts w:ascii="Times New Roman" w:hAnsi="Times New Roman" w:cs="Times New Roman"/>
                <w:b w:val="0"/>
                <w:bCs/>
                <w:sz w:val="28"/>
                <w:szCs w:val="28"/>
              </w:rPr>
              <w:t>» (далее - Программа)</w:t>
            </w:r>
          </w:p>
        </w:tc>
      </w:tr>
      <w:tr w:rsidR="00281AAB" w:rsidRPr="00281AAB" w:rsidTr="00FD2960">
        <w:trPr>
          <w:trHeight w:val="561"/>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Ответственный исполнитель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BC6DF3">
            <w:pPr>
              <w:pStyle w:val="ConsPlusNonformat"/>
              <w:widowControl/>
              <w:jc w:val="both"/>
              <w:rPr>
                <w:rFonts w:ascii="Times New Roman" w:hAnsi="Times New Roman" w:cs="Times New Roman"/>
                <w:b/>
                <w:bCs/>
                <w:sz w:val="28"/>
                <w:szCs w:val="28"/>
              </w:rPr>
            </w:pPr>
            <w:r w:rsidRPr="00281AAB">
              <w:rPr>
                <w:rFonts w:ascii="Times New Roman" w:hAnsi="Times New Roman" w:cs="Times New Roman"/>
                <w:sz w:val="28"/>
                <w:szCs w:val="28"/>
              </w:rPr>
              <w:t xml:space="preserve">Управление по социальной политике Администрации Варгашинского </w:t>
            </w:r>
            <w:r w:rsidR="00BC6DF3">
              <w:rPr>
                <w:rFonts w:ascii="Times New Roman" w:hAnsi="Times New Roman" w:cs="Times New Roman"/>
                <w:sz w:val="28"/>
                <w:szCs w:val="28"/>
              </w:rPr>
              <w:t>муниципального округа</w:t>
            </w:r>
          </w:p>
        </w:tc>
      </w:tr>
      <w:tr w:rsidR="00281AAB" w:rsidRPr="00281AAB" w:rsidTr="00FD2960">
        <w:trPr>
          <w:trHeight w:val="1065"/>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Соисполнители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96577A">
            <w:pPr>
              <w:pStyle w:val="ConsPlusNormal"/>
              <w:widowControl/>
              <w:jc w:val="both"/>
              <w:rPr>
                <w:rFonts w:ascii="Times New Roman" w:hAnsi="Times New Roman"/>
                <w:sz w:val="28"/>
                <w:szCs w:val="28"/>
              </w:rPr>
            </w:pPr>
            <w:r w:rsidRPr="00281AAB">
              <w:rPr>
                <w:rFonts w:ascii="Times New Roman" w:hAnsi="Times New Roman"/>
                <w:sz w:val="28"/>
                <w:szCs w:val="28"/>
              </w:rPr>
              <w:t xml:space="preserve">Отдел образования Администрации Варгашинского </w:t>
            </w:r>
            <w:r w:rsidR="00BC6DF3">
              <w:rPr>
                <w:rFonts w:ascii="Times New Roman" w:hAnsi="Times New Roman"/>
                <w:sz w:val="28"/>
                <w:szCs w:val="28"/>
              </w:rPr>
              <w:t>муниципального округа</w:t>
            </w:r>
            <w:r w:rsidRPr="00281AAB">
              <w:rPr>
                <w:rFonts w:ascii="Times New Roman" w:hAnsi="Times New Roman"/>
                <w:sz w:val="28"/>
                <w:szCs w:val="28"/>
              </w:rPr>
              <w:t xml:space="preserve">, </w:t>
            </w:r>
            <w:r w:rsidR="0096577A" w:rsidRPr="009C7D11">
              <w:rPr>
                <w:rFonts w:ascii="Times New Roman" w:hAnsi="Times New Roman"/>
                <w:sz w:val="28"/>
                <w:szCs w:val="28"/>
              </w:rPr>
              <w:t>Финансовое управление Администрации Варгашинского муниципального округа, отдел земельных и имущественных  отношений</w:t>
            </w:r>
            <w:r w:rsidR="00041B94" w:rsidRPr="009C7D11">
              <w:rPr>
                <w:rFonts w:ascii="Times New Roman" w:hAnsi="Times New Roman"/>
                <w:sz w:val="28"/>
                <w:szCs w:val="28"/>
              </w:rPr>
              <w:t xml:space="preserve"> управления экономического развития и имущественных отношений</w:t>
            </w:r>
            <w:r w:rsidR="0096577A" w:rsidRPr="009C7D11">
              <w:rPr>
                <w:rFonts w:ascii="Times New Roman" w:hAnsi="Times New Roman"/>
                <w:sz w:val="28"/>
                <w:szCs w:val="28"/>
              </w:rPr>
              <w:t xml:space="preserve"> Администрации Варгашинского муниципального округа, территориальные отделы Администрации Варгашинского муниципального округа</w:t>
            </w:r>
            <w:r w:rsidR="0096577A">
              <w:rPr>
                <w:rFonts w:ascii="Times New Roman" w:hAnsi="Times New Roman"/>
                <w:color w:val="76923C" w:themeColor="accent3" w:themeShade="BF"/>
                <w:sz w:val="28"/>
                <w:szCs w:val="28"/>
              </w:rPr>
              <w:t xml:space="preserve"> </w:t>
            </w:r>
          </w:p>
        </w:tc>
      </w:tr>
      <w:tr w:rsidR="00281AAB" w:rsidRPr="00281AAB" w:rsidTr="00FD2960">
        <w:trPr>
          <w:trHeight w:val="525"/>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Цели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BC6DF3">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Реализация государственной поддержки в решении жилищной проблемы молодых семей Варгашинского </w:t>
            </w:r>
            <w:r w:rsidR="00BC6DF3">
              <w:rPr>
                <w:rFonts w:ascii="Times New Roman" w:hAnsi="Times New Roman" w:cs="Times New Roman"/>
                <w:b w:val="0"/>
                <w:bCs/>
                <w:sz w:val="28"/>
                <w:szCs w:val="28"/>
              </w:rPr>
              <w:t>муниципального округа Курганской области</w:t>
            </w:r>
            <w:r w:rsidRPr="00281AAB">
              <w:rPr>
                <w:rFonts w:ascii="Times New Roman" w:hAnsi="Times New Roman" w:cs="Times New Roman"/>
                <w:b w:val="0"/>
                <w:bCs/>
                <w:sz w:val="28"/>
                <w:szCs w:val="28"/>
              </w:rPr>
              <w:t>, признанных в установленном порядке нуждающимися в улучшении жилищных условий</w:t>
            </w:r>
          </w:p>
        </w:tc>
      </w:tr>
      <w:tr w:rsidR="00281AAB" w:rsidRPr="00281AAB" w:rsidTr="00FD2960">
        <w:trPr>
          <w:trHeight w:val="420"/>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Задачи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Обеспечение предоставления молодым семьям социальных выплат на приобретение (строительство) жилья;</w:t>
            </w:r>
          </w:p>
          <w:p w:rsidR="00EC0F34" w:rsidRPr="00281AAB" w:rsidRDefault="00EC0F34" w:rsidP="003863A2">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281AAB"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widowControl/>
              <w:jc w:val="both"/>
              <w:rPr>
                <w:rFonts w:ascii="Times New Roman" w:hAnsi="Times New Roman" w:cs="Times New Roman"/>
                <w:b w:val="0"/>
                <w:sz w:val="28"/>
                <w:szCs w:val="28"/>
              </w:rPr>
            </w:pPr>
            <w:r w:rsidRPr="00281AAB">
              <w:rPr>
                <w:rFonts w:ascii="Times New Roman" w:hAnsi="Times New Roman" w:cs="Times New Roman"/>
                <w:b w:val="0"/>
                <w:sz w:val="28"/>
                <w:szCs w:val="28"/>
              </w:rPr>
              <w:t>Целевые индикаторы</w:t>
            </w:r>
            <w:r w:rsidRPr="00281AAB">
              <w:rPr>
                <w:rFonts w:ascii="Times New Roman" w:hAnsi="Times New Roman" w:cs="Times New Roman"/>
                <w:b w:val="0"/>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Normal"/>
              <w:widowControl/>
              <w:spacing w:line="240" w:lineRule="atLeast"/>
              <w:jc w:val="both"/>
              <w:rPr>
                <w:rFonts w:ascii="Times New Roman" w:hAnsi="Times New Roman"/>
                <w:sz w:val="28"/>
                <w:szCs w:val="28"/>
              </w:rPr>
            </w:pPr>
            <w:r w:rsidRPr="00281AAB">
              <w:rPr>
                <w:rFonts w:ascii="Times New Roman" w:hAnsi="Times New Roman"/>
                <w:sz w:val="28"/>
                <w:szCs w:val="28"/>
              </w:rPr>
              <w:t xml:space="preserve">Количество молодых семей в Варгашинском </w:t>
            </w:r>
            <w:r w:rsidR="003863A2">
              <w:rPr>
                <w:rFonts w:ascii="Times New Roman" w:hAnsi="Times New Roman"/>
                <w:sz w:val="28"/>
                <w:szCs w:val="28"/>
              </w:rPr>
              <w:t>муниципальном округе Курганской области</w:t>
            </w:r>
            <w:r w:rsidRPr="00281AAB">
              <w:rPr>
                <w:rFonts w:ascii="Times New Roman" w:hAnsi="Times New Roman"/>
                <w:sz w:val="28"/>
                <w:szCs w:val="28"/>
              </w:rPr>
              <w:t xml:space="preserve">, получивших </w:t>
            </w:r>
            <w:r w:rsidRPr="00281AAB">
              <w:rPr>
                <w:rFonts w:ascii="Times New Roman" w:hAnsi="Times New Roman"/>
                <w:sz w:val="28"/>
                <w:szCs w:val="28"/>
              </w:rPr>
              <w:lastRenderedPageBreak/>
              <w:t xml:space="preserve">социальные выплаты на приобретение (строительство) жилья </w:t>
            </w:r>
          </w:p>
        </w:tc>
      </w:tr>
      <w:tr w:rsidR="00281AAB" w:rsidRPr="00281AAB" w:rsidTr="00FD2960">
        <w:trPr>
          <w:trHeight w:val="453"/>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Nonformat"/>
              <w:widowControl/>
              <w:jc w:val="both"/>
              <w:rPr>
                <w:rFonts w:ascii="Times New Roman" w:hAnsi="Times New Roman" w:cs="Times New Roman"/>
                <w:sz w:val="28"/>
                <w:szCs w:val="28"/>
              </w:rPr>
            </w:pPr>
            <w:r w:rsidRPr="00281AAB">
              <w:rPr>
                <w:rFonts w:ascii="Times New Roman" w:hAnsi="Times New Roman" w:cs="Times New Roman"/>
                <w:sz w:val="28"/>
                <w:szCs w:val="28"/>
              </w:rPr>
              <w:lastRenderedPageBreak/>
              <w:t>Сроки реализации</w:t>
            </w:r>
            <w:r w:rsidRPr="00281AAB">
              <w:rPr>
                <w:rFonts w:ascii="Times New Roman" w:hAnsi="Times New Roman" w:cs="Times New Roman"/>
                <w:b/>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BB0909">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sz w:val="28"/>
                <w:szCs w:val="28"/>
              </w:rPr>
              <w:t>20</w:t>
            </w:r>
            <w:r w:rsidR="003863A2">
              <w:rPr>
                <w:rFonts w:ascii="Times New Roman" w:hAnsi="Times New Roman" w:cs="Times New Roman"/>
                <w:b w:val="0"/>
                <w:sz w:val="28"/>
                <w:szCs w:val="28"/>
              </w:rPr>
              <w:t>2</w:t>
            </w:r>
            <w:r w:rsidR="00BB0909">
              <w:rPr>
                <w:rFonts w:ascii="Times New Roman" w:hAnsi="Times New Roman" w:cs="Times New Roman"/>
                <w:b w:val="0"/>
                <w:sz w:val="28"/>
                <w:szCs w:val="28"/>
              </w:rPr>
              <w:t>4</w:t>
            </w:r>
            <w:r w:rsidR="003863A2">
              <w:rPr>
                <w:rFonts w:ascii="Times New Roman" w:hAnsi="Times New Roman" w:cs="Times New Roman"/>
                <w:b w:val="0"/>
                <w:sz w:val="28"/>
                <w:szCs w:val="28"/>
              </w:rPr>
              <w:t xml:space="preserve"> </w:t>
            </w:r>
            <w:r w:rsidRPr="00281AAB">
              <w:rPr>
                <w:rFonts w:ascii="Times New Roman" w:hAnsi="Times New Roman" w:cs="Times New Roman"/>
                <w:b w:val="0"/>
                <w:sz w:val="28"/>
                <w:szCs w:val="28"/>
              </w:rPr>
              <w:t>-</w:t>
            </w:r>
            <w:r w:rsidR="003863A2">
              <w:rPr>
                <w:rFonts w:ascii="Times New Roman" w:hAnsi="Times New Roman" w:cs="Times New Roman"/>
                <w:b w:val="0"/>
                <w:sz w:val="28"/>
                <w:szCs w:val="28"/>
              </w:rPr>
              <w:t xml:space="preserve"> </w:t>
            </w:r>
            <w:r w:rsidRPr="00281AAB">
              <w:rPr>
                <w:rFonts w:ascii="Times New Roman" w:hAnsi="Times New Roman" w:cs="Times New Roman"/>
                <w:b w:val="0"/>
                <w:sz w:val="28"/>
                <w:szCs w:val="28"/>
              </w:rPr>
              <w:t>202</w:t>
            </w:r>
            <w:r w:rsidR="003863A2">
              <w:rPr>
                <w:rFonts w:ascii="Times New Roman" w:hAnsi="Times New Roman" w:cs="Times New Roman"/>
                <w:b w:val="0"/>
                <w:sz w:val="28"/>
                <w:szCs w:val="28"/>
              </w:rPr>
              <w:t>8</w:t>
            </w:r>
            <w:r w:rsidRPr="00281AAB">
              <w:rPr>
                <w:rFonts w:ascii="Times New Roman" w:hAnsi="Times New Roman" w:cs="Times New Roman"/>
                <w:b w:val="0"/>
                <w:sz w:val="28"/>
                <w:szCs w:val="28"/>
              </w:rPr>
              <w:t xml:space="preserve"> годы</w:t>
            </w:r>
          </w:p>
        </w:tc>
      </w:tr>
      <w:tr w:rsidR="00281AAB"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sz w:val="28"/>
                <w:szCs w:val="28"/>
              </w:rPr>
              <w:t>Объемы бюджетных ассигнований</w:t>
            </w:r>
            <w:r w:rsidRPr="00281AAB">
              <w:rPr>
                <w:rFonts w:ascii="Times New Roman" w:hAnsi="Times New Roman" w:cs="Times New Roman"/>
                <w:b w:val="0"/>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jc w:val="both"/>
              <w:rPr>
                <w:sz w:val="28"/>
                <w:szCs w:val="28"/>
              </w:rPr>
            </w:pPr>
            <w:r w:rsidRPr="00281AAB">
              <w:rPr>
                <w:sz w:val="28"/>
                <w:szCs w:val="28"/>
              </w:rPr>
              <w:t xml:space="preserve">Общий объем финансирования на реализацию Программы составляет </w:t>
            </w:r>
            <w:r w:rsidR="003863A2">
              <w:rPr>
                <w:sz w:val="28"/>
                <w:szCs w:val="28"/>
              </w:rPr>
              <w:t>1050000</w:t>
            </w:r>
            <w:r w:rsidRPr="00281AAB">
              <w:rPr>
                <w:sz w:val="28"/>
                <w:szCs w:val="28"/>
              </w:rPr>
              <w:t xml:space="preserve"> рубл</w:t>
            </w:r>
            <w:r w:rsidR="002D3F5A">
              <w:rPr>
                <w:sz w:val="28"/>
                <w:szCs w:val="28"/>
              </w:rPr>
              <w:t>ей</w:t>
            </w:r>
            <w:r w:rsidRPr="00281AAB">
              <w:rPr>
                <w:sz w:val="28"/>
                <w:szCs w:val="28"/>
              </w:rPr>
              <w:t xml:space="preserve"> (*), в том числе по годам: </w:t>
            </w:r>
          </w:p>
          <w:p w:rsidR="00EC0F34" w:rsidRPr="00281AAB" w:rsidRDefault="00EC0F34" w:rsidP="003863A2">
            <w:pPr>
              <w:jc w:val="both"/>
              <w:rPr>
                <w:sz w:val="28"/>
                <w:szCs w:val="28"/>
              </w:rPr>
            </w:pPr>
            <w:r w:rsidRPr="00281AAB">
              <w:rPr>
                <w:sz w:val="28"/>
                <w:szCs w:val="28"/>
              </w:rPr>
              <w:t>202</w:t>
            </w:r>
            <w:r w:rsidR="003863A2">
              <w:rPr>
                <w:sz w:val="28"/>
                <w:szCs w:val="28"/>
              </w:rPr>
              <w:t>4</w:t>
            </w:r>
            <w:r w:rsidRPr="00281AAB">
              <w:rPr>
                <w:sz w:val="28"/>
                <w:szCs w:val="28"/>
              </w:rPr>
              <w:t xml:space="preserve"> год – </w:t>
            </w:r>
            <w:r w:rsidR="003863A2">
              <w:rPr>
                <w:sz w:val="28"/>
                <w:szCs w:val="28"/>
              </w:rPr>
              <w:t>210000</w:t>
            </w:r>
            <w:r w:rsidR="003863A2" w:rsidRPr="00281AAB">
              <w:rPr>
                <w:sz w:val="28"/>
                <w:szCs w:val="28"/>
              </w:rPr>
              <w:t xml:space="preserve"> рублей;</w:t>
            </w:r>
          </w:p>
          <w:p w:rsidR="00EC0F34" w:rsidRPr="00281AAB" w:rsidRDefault="00EC0F34" w:rsidP="003863A2">
            <w:pPr>
              <w:jc w:val="both"/>
              <w:rPr>
                <w:sz w:val="28"/>
                <w:szCs w:val="28"/>
              </w:rPr>
            </w:pPr>
            <w:r w:rsidRPr="00281AAB">
              <w:rPr>
                <w:sz w:val="28"/>
                <w:szCs w:val="28"/>
              </w:rPr>
              <w:t>202</w:t>
            </w:r>
            <w:r w:rsidR="003863A2">
              <w:rPr>
                <w:sz w:val="28"/>
                <w:szCs w:val="28"/>
              </w:rPr>
              <w:t>5</w:t>
            </w:r>
            <w:r w:rsidRPr="00281AAB">
              <w:rPr>
                <w:sz w:val="28"/>
                <w:szCs w:val="28"/>
              </w:rPr>
              <w:t xml:space="preserve"> год – </w:t>
            </w:r>
            <w:r w:rsidR="003863A2">
              <w:rPr>
                <w:sz w:val="28"/>
                <w:szCs w:val="28"/>
              </w:rPr>
              <w:t>210000</w:t>
            </w:r>
            <w:r w:rsidR="003863A2" w:rsidRPr="00281AAB">
              <w:rPr>
                <w:sz w:val="28"/>
                <w:szCs w:val="28"/>
              </w:rPr>
              <w:t xml:space="preserve"> рублей;</w:t>
            </w:r>
          </w:p>
          <w:p w:rsidR="00EC0F34" w:rsidRPr="00281AAB" w:rsidRDefault="00EC0F34" w:rsidP="003863A2">
            <w:pPr>
              <w:jc w:val="both"/>
              <w:rPr>
                <w:sz w:val="28"/>
                <w:szCs w:val="28"/>
              </w:rPr>
            </w:pPr>
            <w:r w:rsidRPr="00281AAB">
              <w:rPr>
                <w:sz w:val="28"/>
                <w:szCs w:val="28"/>
              </w:rPr>
              <w:t>202</w:t>
            </w:r>
            <w:r w:rsidR="003863A2">
              <w:rPr>
                <w:sz w:val="28"/>
                <w:szCs w:val="28"/>
              </w:rPr>
              <w:t>6</w:t>
            </w:r>
            <w:r w:rsidRPr="00281AAB">
              <w:rPr>
                <w:sz w:val="28"/>
                <w:szCs w:val="28"/>
              </w:rPr>
              <w:t xml:space="preserve"> год – </w:t>
            </w:r>
            <w:r w:rsidR="003863A2">
              <w:rPr>
                <w:sz w:val="28"/>
                <w:szCs w:val="28"/>
              </w:rPr>
              <w:t>210000</w:t>
            </w:r>
            <w:r w:rsidR="003863A2" w:rsidRPr="00281AAB">
              <w:rPr>
                <w:sz w:val="28"/>
                <w:szCs w:val="28"/>
              </w:rPr>
              <w:t xml:space="preserve"> рублей;</w:t>
            </w:r>
          </w:p>
          <w:p w:rsidR="00EC0F34" w:rsidRPr="00281AAB" w:rsidRDefault="00EC0F34" w:rsidP="003863A2">
            <w:pPr>
              <w:jc w:val="both"/>
              <w:rPr>
                <w:sz w:val="28"/>
                <w:szCs w:val="28"/>
              </w:rPr>
            </w:pPr>
            <w:r w:rsidRPr="00281AAB">
              <w:rPr>
                <w:sz w:val="28"/>
                <w:szCs w:val="28"/>
              </w:rPr>
              <w:t>202</w:t>
            </w:r>
            <w:r w:rsidR="003863A2">
              <w:rPr>
                <w:sz w:val="28"/>
                <w:szCs w:val="28"/>
              </w:rPr>
              <w:t>7</w:t>
            </w:r>
            <w:r w:rsidRPr="00281AAB">
              <w:rPr>
                <w:sz w:val="28"/>
                <w:szCs w:val="28"/>
              </w:rPr>
              <w:t xml:space="preserve"> год – </w:t>
            </w:r>
            <w:r w:rsidR="003863A2">
              <w:rPr>
                <w:sz w:val="28"/>
                <w:szCs w:val="28"/>
              </w:rPr>
              <w:t>210000</w:t>
            </w:r>
            <w:r w:rsidR="003863A2" w:rsidRPr="00281AAB">
              <w:rPr>
                <w:sz w:val="28"/>
                <w:szCs w:val="28"/>
              </w:rPr>
              <w:t xml:space="preserve"> рублей;</w:t>
            </w:r>
          </w:p>
          <w:p w:rsidR="00EC0F34" w:rsidRPr="00281AAB" w:rsidRDefault="0052334A" w:rsidP="003863A2">
            <w:pPr>
              <w:jc w:val="both"/>
              <w:rPr>
                <w:sz w:val="28"/>
                <w:szCs w:val="28"/>
              </w:rPr>
            </w:pPr>
            <w:r w:rsidRPr="00281AAB">
              <w:rPr>
                <w:sz w:val="28"/>
                <w:szCs w:val="28"/>
              </w:rPr>
              <w:t>202</w:t>
            </w:r>
            <w:r w:rsidR="003863A2">
              <w:rPr>
                <w:sz w:val="28"/>
                <w:szCs w:val="28"/>
              </w:rPr>
              <w:t>8</w:t>
            </w:r>
            <w:r w:rsidRPr="00281AAB">
              <w:rPr>
                <w:sz w:val="28"/>
                <w:szCs w:val="28"/>
              </w:rPr>
              <w:t xml:space="preserve"> год </w:t>
            </w:r>
            <w:r w:rsidR="00894A0C" w:rsidRPr="00281AAB">
              <w:rPr>
                <w:sz w:val="28"/>
                <w:szCs w:val="28"/>
              </w:rPr>
              <w:t>–</w:t>
            </w:r>
            <w:r w:rsidRPr="00281AAB">
              <w:rPr>
                <w:sz w:val="28"/>
                <w:szCs w:val="28"/>
              </w:rPr>
              <w:t xml:space="preserve"> </w:t>
            </w:r>
            <w:r w:rsidR="003863A2">
              <w:rPr>
                <w:sz w:val="28"/>
                <w:szCs w:val="28"/>
              </w:rPr>
              <w:t>210000</w:t>
            </w:r>
            <w:r w:rsidR="003863A2" w:rsidRPr="00281AAB">
              <w:rPr>
                <w:sz w:val="28"/>
                <w:szCs w:val="28"/>
              </w:rPr>
              <w:t xml:space="preserve"> рублей</w:t>
            </w:r>
            <w:r w:rsidR="003863A2">
              <w:rPr>
                <w:sz w:val="28"/>
                <w:szCs w:val="28"/>
              </w:rPr>
              <w:t>.</w:t>
            </w:r>
          </w:p>
          <w:p w:rsidR="00EC0F34" w:rsidRPr="00281AAB" w:rsidRDefault="00EC0F34" w:rsidP="003863A2">
            <w:pPr>
              <w:jc w:val="both"/>
              <w:rPr>
                <w:sz w:val="28"/>
                <w:szCs w:val="28"/>
              </w:rPr>
            </w:pPr>
            <w:r w:rsidRPr="00281AAB">
              <w:rPr>
                <w:sz w:val="28"/>
                <w:szCs w:val="28"/>
              </w:rPr>
              <w:t xml:space="preserve">Финансовые затраты по источникам финансирования: </w:t>
            </w:r>
          </w:p>
          <w:p w:rsidR="00EC0F34" w:rsidRPr="00281AAB" w:rsidRDefault="00EC0F34" w:rsidP="003863A2">
            <w:pPr>
              <w:jc w:val="both"/>
              <w:rPr>
                <w:sz w:val="28"/>
                <w:szCs w:val="28"/>
              </w:rPr>
            </w:pPr>
            <w:r w:rsidRPr="00281AAB">
              <w:rPr>
                <w:sz w:val="28"/>
                <w:szCs w:val="28"/>
              </w:rPr>
              <w:t xml:space="preserve">- средства федерального бюджета (по согласованию) – </w:t>
            </w:r>
            <w:r w:rsidR="003863A2">
              <w:rPr>
                <w:sz w:val="28"/>
                <w:szCs w:val="28"/>
              </w:rPr>
              <w:t>без финансирования</w:t>
            </w:r>
            <w:r w:rsidRPr="00281AAB">
              <w:rPr>
                <w:sz w:val="28"/>
                <w:szCs w:val="28"/>
              </w:rPr>
              <w:t xml:space="preserve">, в том числе по годам:  </w:t>
            </w:r>
          </w:p>
          <w:p w:rsidR="003863A2" w:rsidRPr="00281AAB" w:rsidRDefault="003863A2" w:rsidP="003863A2">
            <w:pPr>
              <w:jc w:val="both"/>
              <w:rPr>
                <w:sz w:val="28"/>
                <w:szCs w:val="28"/>
              </w:rPr>
            </w:pPr>
            <w:r w:rsidRPr="00281AAB">
              <w:rPr>
                <w:sz w:val="28"/>
                <w:szCs w:val="28"/>
              </w:rPr>
              <w:t>202</w:t>
            </w:r>
            <w:r>
              <w:rPr>
                <w:sz w:val="28"/>
                <w:szCs w:val="28"/>
              </w:rPr>
              <w:t>4</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5</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6</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7</w:t>
            </w:r>
            <w:r w:rsidRPr="00281AAB">
              <w:rPr>
                <w:sz w:val="28"/>
                <w:szCs w:val="28"/>
              </w:rPr>
              <w:t xml:space="preserve"> год – </w:t>
            </w:r>
            <w:r>
              <w:rPr>
                <w:sz w:val="28"/>
                <w:szCs w:val="28"/>
              </w:rPr>
              <w:t>без финансирования;</w:t>
            </w:r>
          </w:p>
          <w:p w:rsidR="00EC0F34" w:rsidRPr="00281AAB" w:rsidRDefault="003863A2" w:rsidP="003863A2">
            <w:pPr>
              <w:jc w:val="both"/>
              <w:rPr>
                <w:sz w:val="28"/>
                <w:szCs w:val="28"/>
              </w:rPr>
            </w:pPr>
            <w:r w:rsidRPr="00281AAB">
              <w:rPr>
                <w:sz w:val="28"/>
                <w:szCs w:val="28"/>
              </w:rPr>
              <w:t>202</w:t>
            </w:r>
            <w:r>
              <w:rPr>
                <w:sz w:val="28"/>
                <w:szCs w:val="28"/>
              </w:rPr>
              <w:t>8</w:t>
            </w:r>
            <w:r w:rsidRPr="00281AAB">
              <w:rPr>
                <w:sz w:val="28"/>
                <w:szCs w:val="28"/>
              </w:rPr>
              <w:t xml:space="preserve"> год – </w:t>
            </w:r>
            <w:r>
              <w:rPr>
                <w:sz w:val="28"/>
                <w:szCs w:val="28"/>
              </w:rPr>
              <w:t>без финансирования.</w:t>
            </w:r>
          </w:p>
          <w:p w:rsidR="00EC0F34" w:rsidRPr="00281AAB" w:rsidRDefault="00EC0F34" w:rsidP="003863A2">
            <w:pPr>
              <w:jc w:val="both"/>
              <w:rPr>
                <w:sz w:val="28"/>
                <w:szCs w:val="28"/>
              </w:rPr>
            </w:pPr>
            <w:r w:rsidRPr="00281AAB">
              <w:rPr>
                <w:sz w:val="28"/>
                <w:szCs w:val="28"/>
              </w:rPr>
              <w:t xml:space="preserve">- средства бюджета Курганской области (по согласованию) – </w:t>
            </w:r>
            <w:r w:rsidR="003863A2">
              <w:rPr>
                <w:sz w:val="28"/>
                <w:szCs w:val="28"/>
              </w:rPr>
              <w:t>без финансирования</w:t>
            </w:r>
            <w:r w:rsidRPr="00281AAB">
              <w:rPr>
                <w:sz w:val="28"/>
                <w:szCs w:val="28"/>
              </w:rPr>
              <w:t xml:space="preserve">, в том числе по годам: </w:t>
            </w:r>
          </w:p>
          <w:p w:rsidR="003863A2" w:rsidRPr="00281AAB" w:rsidRDefault="003863A2" w:rsidP="003863A2">
            <w:pPr>
              <w:jc w:val="both"/>
              <w:rPr>
                <w:sz w:val="28"/>
                <w:szCs w:val="28"/>
              </w:rPr>
            </w:pPr>
            <w:r w:rsidRPr="00281AAB">
              <w:rPr>
                <w:sz w:val="28"/>
                <w:szCs w:val="28"/>
              </w:rPr>
              <w:t>202</w:t>
            </w:r>
            <w:r>
              <w:rPr>
                <w:sz w:val="28"/>
                <w:szCs w:val="28"/>
              </w:rPr>
              <w:t>4</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5</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6</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7</w:t>
            </w:r>
            <w:r w:rsidRPr="00281AAB">
              <w:rPr>
                <w:sz w:val="28"/>
                <w:szCs w:val="28"/>
              </w:rPr>
              <w:t xml:space="preserve"> год – </w:t>
            </w:r>
            <w:r>
              <w:rPr>
                <w:sz w:val="28"/>
                <w:szCs w:val="28"/>
              </w:rPr>
              <w:t>без финансирования;</w:t>
            </w:r>
          </w:p>
          <w:p w:rsidR="003863A2" w:rsidRPr="00281AAB" w:rsidRDefault="003863A2" w:rsidP="003863A2">
            <w:pPr>
              <w:jc w:val="both"/>
              <w:rPr>
                <w:sz w:val="28"/>
                <w:szCs w:val="28"/>
              </w:rPr>
            </w:pPr>
            <w:r w:rsidRPr="00281AAB">
              <w:rPr>
                <w:sz w:val="28"/>
                <w:szCs w:val="28"/>
              </w:rPr>
              <w:t>202</w:t>
            </w:r>
            <w:r>
              <w:rPr>
                <w:sz w:val="28"/>
                <w:szCs w:val="28"/>
              </w:rPr>
              <w:t>8</w:t>
            </w:r>
            <w:r w:rsidRPr="00281AAB">
              <w:rPr>
                <w:sz w:val="28"/>
                <w:szCs w:val="28"/>
              </w:rPr>
              <w:t xml:space="preserve"> год – </w:t>
            </w:r>
            <w:r>
              <w:rPr>
                <w:sz w:val="28"/>
                <w:szCs w:val="28"/>
              </w:rPr>
              <w:t>без финансирования.</w:t>
            </w:r>
          </w:p>
          <w:p w:rsidR="00EC0F34" w:rsidRPr="00281AAB" w:rsidRDefault="00EC0F34" w:rsidP="003863A2">
            <w:pPr>
              <w:jc w:val="both"/>
              <w:rPr>
                <w:sz w:val="28"/>
                <w:szCs w:val="28"/>
              </w:rPr>
            </w:pPr>
            <w:r w:rsidRPr="00281AAB">
              <w:rPr>
                <w:sz w:val="28"/>
                <w:szCs w:val="28"/>
              </w:rPr>
              <w:t xml:space="preserve">- средства бюджета Варгашинского </w:t>
            </w:r>
            <w:r w:rsidR="009C7D11">
              <w:rPr>
                <w:sz w:val="28"/>
                <w:szCs w:val="28"/>
              </w:rPr>
              <w:t>муниципального округа Курганской области</w:t>
            </w:r>
            <w:r w:rsidRPr="00281AAB">
              <w:rPr>
                <w:sz w:val="28"/>
                <w:szCs w:val="28"/>
              </w:rPr>
              <w:t xml:space="preserve"> – </w:t>
            </w:r>
            <w:r w:rsidR="003863A2">
              <w:rPr>
                <w:sz w:val="28"/>
                <w:szCs w:val="28"/>
              </w:rPr>
              <w:t>50000</w:t>
            </w:r>
            <w:r w:rsidRPr="00281AAB">
              <w:rPr>
                <w:sz w:val="28"/>
                <w:szCs w:val="28"/>
              </w:rPr>
              <w:t xml:space="preserve"> рублей, в том числе по годам: </w:t>
            </w:r>
          </w:p>
          <w:p w:rsidR="003863A2" w:rsidRPr="00281AAB" w:rsidRDefault="003863A2" w:rsidP="003863A2">
            <w:pPr>
              <w:jc w:val="both"/>
              <w:rPr>
                <w:sz w:val="28"/>
                <w:szCs w:val="28"/>
              </w:rPr>
            </w:pPr>
            <w:r w:rsidRPr="00281AAB">
              <w:rPr>
                <w:sz w:val="28"/>
                <w:szCs w:val="28"/>
              </w:rPr>
              <w:t>202</w:t>
            </w:r>
            <w:r>
              <w:rPr>
                <w:sz w:val="28"/>
                <w:szCs w:val="28"/>
              </w:rPr>
              <w:t>4</w:t>
            </w:r>
            <w:r w:rsidRPr="00281AAB">
              <w:rPr>
                <w:sz w:val="28"/>
                <w:szCs w:val="28"/>
              </w:rPr>
              <w:t xml:space="preserve"> год – </w:t>
            </w:r>
            <w:r>
              <w:rPr>
                <w:sz w:val="28"/>
                <w:szCs w:val="28"/>
              </w:rPr>
              <w:t>10000</w:t>
            </w:r>
            <w:r w:rsidRPr="00281AAB">
              <w:rPr>
                <w:sz w:val="28"/>
                <w:szCs w:val="28"/>
              </w:rPr>
              <w:t xml:space="preserve"> рублей;</w:t>
            </w:r>
          </w:p>
          <w:p w:rsidR="003863A2" w:rsidRDefault="003863A2" w:rsidP="003863A2">
            <w:pPr>
              <w:jc w:val="both"/>
              <w:rPr>
                <w:sz w:val="28"/>
                <w:szCs w:val="28"/>
              </w:rPr>
            </w:pPr>
            <w:r w:rsidRPr="00281AAB">
              <w:rPr>
                <w:sz w:val="28"/>
                <w:szCs w:val="28"/>
              </w:rPr>
              <w:t>202</w:t>
            </w:r>
            <w:r>
              <w:rPr>
                <w:sz w:val="28"/>
                <w:szCs w:val="28"/>
              </w:rPr>
              <w:t>5</w:t>
            </w:r>
            <w:r w:rsidRPr="00281AAB">
              <w:rPr>
                <w:sz w:val="28"/>
                <w:szCs w:val="28"/>
              </w:rPr>
              <w:t xml:space="preserve"> год – </w:t>
            </w:r>
            <w:r>
              <w:rPr>
                <w:sz w:val="28"/>
                <w:szCs w:val="28"/>
              </w:rPr>
              <w:t>10000</w:t>
            </w:r>
            <w:r w:rsidRPr="00281AAB">
              <w:rPr>
                <w:sz w:val="28"/>
                <w:szCs w:val="28"/>
              </w:rPr>
              <w:t xml:space="preserve"> рублей;</w:t>
            </w:r>
          </w:p>
          <w:p w:rsidR="003863A2" w:rsidRPr="00281AAB" w:rsidRDefault="003863A2" w:rsidP="003863A2">
            <w:pPr>
              <w:jc w:val="both"/>
              <w:rPr>
                <w:sz w:val="28"/>
                <w:szCs w:val="28"/>
              </w:rPr>
            </w:pPr>
            <w:r w:rsidRPr="00281AAB">
              <w:rPr>
                <w:sz w:val="28"/>
                <w:szCs w:val="28"/>
              </w:rPr>
              <w:t>202</w:t>
            </w:r>
            <w:r>
              <w:rPr>
                <w:sz w:val="28"/>
                <w:szCs w:val="28"/>
              </w:rPr>
              <w:t>6</w:t>
            </w:r>
            <w:r w:rsidRPr="00281AAB">
              <w:rPr>
                <w:sz w:val="28"/>
                <w:szCs w:val="28"/>
              </w:rPr>
              <w:t xml:space="preserve"> год – </w:t>
            </w:r>
            <w:r>
              <w:rPr>
                <w:sz w:val="28"/>
                <w:szCs w:val="28"/>
              </w:rPr>
              <w:t>10000</w:t>
            </w:r>
            <w:r w:rsidRPr="00281AAB">
              <w:rPr>
                <w:sz w:val="28"/>
                <w:szCs w:val="28"/>
              </w:rPr>
              <w:t xml:space="preserve"> рублей;</w:t>
            </w:r>
          </w:p>
          <w:p w:rsidR="003863A2" w:rsidRPr="00281AAB" w:rsidRDefault="003863A2" w:rsidP="003863A2">
            <w:pPr>
              <w:jc w:val="both"/>
              <w:rPr>
                <w:sz w:val="28"/>
                <w:szCs w:val="28"/>
              </w:rPr>
            </w:pPr>
            <w:r w:rsidRPr="00281AAB">
              <w:rPr>
                <w:sz w:val="28"/>
                <w:szCs w:val="28"/>
              </w:rPr>
              <w:t>202</w:t>
            </w:r>
            <w:r>
              <w:rPr>
                <w:sz w:val="28"/>
                <w:szCs w:val="28"/>
              </w:rPr>
              <w:t>7</w:t>
            </w:r>
            <w:r w:rsidRPr="00281AAB">
              <w:rPr>
                <w:sz w:val="28"/>
                <w:szCs w:val="28"/>
              </w:rPr>
              <w:t xml:space="preserve"> год – </w:t>
            </w:r>
            <w:r>
              <w:rPr>
                <w:sz w:val="28"/>
                <w:szCs w:val="28"/>
              </w:rPr>
              <w:t>10000</w:t>
            </w:r>
            <w:r w:rsidRPr="00281AAB">
              <w:rPr>
                <w:sz w:val="28"/>
                <w:szCs w:val="28"/>
              </w:rPr>
              <w:t xml:space="preserve"> рублей;</w:t>
            </w:r>
          </w:p>
          <w:p w:rsidR="003863A2" w:rsidRPr="00281AAB" w:rsidRDefault="003863A2" w:rsidP="003863A2">
            <w:pPr>
              <w:jc w:val="both"/>
              <w:rPr>
                <w:sz w:val="28"/>
                <w:szCs w:val="28"/>
              </w:rPr>
            </w:pPr>
            <w:r w:rsidRPr="00281AAB">
              <w:rPr>
                <w:sz w:val="28"/>
                <w:szCs w:val="28"/>
              </w:rPr>
              <w:t>202</w:t>
            </w:r>
            <w:r>
              <w:rPr>
                <w:sz w:val="28"/>
                <w:szCs w:val="28"/>
              </w:rPr>
              <w:t>8</w:t>
            </w:r>
            <w:r w:rsidRPr="00281AAB">
              <w:rPr>
                <w:sz w:val="28"/>
                <w:szCs w:val="28"/>
              </w:rPr>
              <w:t xml:space="preserve"> год – </w:t>
            </w:r>
            <w:r>
              <w:rPr>
                <w:sz w:val="28"/>
                <w:szCs w:val="28"/>
              </w:rPr>
              <w:t>10000 рублей.</w:t>
            </w:r>
          </w:p>
          <w:p w:rsidR="00EC0F34" w:rsidRPr="00281AAB" w:rsidRDefault="00EC0F34" w:rsidP="003863A2">
            <w:pPr>
              <w:jc w:val="both"/>
              <w:rPr>
                <w:sz w:val="28"/>
                <w:szCs w:val="28"/>
              </w:rPr>
            </w:pPr>
            <w:r w:rsidRPr="00281AAB">
              <w:rPr>
                <w:sz w:val="28"/>
                <w:szCs w:val="28"/>
              </w:rPr>
              <w:t xml:space="preserve">- собственные и заемные средства молодых семей (по согласованию) – </w:t>
            </w:r>
            <w:r w:rsidR="003863A2">
              <w:rPr>
                <w:sz w:val="28"/>
                <w:szCs w:val="28"/>
              </w:rPr>
              <w:t>1000000</w:t>
            </w:r>
            <w:r w:rsidRPr="00281AAB">
              <w:rPr>
                <w:sz w:val="28"/>
                <w:szCs w:val="28"/>
              </w:rPr>
              <w:t xml:space="preserve"> рублей, в том числе по годам: </w:t>
            </w:r>
          </w:p>
          <w:p w:rsidR="003863A2" w:rsidRPr="00281AAB" w:rsidRDefault="003863A2" w:rsidP="003863A2">
            <w:pPr>
              <w:jc w:val="both"/>
              <w:rPr>
                <w:sz w:val="28"/>
                <w:szCs w:val="28"/>
              </w:rPr>
            </w:pPr>
            <w:r w:rsidRPr="00281AAB">
              <w:rPr>
                <w:sz w:val="28"/>
                <w:szCs w:val="28"/>
              </w:rPr>
              <w:t>202</w:t>
            </w:r>
            <w:r>
              <w:rPr>
                <w:sz w:val="28"/>
                <w:szCs w:val="28"/>
              </w:rPr>
              <w:t>4</w:t>
            </w:r>
            <w:r w:rsidRPr="00281AAB">
              <w:rPr>
                <w:sz w:val="28"/>
                <w:szCs w:val="28"/>
              </w:rPr>
              <w:t xml:space="preserve"> год – </w:t>
            </w:r>
            <w:r>
              <w:rPr>
                <w:sz w:val="28"/>
                <w:szCs w:val="28"/>
              </w:rPr>
              <w:t>200000</w:t>
            </w:r>
            <w:r w:rsidRPr="00281AAB">
              <w:rPr>
                <w:sz w:val="28"/>
                <w:szCs w:val="28"/>
              </w:rPr>
              <w:t xml:space="preserve"> рублей;</w:t>
            </w:r>
          </w:p>
          <w:p w:rsidR="003863A2" w:rsidRDefault="003863A2" w:rsidP="003863A2">
            <w:pPr>
              <w:jc w:val="both"/>
              <w:rPr>
                <w:sz w:val="28"/>
                <w:szCs w:val="28"/>
              </w:rPr>
            </w:pPr>
            <w:r w:rsidRPr="00281AAB">
              <w:rPr>
                <w:sz w:val="28"/>
                <w:szCs w:val="28"/>
              </w:rPr>
              <w:t>202</w:t>
            </w:r>
            <w:r>
              <w:rPr>
                <w:sz w:val="28"/>
                <w:szCs w:val="28"/>
              </w:rPr>
              <w:t>5</w:t>
            </w:r>
            <w:r w:rsidRPr="00281AAB">
              <w:rPr>
                <w:sz w:val="28"/>
                <w:szCs w:val="28"/>
              </w:rPr>
              <w:t xml:space="preserve"> год – </w:t>
            </w:r>
            <w:r>
              <w:rPr>
                <w:sz w:val="28"/>
                <w:szCs w:val="28"/>
              </w:rPr>
              <w:t>200000</w:t>
            </w:r>
            <w:r w:rsidRPr="00281AAB">
              <w:rPr>
                <w:sz w:val="28"/>
                <w:szCs w:val="28"/>
              </w:rPr>
              <w:t xml:space="preserve"> рублей;</w:t>
            </w:r>
          </w:p>
          <w:p w:rsidR="003863A2" w:rsidRPr="00281AAB" w:rsidRDefault="003863A2" w:rsidP="003863A2">
            <w:pPr>
              <w:jc w:val="both"/>
              <w:rPr>
                <w:sz w:val="28"/>
                <w:szCs w:val="28"/>
              </w:rPr>
            </w:pPr>
            <w:r w:rsidRPr="00281AAB">
              <w:rPr>
                <w:sz w:val="28"/>
                <w:szCs w:val="28"/>
              </w:rPr>
              <w:t>202</w:t>
            </w:r>
            <w:r>
              <w:rPr>
                <w:sz w:val="28"/>
                <w:szCs w:val="28"/>
              </w:rPr>
              <w:t>6</w:t>
            </w:r>
            <w:r w:rsidRPr="00281AAB">
              <w:rPr>
                <w:sz w:val="28"/>
                <w:szCs w:val="28"/>
              </w:rPr>
              <w:t xml:space="preserve"> год – </w:t>
            </w:r>
            <w:r>
              <w:rPr>
                <w:sz w:val="28"/>
                <w:szCs w:val="28"/>
              </w:rPr>
              <w:t>200000</w:t>
            </w:r>
            <w:r w:rsidRPr="00281AAB">
              <w:rPr>
                <w:sz w:val="28"/>
                <w:szCs w:val="28"/>
              </w:rPr>
              <w:t xml:space="preserve"> рублей;</w:t>
            </w:r>
          </w:p>
          <w:p w:rsidR="003863A2" w:rsidRPr="00281AAB" w:rsidRDefault="003863A2" w:rsidP="003863A2">
            <w:pPr>
              <w:jc w:val="both"/>
              <w:rPr>
                <w:sz w:val="28"/>
                <w:szCs w:val="28"/>
              </w:rPr>
            </w:pPr>
            <w:r w:rsidRPr="00281AAB">
              <w:rPr>
                <w:sz w:val="28"/>
                <w:szCs w:val="28"/>
              </w:rPr>
              <w:t>202</w:t>
            </w:r>
            <w:r>
              <w:rPr>
                <w:sz w:val="28"/>
                <w:szCs w:val="28"/>
              </w:rPr>
              <w:t>7</w:t>
            </w:r>
            <w:r w:rsidRPr="00281AAB">
              <w:rPr>
                <w:sz w:val="28"/>
                <w:szCs w:val="28"/>
              </w:rPr>
              <w:t xml:space="preserve"> год – </w:t>
            </w:r>
            <w:r>
              <w:rPr>
                <w:sz w:val="28"/>
                <w:szCs w:val="28"/>
              </w:rPr>
              <w:t>200000</w:t>
            </w:r>
            <w:r w:rsidRPr="00281AAB">
              <w:rPr>
                <w:sz w:val="28"/>
                <w:szCs w:val="28"/>
              </w:rPr>
              <w:t xml:space="preserve"> рублей;</w:t>
            </w:r>
          </w:p>
          <w:p w:rsidR="0052334A" w:rsidRPr="00281AAB" w:rsidRDefault="003863A2" w:rsidP="003863A2">
            <w:pPr>
              <w:jc w:val="both"/>
              <w:rPr>
                <w:sz w:val="28"/>
                <w:szCs w:val="28"/>
              </w:rPr>
            </w:pPr>
            <w:r w:rsidRPr="00281AAB">
              <w:rPr>
                <w:sz w:val="28"/>
                <w:szCs w:val="28"/>
              </w:rPr>
              <w:t>202</w:t>
            </w:r>
            <w:r>
              <w:rPr>
                <w:sz w:val="28"/>
                <w:szCs w:val="28"/>
              </w:rPr>
              <w:t>8</w:t>
            </w:r>
            <w:r w:rsidRPr="00281AAB">
              <w:rPr>
                <w:sz w:val="28"/>
                <w:szCs w:val="28"/>
              </w:rPr>
              <w:t xml:space="preserve"> год – </w:t>
            </w:r>
            <w:r>
              <w:rPr>
                <w:sz w:val="28"/>
                <w:szCs w:val="28"/>
              </w:rPr>
              <w:t>200000 рублей.</w:t>
            </w:r>
          </w:p>
        </w:tc>
      </w:tr>
      <w:tr w:rsidR="00EC0F34"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Normal"/>
              <w:widowControl/>
              <w:jc w:val="both"/>
              <w:rPr>
                <w:rFonts w:ascii="Times New Roman" w:hAnsi="Times New Roman"/>
                <w:sz w:val="28"/>
                <w:szCs w:val="28"/>
              </w:rPr>
            </w:pPr>
            <w:r w:rsidRPr="00281AAB">
              <w:rPr>
                <w:rFonts w:ascii="Times New Roman" w:hAnsi="Times New Roman"/>
                <w:sz w:val="28"/>
                <w:szCs w:val="28"/>
              </w:rPr>
              <w:t xml:space="preserve">Ожидаемые </w:t>
            </w:r>
          </w:p>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результаты</w:t>
            </w:r>
          </w:p>
          <w:p w:rsidR="00EC0F34" w:rsidRPr="00281AAB" w:rsidRDefault="00EC0F34" w:rsidP="003863A2">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lastRenderedPageBreak/>
              <w:t xml:space="preserve">реализации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3863A2">
            <w:pPr>
              <w:pStyle w:val="ConsPlusNormal"/>
              <w:widowControl/>
              <w:jc w:val="both"/>
              <w:rPr>
                <w:rFonts w:ascii="Times New Roman" w:hAnsi="Times New Roman"/>
                <w:sz w:val="28"/>
                <w:szCs w:val="28"/>
              </w:rPr>
            </w:pPr>
            <w:r w:rsidRPr="00281AAB">
              <w:rPr>
                <w:rFonts w:ascii="Times New Roman" w:hAnsi="Times New Roman"/>
                <w:sz w:val="28"/>
                <w:szCs w:val="28"/>
              </w:rPr>
              <w:lastRenderedPageBreak/>
              <w:t>- создание условий для повышения уровня обеспеченности жильем молодых семей;</w:t>
            </w:r>
          </w:p>
          <w:p w:rsidR="00EC0F34" w:rsidRPr="00281AAB" w:rsidRDefault="00EC0F34" w:rsidP="003863A2">
            <w:pPr>
              <w:pStyle w:val="ConsPlusNormal"/>
              <w:widowControl/>
              <w:jc w:val="both"/>
              <w:rPr>
                <w:rFonts w:ascii="Times New Roman" w:hAnsi="Times New Roman"/>
                <w:sz w:val="28"/>
                <w:szCs w:val="28"/>
              </w:rPr>
            </w:pPr>
            <w:r w:rsidRPr="00281AAB">
              <w:rPr>
                <w:rFonts w:ascii="Times New Roman" w:hAnsi="Times New Roman"/>
                <w:sz w:val="28"/>
                <w:szCs w:val="28"/>
              </w:rPr>
              <w:lastRenderedPageBreak/>
              <w:t xml:space="preserve">- развитие и укрепление семейных отношений и снижение уровня социальной напряженности в Варгашинском </w:t>
            </w:r>
            <w:r w:rsidR="003863A2">
              <w:rPr>
                <w:rFonts w:ascii="Times New Roman" w:hAnsi="Times New Roman"/>
                <w:sz w:val="28"/>
                <w:szCs w:val="28"/>
              </w:rPr>
              <w:t>муниципальном округе Курганской области</w:t>
            </w:r>
            <w:r w:rsidRPr="00281AAB">
              <w:rPr>
                <w:rFonts w:ascii="Times New Roman" w:hAnsi="Times New Roman"/>
                <w:sz w:val="28"/>
                <w:szCs w:val="28"/>
              </w:rPr>
              <w:t>;</w:t>
            </w:r>
          </w:p>
          <w:p w:rsidR="00EC0F34" w:rsidRPr="00281AAB" w:rsidRDefault="00EC0F34" w:rsidP="003863A2">
            <w:pPr>
              <w:pStyle w:val="ConsPlusNormal"/>
              <w:widowControl/>
              <w:jc w:val="both"/>
              <w:rPr>
                <w:rFonts w:ascii="Times New Roman" w:hAnsi="Times New Roman"/>
                <w:sz w:val="28"/>
                <w:szCs w:val="28"/>
              </w:rPr>
            </w:pPr>
            <w:r w:rsidRPr="00281AAB">
              <w:rPr>
                <w:rFonts w:ascii="Times New Roman" w:hAnsi="Times New Roman"/>
                <w:sz w:val="28"/>
                <w:szCs w:val="28"/>
              </w:rPr>
              <w:t>- привлечение в жилищную сферу дополнительных финансовых собственных и заемных средств граждан (по согласованию);</w:t>
            </w:r>
          </w:p>
          <w:p w:rsidR="00EC0F34" w:rsidRPr="00281AAB" w:rsidRDefault="00EC0F34" w:rsidP="003863A2">
            <w:pPr>
              <w:jc w:val="both"/>
              <w:rPr>
                <w:sz w:val="28"/>
                <w:szCs w:val="28"/>
              </w:rPr>
            </w:pPr>
            <w:r w:rsidRPr="00281AAB">
              <w:rPr>
                <w:sz w:val="28"/>
                <w:szCs w:val="28"/>
              </w:rPr>
              <w:t xml:space="preserve">- улучшение демографической ситуации в Варгашинском </w:t>
            </w:r>
            <w:r w:rsidR="001D6F38">
              <w:rPr>
                <w:sz w:val="28"/>
                <w:szCs w:val="28"/>
              </w:rPr>
              <w:t>муниципальном округе Курганской области</w:t>
            </w:r>
            <w:r w:rsidRPr="00281AAB">
              <w:rPr>
                <w:sz w:val="28"/>
                <w:szCs w:val="28"/>
              </w:rPr>
              <w:t>;</w:t>
            </w:r>
          </w:p>
          <w:p w:rsidR="00EC0F34" w:rsidRPr="00281AAB" w:rsidRDefault="00D77F3E" w:rsidP="001D6F38">
            <w:pPr>
              <w:pStyle w:val="ConsPlusNormal"/>
              <w:widowControl/>
              <w:jc w:val="both"/>
              <w:rPr>
                <w:rFonts w:ascii="Times New Roman" w:hAnsi="Times New Roman"/>
                <w:sz w:val="28"/>
                <w:szCs w:val="28"/>
              </w:rPr>
            </w:pPr>
            <w:r>
              <w:rPr>
                <w:rFonts w:ascii="Times New Roman" w:hAnsi="Times New Roman"/>
                <w:sz w:val="28"/>
                <w:szCs w:val="28"/>
              </w:rPr>
              <w:t>- обеспечение жилой площадью</w:t>
            </w:r>
            <w:r w:rsidR="00EC0F34" w:rsidRPr="00281AAB">
              <w:rPr>
                <w:rFonts w:ascii="Times New Roman" w:hAnsi="Times New Roman"/>
                <w:sz w:val="28"/>
                <w:szCs w:val="28"/>
              </w:rPr>
              <w:t xml:space="preserve"> молодых семей Варгашинского </w:t>
            </w:r>
            <w:r w:rsidR="001D6F38">
              <w:rPr>
                <w:rFonts w:ascii="Times New Roman" w:hAnsi="Times New Roman"/>
                <w:sz w:val="28"/>
                <w:szCs w:val="28"/>
              </w:rPr>
              <w:t>муниципального округа Курганской области</w:t>
            </w:r>
            <w:r w:rsidR="00EC0F34" w:rsidRPr="00281AAB">
              <w:rPr>
                <w:rFonts w:ascii="Times New Roman" w:hAnsi="Times New Roman"/>
                <w:sz w:val="28"/>
                <w:szCs w:val="28"/>
              </w:rPr>
              <w:t>, нуждающихся в улучшении жилищных условий</w:t>
            </w:r>
          </w:p>
        </w:tc>
      </w:tr>
    </w:tbl>
    <w:p w:rsidR="00EC0F34" w:rsidRPr="00281AAB" w:rsidRDefault="00EC0F34" w:rsidP="00EC0F34">
      <w:pPr>
        <w:pStyle w:val="ConsPlusNormal"/>
        <w:widowControl/>
        <w:jc w:val="both"/>
        <w:rPr>
          <w:rFonts w:ascii="Times New Roman" w:hAnsi="Times New Roman"/>
          <w:sz w:val="28"/>
          <w:szCs w:val="28"/>
        </w:rPr>
      </w:pPr>
    </w:p>
    <w:p w:rsidR="00EC0F34" w:rsidRPr="00281AAB" w:rsidRDefault="00EC0F34" w:rsidP="00EC0F34">
      <w:pPr>
        <w:pStyle w:val="ConsPlusNormal"/>
        <w:widowControl/>
        <w:ind w:firstLine="360"/>
        <w:jc w:val="both"/>
        <w:rPr>
          <w:rFonts w:ascii="Times New Roman" w:hAnsi="Times New Roman"/>
          <w:sz w:val="28"/>
          <w:szCs w:val="28"/>
        </w:rPr>
      </w:pPr>
      <w:r w:rsidRPr="00281AAB">
        <w:rPr>
          <w:rFonts w:ascii="Times New Roman" w:hAnsi="Times New Roman"/>
          <w:sz w:val="28"/>
          <w:szCs w:val="28"/>
        </w:rPr>
        <w:t>(*) – средства носят характер прогноза и могут корректироваться в зависимости от возможности бюджетов на очередной финансовый год.</w:t>
      </w:r>
    </w:p>
    <w:p w:rsidR="00EC0F34" w:rsidRPr="00281AAB" w:rsidRDefault="00EC0F34" w:rsidP="00EC0F34">
      <w:pPr>
        <w:pStyle w:val="ConsPlusNormal"/>
        <w:widowControl/>
        <w:ind w:firstLine="360"/>
        <w:jc w:val="both"/>
        <w:rPr>
          <w:rFonts w:ascii="Times New Roman" w:hAnsi="Times New Roman"/>
          <w:sz w:val="28"/>
          <w:szCs w:val="28"/>
        </w:rPr>
      </w:pPr>
    </w:p>
    <w:p w:rsidR="00EC0F34" w:rsidRPr="00281AAB" w:rsidRDefault="00EC0F34" w:rsidP="00EC0F34">
      <w:pPr>
        <w:rPr>
          <w:b/>
          <w:bCs/>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II</w:t>
      </w:r>
      <w:r w:rsidRPr="00281AAB">
        <w:rPr>
          <w:sz w:val="28"/>
          <w:szCs w:val="28"/>
        </w:rPr>
        <w:t xml:space="preserve">. </w:t>
      </w:r>
      <w:r w:rsidRPr="00281AAB">
        <w:rPr>
          <w:b/>
          <w:bCs/>
          <w:sz w:val="28"/>
          <w:szCs w:val="28"/>
        </w:rPr>
        <w:t xml:space="preserve">Характеристика текущего состояния в сфере обеспечения жильем молодых семей в Варгашинском </w:t>
      </w:r>
      <w:r w:rsidR="00BC145C">
        <w:rPr>
          <w:b/>
          <w:bCs/>
          <w:sz w:val="28"/>
          <w:szCs w:val="28"/>
        </w:rPr>
        <w:t xml:space="preserve">муниципальном округе Курганской области </w:t>
      </w:r>
    </w:p>
    <w:p w:rsidR="00EC0F34" w:rsidRPr="00281AAB" w:rsidRDefault="00EC0F34" w:rsidP="00EC0F34">
      <w:pPr>
        <w:jc w:val="both"/>
        <w:rPr>
          <w:rFonts w:ascii="Arial" w:hAnsi="Arial" w:cs="Arial"/>
          <w:sz w:val="28"/>
          <w:szCs w:val="28"/>
        </w:rPr>
      </w:pPr>
    </w:p>
    <w:p w:rsidR="00EC0F34" w:rsidRPr="00281AAB" w:rsidRDefault="00EC0F34" w:rsidP="00EC0F34">
      <w:pPr>
        <w:pStyle w:val="a6"/>
        <w:ind w:firstLine="709"/>
        <w:jc w:val="both"/>
        <w:rPr>
          <w:sz w:val="28"/>
          <w:szCs w:val="28"/>
        </w:rPr>
      </w:pPr>
      <w:r w:rsidRPr="00281AAB">
        <w:rPr>
          <w:sz w:val="28"/>
          <w:szCs w:val="28"/>
        </w:rPr>
        <w:t xml:space="preserve">Программа предусматривает развитие системы муниципальной поддержки молодых семей, нуждающихся в улучшении жилищных условий, в Варгашинском </w:t>
      </w:r>
      <w:r w:rsidR="00BC145C">
        <w:rPr>
          <w:sz w:val="28"/>
          <w:szCs w:val="28"/>
        </w:rPr>
        <w:t>муниципальном округе</w:t>
      </w:r>
      <w:r w:rsidRPr="00281AAB">
        <w:rPr>
          <w:sz w:val="28"/>
          <w:szCs w:val="28"/>
        </w:rPr>
        <w:t xml:space="preserve"> Курганской области.</w:t>
      </w:r>
    </w:p>
    <w:p w:rsidR="00EC0F34" w:rsidRPr="00281AAB" w:rsidRDefault="00EC0F34" w:rsidP="00EC0F34">
      <w:pPr>
        <w:pStyle w:val="a6"/>
        <w:ind w:firstLine="709"/>
        <w:jc w:val="both"/>
        <w:rPr>
          <w:sz w:val="28"/>
          <w:szCs w:val="28"/>
        </w:rPr>
      </w:pPr>
      <w:r w:rsidRPr="00281AAB">
        <w:rPr>
          <w:sz w:val="28"/>
          <w:szCs w:val="28"/>
        </w:rPr>
        <w:t>Изменение функций семьи, снижение уровня рождаемости определили демографический баланс, не обеспечивающий даже простого замещения поколений. Увеличилось число семей, состоящих из 2-3 человек, что предопределяет необходимость принятия мер, направленных не только на снижение уровня смертности, но и на создание условий для повышения рождаемости.</w:t>
      </w:r>
    </w:p>
    <w:p w:rsidR="00EC0F34" w:rsidRPr="00281AAB" w:rsidRDefault="00EC0F34" w:rsidP="00EC0F34">
      <w:pPr>
        <w:pStyle w:val="a6"/>
        <w:ind w:firstLine="709"/>
        <w:jc w:val="both"/>
        <w:rPr>
          <w:sz w:val="28"/>
          <w:szCs w:val="28"/>
        </w:rPr>
      </w:pPr>
      <w:r w:rsidRPr="00281AAB">
        <w:rPr>
          <w:sz w:val="28"/>
          <w:szCs w:val="28"/>
        </w:rPr>
        <w:t>В результате проводимых социологических исследований выявлены основные причины, по которым молодые семьи не желают иметь детей. В большинстве случаев это отсутствие перспектив улучшения жилищных условий и уровень доходов, близкий к прожиточному минимуму.</w:t>
      </w:r>
    </w:p>
    <w:p w:rsidR="00EC0F34" w:rsidRPr="00281AAB" w:rsidRDefault="00EC0F34" w:rsidP="00EC0F34">
      <w:pPr>
        <w:pStyle w:val="HTML"/>
        <w:ind w:firstLine="709"/>
        <w:jc w:val="both"/>
        <w:outlineLvl w:val="0"/>
        <w:rPr>
          <w:rFonts w:ascii="Times New Roman" w:hAnsi="Times New Roman" w:cs="Times New Roman"/>
          <w:sz w:val="28"/>
          <w:szCs w:val="28"/>
        </w:rPr>
      </w:pPr>
      <w:r w:rsidRPr="00281AAB">
        <w:rPr>
          <w:rFonts w:ascii="Times New Roman" w:hAnsi="Times New Roman" w:cs="Times New Roman"/>
          <w:sz w:val="28"/>
          <w:szCs w:val="28"/>
        </w:rPr>
        <w:t xml:space="preserve">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015F04" w:rsidRDefault="00EC0F34" w:rsidP="00015F04">
      <w:pPr>
        <w:ind w:left="284" w:right="140" w:firstLine="709"/>
        <w:jc w:val="both"/>
        <w:rPr>
          <w:sz w:val="28"/>
          <w:szCs w:val="28"/>
        </w:rPr>
      </w:pPr>
      <w:r w:rsidRPr="00281AAB">
        <w:rPr>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w:t>
      </w:r>
    </w:p>
    <w:p w:rsidR="00015F04" w:rsidRDefault="00015F04" w:rsidP="00015F04">
      <w:pPr>
        <w:ind w:left="284" w:right="140"/>
        <w:jc w:val="both"/>
        <w:rPr>
          <w:sz w:val="28"/>
          <w:szCs w:val="28"/>
        </w:rPr>
      </w:pPr>
    </w:p>
    <w:p w:rsidR="00EC0F34" w:rsidRPr="00D501DD" w:rsidRDefault="00EC0F34" w:rsidP="00015F04">
      <w:pPr>
        <w:ind w:left="284" w:right="140"/>
        <w:jc w:val="both"/>
        <w:rPr>
          <w:sz w:val="28"/>
          <w:szCs w:val="28"/>
        </w:rPr>
      </w:pPr>
      <w:r w:rsidRPr="00D501DD">
        <w:rPr>
          <w:sz w:val="28"/>
          <w:szCs w:val="28"/>
        </w:rPr>
        <w:t>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C0F34" w:rsidRPr="00D501DD" w:rsidRDefault="00EC0F34" w:rsidP="00015F04">
      <w:pPr>
        <w:ind w:left="284" w:right="140" w:firstLine="709"/>
        <w:jc w:val="both"/>
        <w:rPr>
          <w:sz w:val="28"/>
          <w:szCs w:val="28"/>
        </w:rPr>
      </w:pPr>
      <w:r w:rsidRPr="00D501DD">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нашем </w:t>
      </w:r>
      <w:r w:rsidR="001F7BA8" w:rsidRPr="00D501DD">
        <w:rPr>
          <w:sz w:val="28"/>
          <w:szCs w:val="28"/>
        </w:rPr>
        <w:t>округе</w:t>
      </w:r>
      <w:r w:rsidRPr="00D501DD">
        <w:rPr>
          <w:sz w:val="28"/>
          <w:szCs w:val="28"/>
        </w:rPr>
        <w:t xml:space="preserve">, позволит уменьшить отток квалифицированных кадров из </w:t>
      </w:r>
      <w:r w:rsidR="001F7BA8" w:rsidRPr="00D501DD">
        <w:rPr>
          <w:sz w:val="28"/>
          <w:szCs w:val="28"/>
        </w:rPr>
        <w:t>округа</w:t>
      </w:r>
      <w:r w:rsidRPr="00D501DD">
        <w:rPr>
          <w:sz w:val="28"/>
          <w:szCs w:val="28"/>
        </w:rPr>
        <w:t xml:space="preserve">. Возможность решения жилищной проблемы, в том числе с привлечением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позволяет сформировать экономически активный слой населения, желающий реализовать свой потенциал на территории Варгашинского </w:t>
      </w:r>
      <w:r w:rsidR="00BC145C" w:rsidRPr="00D501DD">
        <w:rPr>
          <w:sz w:val="28"/>
          <w:szCs w:val="28"/>
        </w:rPr>
        <w:t>муниципального округа Курганской области</w:t>
      </w:r>
      <w:r w:rsidRPr="00D501DD">
        <w:rPr>
          <w:sz w:val="28"/>
          <w:szCs w:val="28"/>
        </w:rPr>
        <w:t>.</w:t>
      </w:r>
    </w:p>
    <w:p w:rsidR="00EC0F34" w:rsidRPr="00D501DD" w:rsidRDefault="00EC0F34" w:rsidP="00015F04">
      <w:pPr>
        <w:ind w:left="284" w:right="140" w:firstLine="709"/>
        <w:jc w:val="both"/>
        <w:rPr>
          <w:sz w:val="28"/>
          <w:szCs w:val="28"/>
        </w:rPr>
      </w:pPr>
    </w:p>
    <w:p w:rsidR="00D302FD" w:rsidRPr="00D501DD" w:rsidRDefault="00D302FD" w:rsidP="00015F04">
      <w:pPr>
        <w:ind w:left="284" w:right="140" w:firstLine="709"/>
        <w:jc w:val="both"/>
        <w:rPr>
          <w:sz w:val="28"/>
          <w:szCs w:val="28"/>
        </w:rPr>
      </w:pPr>
    </w:p>
    <w:p w:rsidR="00EC0F34" w:rsidRPr="00D501DD" w:rsidRDefault="00EC0F34" w:rsidP="00015F04">
      <w:pPr>
        <w:ind w:left="284" w:right="140"/>
        <w:jc w:val="center"/>
        <w:rPr>
          <w:b/>
          <w:bCs/>
          <w:sz w:val="28"/>
          <w:szCs w:val="28"/>
        </w:rPr>
      </w:pPr>
      <w:r w:rsidRPr="00D501DD">
        <w:rPr>
          <w:b/>
          <w:bCs/>
          <w:sz w:val="28"/>
          <w:szCs w:val="28"/>
        </w:rPr>
        <w:t xml:space="preserve">Раздел </w:t>
      </w:r>
      <w:r w:rsidRPr="00D501DD">
        <w:rPr>
          <w:b/>
          <w:bCs/>
          <w:sz w:val="28"/>
          <w:szCs w:val="28"/>
          <w:lang w:val="en-US"/>
        </w:rPr>
        <w:t>III</w:t>
      </w:r>
      <w:r w:rsidRPr="00D501DD">
        <w:rPr>
          <w:b/>
          <w:bCs/>
          <w:sz w:val="28"/>
          <w:szCs w:val="28"/>
        </w:rPr>
        <w:t>. Приоритеты и цели государственной политики в сфере обеспечения жильем молодых семей</w:t>
      </w:r>
    </w:p>
    <w:p w:rsidR="00EC0F34" w:rsidRPr="00D501DD" w:rsidRDefault="00EC0F34" w:rsidP="00015F04">
      <w:pPr>
        <w:ind w:left="284" w:right="140" w:firstLine="709"/>
        <w:jc w:val="both"/>
        <w:rPr>
          <w:sz w:val="28"/>
          <w:szCs w:val="28"/>
        </w:rPr>
      </w:pPr>
      <w:r w:rsidRPr="00D501DD">
        <w:rPr>
          <w:sz w:val="28"/>
          <w:szCs w:val="28"/>
        </w:rPr>
        <w:t xml:space="preserve"> </w:t>
      </w:r>
    </w:p>
    <w:p w:rsidR="00EC0F34" w:rsidRPr="00D501DD" w:rsidRDefault="00EC0F34" w:rsidP="00015F04">
      <w:pPr>
        <w:ind w:left="284" w:right="140" w:firstLine="709"/>
        <w:jc w:val="both"/>
        <w:rPr>
          <w:bCs/>
          <w:sz w:val="28"/>
          <w:szCs w:val="28"/>
        </w:rPr>
      </w:pPr>
      <w:r w:rsidRPr="00D501DD">
        <w:rPr>
          <w:bCs/>
          <w:sz w:val="28"/>
          <w:szCs w:val="28"/>
        </w:rPr>
        <w:t xml:space="preserve">Программа разработана с учетом приоритетных направлений социально-экономического развития Российской Федерации, Курганской области, Варгашинского </w:t>
      </w:r>
      <w:r w:rsidR="0021199E" w:rsidRPr="00D501DD">
        <w:rPr>
          <w:bCs/>
          <w:sz w:val="28"/>
          <w:szCs w:val="28"/>
        </w:rPr>
        <w:t>муниципального округа Курганской области</w:t>
      </w:r>
      <w:r w:rsidRPr="00D501DD">
        <w:rPr>
          <w:bCs/>
          <w:sz w:val="28"/>
          <w:szCs w:val="28"/>
        </w:rPr>
        <w:t>.</w:t>
      </w:r>
    </w:p>
    <w:p w:rsidR="00EC0F34" w:rsidRPr="00D501DD" w:rsidRDefault="00EC0F34" w:rsidP="00015F04">
      <w:pPr>
        <w:widowControl w:val="0"/>
        <w:ind w:left="284" w:right="140" w:firstLine="700"/>
        <w:jc w:val="both"/>
        <w:rPr>
          <w:sz w:val="28"/>
          <w:szCs w:val="28"/>
        </w:rPr>
      </w:pPr>
      <w:r w:rsidRPr="00D501DD">
        <w:rPr>
          <w:sz w:val="28"/>
          <w:szCs w:val="28"/>
        </w:rPr>
        <w:t>Направления реа</w:t>
      </w:r>
      <w:r w:rsidR="00D501DD" w:rsidRPr="00D501DD">
        <w:rPr>
          <w:sz w:val="28"/>
          <w:szCs w:val="28"/>
        </w:rPr>
        <w:t xml:space="preserve">лизации Программы соответствуют </w:t>
      </w:r>
      <w:r w:rsidR="00C36556" w:rsidRPr="00D501DD">
        <w:rPr>
          <w:sz w:val="28"/>
          <w:szCs w:val="28"/>
        </w:rPr>
        <w:t>постановлени</w:t>
      </w:r>
      <w:r w:rsidR="00015F04" w:rsidRPr="00D501DD">
        <w:rPr>
          <w:sz w:val="28"/>
          <w:szCs w:val="28"/>
        </w:rPr>
        <w:t>ю</w:t>
      </w:r>
      <w:r w:rsidRPr="00D501DD">
        <w:rPr>
          <w:sz w:val="28"/>
          <w:szCs w:val="28"/>
        </w:rPr>
        <w:t xml:space="preserve"> Правительства Российской Федерации от 17 декабря 2010 года № 1050</w:t>
      </w:r>
      <w:r w:rsidR="00653449" w:rsidRPr="00D501DD">
        <w:rPr>
          <w:sz w:val="28"/>
          <w:szCs w:val="28"/>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501DD">
        <w:rPr>
          <w:sz w:val="28"/>
          <w:szCs w:val="28"/>
        </w:rPr>
        <w:t xml:space="preserve">, </w:t>
      </w:r>
      <w:r w:rsidR="00D501DD" w:rsidRPr="00D501DD">
        <w:rPr>
          <w:sz w:val="28"/>
          <w:szCs w:val="28"/>
        </w:rPr>
        <w:t xml:space="preserve">приоритетам, целям и задачам </w:t>
      </w:r>
      <w:r w:rsidRPr="00D501DD">
        <w:rPr>
          <w:sz w:val="28"/>
          <w:szCs w:val="28"/>
        </w:rPr>
        <w:t>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w:t>
      </w:r>
    </w:p>
    <w:p w:rsidR="00EC0F34" w:rsidRPr="00D501DD" w:rsidRDefault="00EC0F34" w:rsidP="00015F04">
      <w:pPr>
        <w:ind w:left="284" w:right="140" w:firstLine="709"/>
        <w:jc w:val="both"/>
        <w:rPr>
          <w:sz w:val="28"/>
          <w:szCs w:val="28"/>
        </w:rPr>
      </w:pPr>
      <w:r w:rsidRPr="00D501DD">
        <w:rPr>
          <w:sz w:val="28"/>
          <w:szCs w:val="28"/>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EC0F34" w:rsidRPr="00D501DD" w:rsidRDefault="00EC0F34" w:rsidP="00015F04">
      <w:pPr>
        <w:ind w:left="284" w:right="140" w:firstLine="709"/>
        <w:jc w:val="both"/>
        <w:rPr>
          <w:sz w:val="28"/>
          <w:szCs w:val="28"/>
        </w:rPr>
      </w:pPr>
      <w:r w:rsidRPr="00D501DD">
        <w:rPr>
          <w:sz w:val="28"/>
          <w:szCs w:val="28"/>
        </w:rPr>
        <w:t xml:space="preserve">- предоставление молодым семьям социальных выплат на приобретение жилья или строительство </w:t>
      </w:r>
      <w:r w:rsidR="00D52E79" w:rsidRPr="00D501DD">
        <w:rPr>
          <w:sz w:val="28"/>
          <w:szCs w:val="28"/>
        </w:rPr>
        <w:t>индивидуального жилья</w:t>
      </w:r>
      <w:r w:rsidRPr="00D501DD">
        <w:rPr>
          <w:sz w:val="28"/>
          <w:szCs w:val="28"/>
        </w:rPr>
        <w:t>;</w:t>
      </w:r>
    </w:p>
    <w:p w:rsidR="00EC0F34" w:rsidRPr="00D501DD" w:rsidRDefault="00EC0F34" w:rsidP="00015F04">
      <w:pPr>
        <w:ind w:left="284" w:right="140" w:firstLine="709"/>
        <w:jc w:val="both"/>
        <w:rPr>
          <w:sz w:val="28"/>
          <w:szCs w:val="28"/>
        </w:rPr>
      </w:pPr>
      <w:r w:rsidRPr="00D501DD">
        <w:rPr>
          <w:sz w:val="28"/>
          <w:szCs w:val="28"/>
        </w:rPr>
        <w:t xml:space="preserve">-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w:t>
      </w:r>
      <w:r w:rsidR="00D52E79" w:rsidRPr="00D501DD">
        <w:rPr>
          <w:sz w:val="28"/>
          <w:szCs w:val="28"/>
        </w:rPr>
        <w:t>индивидуального жилья</w:t>
      </w:r>
      <w:r w:rsidRPr="00D501DD">
        <w:rPr>
          <w:sz w:val="28"/>
          <w:szCs w:val="28"/>
        </w:rPr>
        <w:t>.</w:t>
      </w:r>
    </w:p>
    <w:p w:rsidR="00EC0F34" w:rsidRDefault="00EC0F34" w:rsidP="00015F04">
      <w:pPr>
        <w:ind w:left="284" w:right="140" w:firstLine="709"/>
        <w:jc w:val="both"/>
        <w:rPr>
          <w:bCs/>
          <w:sz w:val="28"/>
          <w:szCs w:val="28"/>
        </w:rPr>
      </w:pPr>
      <w:r w:rsidRPr="00D501DD">
        <w:rPr>
          <w:bCs/>
          <w:sz w:val="28"/>
          <w:szCs w:val="28"/>
        </w:rPr>
        <w:t>Объединение усилий органов местного самоуправления всех уровней и финансовых ресурсов на решение задач в рамках Программы положительно повлияет на улучшение ситуации в сфере жилищного строительства, повышение</w:t>
      </w:r>
      <w:r w:rsidRPr="00281AAB">
        <w:rPr>
          <w:bCs/>
          <w:sz w:val="28"/>
          <w:szCs w:val="28"/>
        </w:rPr>
        <w:t xml:space="preserve"> </w:t>
      </w:r>
      <w:r w:rsidRPr="00281AAB">
        <w:rPr>
          <w:bCs/>
          <w:sz w:val="28"/>
          <w:szCs w:val="28"/>
        </w:rPr>
        <w:lastRenderedPageBreak/>
        <w:t>доступности жилья, развитие человеческого потенциала, улучшение демографической ситуации и повышение качества жизни населения, на устойчивое социально-экономическое развитие Варгашинского</w:t>
      </w:r>
      <w:r w:rsidR="0021199E">
        <w:rPr>
          <w:bCs/>
          <w:sz w:val="28"/>
          <w:szCs w:val="28"/>
        </w:rPr>
        <w:t xml:space="preserve"> муниципального округа Курганской области</w:t>
      </w:r>
      <w:r w:rsidRPr="00281AAB">
        <w:rPr>
          <w:bCs/>
          <w:sz w:val="28"/>
          <w:szCs w:val="28"/>
        </w:rPr>
        <w:t xml:space="preserve">.  </w:t>
      </w:r>
    </w:p>
    <w:p w:rsidR="00D302FD" w:rsidRDefault="00D302FD" w:rsidP="000A6C1D">
      <w:pPr>
        <w:ind w:firstLine="709"/>
        <w:jc w:val="both"/>
        <w:rPr>
          <w:bCs/>
          <w:sz w:val="28"/>
          <w:szCs w:val="28"/>
        </w:rPr>
      </w:pPr>
    </w:p>
    <w:p w:rsidR="00D302FD" w:rsidRDefault="00D302FD" w:rsidP="000A6C1D">
      <w:pPr>
        <w:ind w:firstLine="709"/>
        <w:jc w:val="both"/>
        <w:rPr>
          <w:bCs/>
          <w:sz w:val="28"/>
          <w:szCs w:val="28"/>
        </w:rPr>
      </w:pPr>
    </w:p>
    <w:p w:rsidR="00EC0F34" w:rsidRPr="00281AAB" w:rsidRDefault="00EC0F34" w:rsidP="000A6C1D">
      <w:pPr>
        <w:pStyle w:val="ConsPlusNormal"/>
        <w:widowControl/>
        <w:jc w:val="center"/>
        <w:outlineLvl w:val="1"/>
        <w:rPr>
          <w:rFonts w:ascii="Times New Roman" w:hAnsi="Times New Roman"/>
          <w:b/>
          <w:sz w:val="28"/>
          <w:szCs w:val="28"/>
        </w:rPr>
      </w:pPr>
      <w:r w:rsidRPr="00281AAB">
        <w:rPr>
          <w:rFonts w:ascii="Times New Roman" w:hAnsi="Times New Roman"/>
          <w:b/>
          <w:sz w:val="28"/>
          <w:szCs w:val="28"/>
        </w:rPr>
        <w:t xml:space="preserve">Раздел </w:t>
      </w:r>
      <w:r w:rsidRPr="00281AAB">
        <w:rPr>
          <w:rFonts w:ascii="Times New Roman" w:hAnsi="Times New Roman"/>
          <w:b/>
          <w:bCs/>
          <w:sz w:val="28"/>
          <w:szCs w:val="28"/>
          <w:lang w:val="en-US"/>
        </w:rPr>
        <w:t>IV</w:t>
      </w:r>
      <w:r w:rsidRPr="00281AAB">
        <w:rPr>
          <w:rFonts w:ascii="Times New Roman" w:hAnsi="Times New Roman"/>
          <w:b/>
          <w:sz w:val="28"/>
          <w:szCs w:val="28"/>
        </w:rPr>
        <w:t>. Цели и задачи Программы</w:t>
      </w:r>
    </w:p>
    <w:p w:rsidR="00EC0F34" w:rsidRPr="00281AAB" w:rsidRDefault="00EC0F34" w:rsidP="000A6C1D">
      <w:pPr>
        <w:pStyle w:val="ConsPlusNormal"/>
        <w:widowControl/>
        <w:jc w:val="center"/>
        <w:outlineLvl w:val="1"/>
        <w:rPr>
          <w:rFonts w:ascii="Times New Roman" w:hAnsi="Times New Roman"/>
          <w:b/>
          <w:sz w:val="28"/>
          <w:szCs w:val="28"/>
        </w:rPr>
      </w:pPr>
    </w:p>
    <w:p w:rsidR="00EC0F34" w:rsidRPr="00281AAB" w:rsidRDefault="00EC0F34" w:rsidP="000A6C1D">
      <w:pPr>
        <w:ind w:firstLine="708"/>
        <w:jc w:val="both"/>
        <w:rPr>
          <w:sz w:val="28"/>
          <w:szCs w:val="28"/>
        </w:rPr>
      </w:pPr>
      <w:r w:rsidRPr="00281AAB">
        <w:rPr>
          <w:sz w:val="28"/>
          <w:szCs w:val="28"/>
        </w:rPr>
        <w:t xml:space="preserve"> </w:t>
      </w:r>
      <w:r w:rsidRPr="00281AAB">
        <w:rPr>
          <w:sz w:val="28"/>
          <w:szCs w:val="28"/>
        </w:rPr>
        <w:tab/>
        <w:t xml:space="preserve">Целью Программы является реализация государственной поддержки в решении жилищной проблемы молодых семей Варгашинского </w:t>
      </w:r>
      <w:r w:rsidR="006C3EC4">
        <w:rPr>
          <w:sz w:val="28"/>
          <w:szCs w:val="28"/>
        </w:rPr>
        <w:t>муниципального округа Курганской области</w:t>
      </w:r>
      <w:r w:rsidRPr="00281AAB">
        <w:rPr>
          <w:sz w:val="28"/>
          <w:szCs w:val="28"/>
        </w:rPr>
        <w:t>, признанных в установленном порядке нуждающимися в улучшении жилищных условий.</w:t>
      </w:r>
    </w:p>
    <w:p w:rsidR="00EC0F34" w:rsidRPr="00281AAB" w:rsidRDefault="00EC0F34" w:rsidP="000A6C1D">
      <w:pPr>
        <w:ind w:firstLine="708"/>
        <w:jc w:val="both"/>
        <w:rPr>
          <w:sz w:val="28"/>
          <w:szCs w:val="28"/>
        </w:rPr>
      </w:pPr>
      <w:r w:rsidRPr="00281AAB">
        <w:rPr>
          <w:sz w:val="28"/>
          <w:szCs w:val="28"/>
        </w:rPr>
        <w:t>Задачи Программы:</w:t>
      </w:r>
    </w:p>
    <w:p w:rsidR="00EC0F34" w:rsidRPr="00281AAB" w:rsidRDefault="00EC0F34" w:rsidP="000A6C1D">
      <w:pPr>
        <w:jc w:val="both"/>
        <w:rPr>
          <w:sz w:val="28"/>
          <w:szCs w:val="28"/>
        </w:rPr>
      </w:pPr>
      <w:r w:rsidRPr="00281AAB">
        <w:rPr>
          <w:sz w:val="28"/>
          <w:szCs w:val="28"/>
        </w:rPr>
        <w:t xml:space="preserve">    </w:t>
      </w:r>
      <w:r w:rsidRPr="00281AAB">
        <w:rPr>
          <w:sz w:val="28"/>
          <w:szCs w:val="28"/>
        </w:rPr>
        <w:tab/>
        <w:t>- обеспечение предоставления молодым семьям социальных выплат на приобретение (строительство) жилья;</w:t>
      </w:r>
    </w:p>
    <w:p w:rsidR="00EC0F34" w:rsidRPr="00281AAB" w:rsidRDefault="00EC0F34" w:rsidP="000A6C1D">
      <w:pPr>
        <w:ind w:firstLine="708"/>
        <w:jc w:val="both"/>
        <w:rPr>
          <w:sz w:val="28"/>
          <w:szCs w:val="28"/>
        </w:rPr>
      </w:pPr>
      <w:r w:rsidRPr="00281AAB">
        <w:rPr>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EC0F34" w:rsidRPr="00281AAB" w:rsidRDefault="00EC0F34" w:rsidP="000A6C1D">
      <w:pPr>
        <w:ind w:firstLine="708"/>
        <w:jc w:val="both"/>
        <w:rPr>
          <w:sz w:val="28"/>
          <w:szCs w:val="28"/>
        </w:rPr>
      </w:pPr>
      <w:r w:rsidRPr="00281AAB">
        <w:rPr>
          <w:sz w:val="28"/>
          <w:szCs w:val="28"/>
        </w:rPr>
        <w:t>Принципами реализации Программы являются:</w:t>
      </w:r>
    </w:p>
    <w:p w:rsidR="00EC0F34" w:rsidRPr="00281AAB" w:rsidRDefault="00EC0F34" w:rsidP="000A6C1D">
      <w:pPr>
        <w:ind w:firstLine="708"/>
        <w:jc w:val="both"/>
        <w:rPr>
          <w:sz w:val="28"/>
          <w:szCs w:val="28"/>
        </w:rPr>
      </w:pPr>
      <w:r w:rsidRPr="00281AAB">
        <w:rPr>
          <w:sz w:val="28"/>
          <w:szCs w:val="28"/>
        </w:rPr>
        <w:t xml:space="preserve">- добровольность участия в Программе молодых семей; </w:t>
      </w:r>
    </w:p>
    <w:p w:rsidR="00EC0F34" w:rsidRPr="00281AAB" w:rsidRDefault="00EC0F34" w:rsidP="000A6C1D">
      <w:pPr>
        <w:ind w:firstLine="708"/>
        <w:jc w:val="both"/>
        <w:rPr>
          <w:sz w:val="28"/>
          <w:szCs w:val="28"/>
        </w:rPr>
      </w:pPr>
      <w:r w:rsidRPr="00281AAB">
        <w:rPr>
          <w:sz w:val="28"/>
          <w:szCs w:val="28"/>
        </w:rPr>
        <w:t>- признание молодой семьи нуждающейся в улучшении жилищных условий в соответствии с требованиями Правил предоставления молодым семьям социальных выплат на приобретение (строительство) жилья и их использования (приложени</w:t>
      </w:r>
      <w:r w:rsidR="00560B22">
        <w:rPr>
          <w:sz w:val="28"/>
          <w:szCs w:val="28"/>
        </w:rPr>
        <w:t>е</w:t>
      </w:r>
      <w:r w:rsidRPr="00281AAB">
        <w:rPr>
          <w:sz w:val="28"/>
          <w:szCs w:val="28"/>
        </w:rPr>
        <w:t xml:space="preserve">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C0F34" w:rsidRPr="00281AAB" w:rsidRDefault="00EC0F34" w:rsidP="000A6C1D">
      <w:pPr>
        <w:jc w:val="both"/>
        <w:rPr>
          <w:sz w:val="28"/>
          <w:szCs w:val="28"/>
        </w:rPr>
      </w:pPr>
      <w:r w:rsidRPr="00281AAB">
        <w:rPr>
          <w:sz w:val="28"/>
          <w:szCs w:val="28"/>
        </w:rPr>
        <w:t xml:space="preserve">  </w:t>
      </w:r>
      <w:r w:rsidRPr="00281AAB">
        <w:rPr>
          <w:sz w:val="28"/>
          <w:szCs w:val="28"/>
        </w:rPr>
        <w:tab/>
        <w:t xml:space="preserve">- возможность для молодых семей реализовать свое право на получение поддержки за счет средств федерального бюджета (по согласованию), бюджета Курганской области (по согласованию) и бюджета Варгашинского </w:t>
      </w:r>
      <w:r w:rsidR="006C3EC4">
        <w:rPr>
          <w:sz w:val="28"/>
          <w:szCs w:val="28"/>
        </w:rPr>
        <w:t>муниципального округа Курганской области</w:t>
      </w:r>
      <w:r w:rsidRPr="00281AAB">
        <w:rPr>
          <w:sz w:val="28"/>
          <w:szCs w:val="28"/>
        </w:rPr>
        <w:t xml:space="preserve"> на улучшение жилищных условий в рамках Программы только один раз.</w:t>
      </w:r>
    </w:p>
    <w:p w:rsidR="00EC0F34" w:rsidRPr="00281AAB" w:rsidRDefault="00EC0F34" w:rsidP="000A6C1D">
      <w:pPr>
        <w:ind w:firstLine="708"/>
        <w:jc w:val="both"/>
        <w:rPr>
          <w:sz w:val="28"/>
          <w:szCs w:val="28"/>
        </w:rPr>
      </w:pPr>
      <w:r w:rsidRPr="00281AAB">
        <w:rPr>
          <w:sz w:val="28"/>
          <w:szCs w:val="28"/>
        </w:rPr>
        <w:t xml:space="preserve">Порядок предоставления социальной выплаты на приобретение (строительство) жилья установлен в соответствии с требованиями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w:t>
      </w:r>
    </w:p>
    <w:p w:rsidR="00EC0F34" w:rsidRPr="00281AAB" w:rsidRDefault="00EC0F34" w:rsidP="000A6C1D">
      <w:pPr>
        <w:ind w:firstLine="708"/>
        <w:jc w:val="both"/>
        <w:rPr>
          <w:sz w:val="28"/>
          <w:szCs w:val="28"/>
        </w:rPr>
      </w:pPr>
      <w:r w:rsidRPr="00281AAB">
        <w:rPr>
          <w:sz w:val="28"/>
          <w:szCs w:val="28"/>
        </w:rPr>
        <w:t xml:space="preserve">Согласно </w:t>
      </w:r>
      <w:proofErr w:type="spellStart"/>
      <w:r w:rsidRPr="00281AAB">
        <w:rPr>
          <w:sz w:val="28"/>
          <w:szCs w:val="28"/>
        </w:rPr>
        <w:t>п.18</w:t>
      </w:r>
      <w:proofErr w:type="spellEnd"/>
      <w:r w:rsidRPr="00281AAB">
        <w:rPr>
          <w:sz w:val="28"/>
          <w:szCs w:val="28"/>
        </w:rPr>
        <w:t xml:space="preserve"> Правил для участия в Программе в целях использования социальной выплаты</w:t>
      </w:r>
      <w:r w:rsidR="00742E58">
        <w:rPr>
          <w:sz w:val="28"/>
          <w:szCs w:val="28"/>
        </w:rPr>
        <w:t xml:space="preserve"> в соответствии с подпунктами «а» - «д», «ж» и «з» пункта 2 Правил</w:t>
      </w:r>
      <w:r w:rsidRPr="00281AAB">
        <w:rPr>
          <w:sz w:val="28"/>
          <w:szCs w:val="28"/>
        </w:rPr>
        <w:t xml:space="preserve"> молодая семья подает в орган местного самоуправления по месту жительства следующие документы:</w:t>
      </w:r>
    </w:p>
    <w:p w:rsidR="00EC0F34" w:rsidRPr="00281AAB" w:rsidRDefault="00EC0F34" w:rsidP="000A6C1D">
      <w:pPr>
        <w:ind w:firstLine="708"/>
        <w:jc w:val="both"/>
        <w:rPr>
          <w:sz w:val="28"/>
          <w:szCs w:val="28"/>
        </w:rPr>
      </w:pPr>
      <w:r w:rsidRPr="00281AAB">
        <w:rPr>
          <w:sz w:val="28"/>
          <w:szCs w:val="28"/>
        </w:rPr>
        <w:lastRenderedPageBreak/>
        <w:t xml:space="preserve">а) заявление по форме согласно приложению № 2 к Правилам </w:t>
      </w:r>
      <w:r w:rsidR="004320C9" w:rsidRPr="00281AAB">
        <w:rPr>
          <w:sz w:val="28"/>
          <w:szCs w:val="28"/>
        </w:rPr>
        <w:t xml:space="preserve">(при личном обращении в орган местного самоуправления по месту жительства) </w:t>
      </w:r>
      <w:r w:rsidRPr="00281AAB">
        <w:rPr>
          <w:sz w:val="28"/>
          <w:szCs w:val="28"/>
        </w:rPr>
        <w:t>в 2 экземплярах (один экземпляр возвращается заявителю с указанием даты принятия заявления и приложенных к нему документов);</w:t>
      </w:r>
    </w:p>
    <w:p w:rsidR="00EC0F34" w:rsidRPr="00281AAB" w:rsidRDefault="00EC0F34" w:rsidP="000A6C1D">
      <w:pPr>
        <w:ind w:firstLine="708"/>
        <w:jc w:val="both"/>
        <w:rPr>
          <w:sz w:val="28"/>
          <w:szCs w:val="28"/>
        </w:rPr>
      </w:pPr>
      <w:r w:rsidRPr="00281AAB">
        <w:rPr>
          <w:sz w:val="28"/>
          <w:szCs w:val="28"/>
        </w:rPr>
        <w:t>б) копии документов, удостоверяющих личность каждого члена семьи;</w:t>
      </w:r>
    </w:p>
    <w:p w:rsidR="00EC0F34" w:rsidRPr="00281AAB" w:rsidRDefault="00EC0F34" w:rsidP="000A6C1D">
      <w:pPr>
        <w:ind w:firstLine="708"/>
        <w:jc w:val="both"/>
        <w:rPr>
          <w:sz w:val="28"/>
          <w:szCs w:val="28"/>
        </w:rPr>
      </w:pPr>
      <w:r w:rsidRPr="00281AAB">
        <w:rPr>
          <w:sz w:val="28"/>
          <w:szCs w:val="28"/>
        </w:rPr>
        <w:t>в) копия свидетельства о браке (на неполную семью не распространяется);</w:t>
      </w:r>
    </w:p>
    <w:p w:rsidR="00EC0F34" w:rsidRPr="00281AAB" w:rsidRDefault="00EC0F34" w:rsidP="000A6C1D">
      <w:pPr>
        <w:ind w:firstLine="708"/>
        <w:jc w:val="both"/>
        <w:rPr>
          <w:sz w:val="28"/>
          <w:szCs w:val="28"/>
        </w:rPr>
      </w:pPr>
      <w:r w:rsidRPr="00281AAB">
        <w:rPr>
          <w:sz w:val="28"/>
          <w:szCs w:val="28"/>
        </w:rPr>
        <w:t>г) документ, п</w:t>
      </w:r>
      <w:r w:rsidR="00A611A0">
        <w:rPr>
          <w:sz w:val="28"/>
          <w:szCs w:val="28"/>
        </w:rPr>
        <w:t xml:space="preserve">одтверждающий признание молодой </w:t>
      </w:r>
      <w:r w:rsidRPr="00281AAB">
        <w:rPr>
          <w:sz w:val="28"/>
          <w:szCs w:val="28"/>
        </w:rPr>
        <w:t>семьи нуждающейся в жилых помещениях;</w:t>
      </w:r>
    </w:p>
    <w:p w:rsidR="00EC0F34" w:rsidRPr="00281AAB" w:rsidRDefault="00EC0F34" w:rsidP="000A6C1D">
      <w:pPr>
        <w:ind w:firstLine="708"/>
        <w:jc w:val="both"/>
        <w:rPr>
          <w:sz w:val="28"/>
          <w:szCs w:val="28"/>
        </w:rPr>
      </w:pPr>
      <w:r w:rsidRPr="00281AAB">
        <w:rPr>
          <w:sz w:val="28"/>
          <w:szCs w:val="28"/>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EC0F34" w:rsidRPr="00281AAB" w:rsidRDefault="00EC0F34" w:rsidP="000A6C1D">
      <w:pPr>
        <w:ind w:firstLine="708"/>
        <w:jc w:val="both"/>
        <w:rPr>
          <w:sz w:val="28"/>
          <w:szCs w:val="28"/>
        </w:rPr>
      </w:pPr>
      <w:r w:rsidRPr="00281AAB">
        <w:rPr>
          <w:sz w:val="28"/>
          <w:szCs w:val="28"/>
        </w:rPr>
        <w:t>е) копия документа, подтверждающего регистрацию в системе индивидуального (персонифицированного)</w:t>
      </w:r>
      <w:r w:rsidR="004320C9" w:rsidRPr="00281AAB">
        <w:rPr>
          <w:sz w:val="28"/>
          <w:szCs w:val="28"/>
        </w:rPr>
        <w:t xml:space="preserve"> учета каждого</w:t>
      </w:r>
      <w:r w:rsidRPr="00281AAB">
        <w:rPr>
          <w:sz w:val="28"/>
          <w:szCs w:val="28"/>
        </w:rPr>
        <w:t xml:space="preserve"> члена семьи. </w:t>
      </w:r>
    </w:p>
    <w:p w:rsidR="00EC0F34" w:rsidRPr="00281AAB" w:rsidRDefault="00EC0F34" w:rsidP="000A6C1D">
      <w:pPr>
        <w:ind w:firstLine="708"/>
        <w:jc w:val="both"/>
        <w:rPr>
          <w:sz w:val="28"/>
          <w:szCs w:val="28"/>
        </w:rPr>
      </w:pPr>
      <w:r w:rsidRPr="00281AAB">
        <w:rPr>
          <w:sz w:val="28"/>
          <w:szCs w:val="28"/>
        </w:rPr>
        <w:t xml:space="preserve">Согласно </w:t>
      </w:r>
      <w:proofErr w:type="spellStart"/>
      <w:r w:rsidRPr="00281AAB">
        <w:rPr>
          <w:sz w:val="28"/>
          <w:szCs w:val="28"/>
        </w:rPr>
        <w:t>п.19</w:t>
      </w:r>
      <w:proofErr w:type="spellEnd"/>
      <w:r w:rsidRPr="00281AAB">
        <w:rPr>
          <w:sz w:val="28"/>
          <w:szCs w:val="28"/>
        </w:rPr>
        <w:t xml:space="preserve"> Правил для участия в Программе в целях использования социальной выплаты </w:t>
      </w:r>
      <w:r w:rsidR="001C674C" w:rsidRPr="00281AAB">
        <w:rPr>
          <w:sz w:val="28"/>
          <w:szCs w:val="28"/>
        </w:rPr>
        <w:t xml:space="preserve">в соответствии с подпунктами «е» и «и» </w:t>
      </w:r>
      <w:r w:rsidR="00E63360">
        <w:rPr>
          <w:sz w:val="28"/>
          <w:szCs w:val="28"/>
        </w:rPr>
        <w:t xml:space="preserve">пункта 2 </w:t>
      </w:r>
      <w:r w:rsidR="001C674C" w:rsidRPr="00281AAB">
        <w:rPr>
          <w:sz w:val="28"/>
          <w:szCs w:val="28"/>
        </w:rPr>
        <w:t xml:space="preserve">Правил </w:t>
      </w:r>
      <w:r w:rsidRPr="00281AAB">
        <w:rPr>
          <w:sz w:val="28"/>
          <w:szCs w:val="28"/>
        </w:rPr>
        <w:t>молодая семья подает в орган местного самоуправления по месту жительства следующие документы:</w:t>
      </w:r>
    </w:p>
    <w:p w:rsidR="00EC0F34" w:rsidRPr="00281AAB" w:rsidRDefault="00EC0F34" w:rsidP="000A6C1D">
      <w:pPr>
        <w:ind w:firstLine="708"/>
        <w:jc w:val="both"/>
        <w:rPr>
          <w:sz w:val="28"/>
          <w:szCs w:val="28"/>
        </w:rPr>
      </w:pPr>
      <w:r w:rsidRPr="00281AAB">
        <w:rPr>
          <w:sz w:val="28"/>
          <w:szCs w:val="28"/>
        </w:rPr>
        <w:t xml:space="preserve">а) заявление по форме согласно приложению № 2 к Правилам </w:t>
      </w:r>
      <w:r w:rsidR="001C674C" w:rsidRPr="00281AAB">
        <w:rPr>
          <w:sz w:val="28"/>
          <w:szCs w:val="28"/>
        </w:rPr>
        <w:t xml:space="preserve">(при личном обращении в орган местного самоуправления по месту жительства) </w:t>
      </w:r>
      <w:r w:rsidRPr="00281AAB">
        <w:rPr>
          <w:sz w:val="28"/>
          <w:szCs w:val="28"/>
        </w:rPr>
        <w:t>в 2 экземплярах (один экземпляр возвращается заявителю с указанием даты принятия заявления и приложенных к нему документов);</w:t>
      </w:r>
    </w:p>
    <w:p w:rsidR="00EC0F34" w:rsidRPr="00281AAB" w:rsidRDefault="00EC0F34" w:rsidP="000A6C1D">
      <w:pPr>
        <w:ind w:firstLine="708"/>
        <w:jc w:val="both"/>
        <w:rPr>
          <w:sz w:val="28"/>
          <w:szCs w:val="28"/>
        </w:rPr>
      </w:pPr>
      <w:r w:rsidRPr="00281AAB">
        <w:rPr>
          <w:sz w:val="28"/>
          <w:szCs w:val="28"/>
        </w:rPr>
        <w:t>б) копии документов, удостоверяющих личность каждого члена семьи;</w:t>
      </w:r>
    </w:p>
    <w:p w:rsidR="001C674C" w:rsidRPr="00281AAB" w:rsidRDefault="00EC0F34" w:rsidP="000A6C1D">
      <w:pPr>
        <w:ind w:firstLine="708"/>
        <w:jc w:val="both"/>
        <w:rPr>
          <w:sz w:val="28"/>
          <w:szCs w:val="28"/>
        </w:rPr>
      </w:pPr>
      <w:r w:rsidRPr="00281AAB">
        <w:rPr>
          <w:sz w:val="28"/>
          <w:szCs w:val="28"/>
        </w:rPr>
        <w:t>в) копия свидетельства о браке (на неполную семью не распространяется);</w:t>
      </w:r>
    </w:p>
    <w:p w:rsidR="001C674C" w:rsidRPr="00281AAB" w:rsidRDefault="00EC0F34" w:rsidP="000A6C1D">
      <w:pPr>
        <w:ind w:firstLine="708"/>
        <w:jc w:val="both"/>
        <w:rPr>
          <w:sz w:val="28"/>
          <w:szCs w:val="28"/>
        </w:rPr>
      </w:pPr>
      <w:r w:rsidRPr="00281AAB">
        <w:rPr>
          <w:sz w:val="28"/>
          <w:szCs w:val="28"/>
        </w:rPr>
        <w:t xml:space="preserve">г) </w:t>
      </w:r>
      <w:r w:rsidR="001C674C" w:rsidRPr="00281AAB">
        <w:rPr>
          <w:sz w:val="28"/>
          <w:szCs w:val="28"/>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sidR="001C674C" w:rsidRPr="00281AAB">
          <w:rPr>
            <w:sz w:val="28"/>
            <w:szCs w:val="28"/>
          </w:rPr>
          <w:t>подпунктом "е" пункта 2</w:t>
        </w:r>
      </w:hyperlink>
      <w:r w:rsidR="001C674C" w:rsidRPr="00281AAB">
        <w:rPr>
          <w:sz w:val="28"/>
          <w:szCs w:val="28"/>
        </w:rPr>
        <w:t xml:space="preserve"> Правил;</w:t>
      </w:r>
    </w:p>
    <w:p w:rsidR="001C674C" w:rsidRPr="00281AAB" w:rsidRDefault="001C674C" w:rsidP="000A6C1D">
      <w:pPr>
        <w:ind w:firstLine="708"/>
        <w:jc w:val="both"/>
        <w:rPr>
          <w:sz w:val="28"/>
          <w:szCs w:val="28"/>
        </w:rPr>
      </w:pPr>
      <w:r w:rsidRPr="00281AAB">
        <w:rPr>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281AAB">
          <w:rPr>
            <w:sz w:val="28"/>
            <w:szCs w:val="28"/>
          </w:rPr>
          <w:t>подпунктом "и" пункта 2</w:t>
        </w:r>
      </w:hyperlink>
      <w:r w:rsidRPr="00281AAB">
        <w:rPr>
          <w:sz w:val="28"/>
          <w:szCs w:val="28"/>
        </w:rPr>
        <w:t xml:space="preserve">  Правил;</w:t>
      </w:r>
    </w:p>
    <w:p w:rsidR="001C674C" w:rsidRPr="00281AAB" w:rsidRDefault="001C674C" w:rsidP="000A6C1D">
      <w:pPr>
        <w:pStyle w:val="ConsPlusNormal"/>
        <w:ind w:firstLine="708"/>
        <w:jc w:val="both"/>
        <w:rPr>
          <w:rFonts w:ascii="Times New Roman" w:hAnsi="Times New Roman" w:cs="Times New Roman"/>
          <w:sz w:val="28"/>
          <w:szCs w:val="28"/>
        </w:rPr>
      </w:pPr>
      <w:bookmarkStart w:id="1" w:name="P317"/>
      <w:bookmarkEnd w:id="1"/>
      <w:r w:rsidRPr="00281AAB">
        <w:rPr>
          <w:rFonts w:ascii="Times New Roman" w:hAnsi="Times New Roman" w:cs="Times New Roman"/>
          <w:sz w:val="28"/>
          <w:szCs w:val="28"/>
        </w:rPr>
        <w:t>е) копия договора жилищного кредита;</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 xml:space="preserve">з) документ, подтверждающий признание молодой семьи нуждающейся в жилом помещении в соответствии с </w:t>
      </w:r>
      <w:hyperlink w:anchor="P269">
        <w:r w:rsidRPr="00281AAB">
          <w:rPr>
            <w:rFonts w:ascii="Times New Roman" w:hAnsi="Times New Roman" w:cs="Times New Roman"/>
            <w:sz w:val="28"/>
            <w:szCs w:val="28"/>
          </w:rPr>
          <w:t>пунктом 7</w:t>
        </w:r>
      </w:hyperlink>
      <w:r w:rsidRPr="00281AAB">
        <w:rPr>
          <w:rFonts w:ascii="Times New Roman" w:hAnsi="Times New Roman" w:cs="Times New Roman"/>
          <w:sz w:val="28"/>
          <w:szCs w:val="28"/>
        </w:rPr>
        <w:t xml:space="preserve"> Правил на день заключения договора жилищного кредита, указанного в </w:t>
      </w:r>
      <w:hyperlink w:anchor="P317">
        <w:r w:rsidRPr="00281AAB">
          <w:rPr>
            <w:rFonts w:ascii="Times New Roman" w:hAnsi="Times New Roman" w:cs="Times New Roman"/>
            <w:sz w:val="28"/>
            <w:szCs w:val="28"/>
          </w:rPr>
          <w:t>подпункте "е"</w:t>
        </w:r>
      </w:hyperlink>
      <w:r w:rsidRPr="00281AAB">
        <w:rPr>
          <w:rFonts w:ascii="Times New Roman" w:hAnsi="Times New Roman" w:cs="Times New Roman"/>
          <w:sz w:val="28"/>
          <w:szCs w:val="28"/>
        </w:rPr>
        <w:t xml:space="preserve"> настоящего пункта;</w:t>
      </w:r>
    </w:p>
    <w:p w:rsidR="001C674C" w:rsidRPr="00281AAB" w:rsidRDefault="001C674C" w:rsidP="000A6C1D">
      <w:pPr>
        <w:pStyle w:val="ConsPlusNormal"/>
        <w:ind w:firstLine="708"/>
        <w:jc w:val="both"/>
        <w:rPr>
          <w:rFonts w:ascii="Times New Roman" w:hAnsi="Times New Roman" w:cs="Times New Roman"/>
          <w:sz w:val="28"/>
          <w:szCs w:val="28"/>
        </w:rPr>
      </w:pPr>
      <w:bookmarkStart w:id="2" w:name="P320"/>
      <w:bookmarkEnd w:id="2"/>
      <w:r w:rsidRPr="00281AAB">
        <w:rPr>
          <w:rFonts w:ascii="Times New Roman" w:hAnsi="Times New Roman" w:cs="Times New Roman"/>
          <w:sz w:val="28"/>
          <w:szCs w:val="28"/>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w:t>
      </w:r>
      <w:r w:rsidRPr="00281AAB">
        <w:rPr>
          <w:rFonts w:ascii="Times New Roman" w:hAnsi="Times New Roman" w:cs="Times New Roman"/>
          <w:sz w:val="28"/>
          <w:szCs w:val="28"/>
        </w:rPr>
        <w:lastRenderedPageBreak/>
        <w:t>социальная выплата, и сумме задолженности по выплате процентов за пользование соответствующим кредитом;</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EC0F34" w:rsidRPr="00281AAB" w:rsidRDefault="00EC0F34" w:rsidP="000A6C1D">
      <w:pPr>
        <w:ind w:firstLine="708"/>
        <w:jc w:val="both"/>
        <w:rPr>
          <w:sz w:val="28"/>
          <w:szCs w:val="28"/>
        </w:rPr>
      </w:pPr>
      <w:r w:rsidRPr="00281AAB">
        <w:rPr>
          <w:sz w:val="28"/>
          <w:szCs w:val="28"/>
        </w:rPr>
        <w:t xml:space="preserve">Предоставленные молодой семьей документы рассматриваются комиссией по исполнению мероприятий муниципальной программы Варгашинского </w:t>
      </w:r>
      <w:r w:rsidR="00681825">
        <w:rPr>
          <w:sz w:val="28"/>
          <w:szCs w:val="28"/>
        </w:rPr>
        <w:t>муниципального округа Курганской области</w:t>
      </w:r>
      <w:r w:rsidRPr="00281AAB">
        <w:rPr>
          <w:sz w:val="28"/>
          <w:szCs w:val="28"/>
        </w:rPr>
        <w:t xml:space="preserve"> «Обеспечение жильем мол</w:t>
      </w:r>
      <w:r w:rsidR="00681825">
        <w:rPr>
          <w:sz w:val="28"/>
          <w:szCs w:val="28"/>
        </w:rPr>
        <w:t>одых семей</w:t>
      </w:r>
      <w:r w:rsidRPr="00281AAB">
        <w:rPr>
          <w:sz w:val="28"/>
          <w:szCs w:val="28"/>
        </w:rPr>
        <w:t xml:space="preserve">» (далее - Комиссия), состав, функции и порядок работы которой утверждаются постановлением Администрации Варгашинского </w:t>
      </w:r>
      <w:r w:rsidR="009C7D11">
        <w:rPr>
          <w:sz w:val="28"/>
          <w:szCs w:val="28"/>
        </w:rPr>
        <w:t>муниципального округа</w:t>
      </w:r>
      <w:r w:rsidRPr="00281AAB">
        <w:rPr>
          <w:sz w:val="28"/>
          <w:szCs w:val="28"/>
        </w:rPr>
        <w:t>.</w:t>
      </w:r>
    </w:p>
    <w:p w:rsidR="00EC0F34" w:rsidRPr="00281AAB" w:rsidRDefault="00EC0F34" w:rsidP="000A6C1D">
      <w:pPr>
        <w:ind w:firstLine="708"/>
        <w:jc w:val="both"/>
        <w:rPr>
          <w:sz w:val="28"/>
          <w:szCs w:val="28"/>
        </w:rPr>
      </w:pPr>
      <w:r w:rsidRPr="00281AAB">
        <w:rPr>
          <w:sz w:val="28"/>
          <w:szCs w:val="28"/>
        </w:rPr>
        <w:t xml:space="preserve">Список участников от Администрации Варгашинского </w:t>
      </w:r>
      <w:r w:rsidR="00681825">
        <w:rPr>
          <w:sz w:val="28"/>
          <w:szCs w:val="28"/>
        </w:rPr>
        <w:t>муниципального округа</w:t>
      </w:r>
      <w:r w:rsidRPr="00281AAB">
        <w:rPr>
          <w:sz w:val="28"/>
          <w:szCs w:val="28"/>
        </w:rPr>
        <w:t xml:space="preserve"> формируется в той же хронологической последовательности, в какой молодые семьи были признаны участниками Программы. Молодые семьи, признанные участниками Программы в один и тот же день, указываются в списке в зависимости от времени подачи заявления. </w:t>
      </w:r>
    </w:p>
    <w:p w:rsidR="00EC0F34" w:rsidRPr="00281AAB" w:rsidRDefault="00EC0F34" w:rsidP="000A6C1D">
      <w:pPr>
        <w:ind w:firstLine="708"/>
        <w:jc w:val="both"/>
        <w:rPr>
          <w:sz w:val="28"/>
          <w:szCs w:val="28"/>
        </w:rPr>
      </w:pPr>
      <w:r w:rsidRPr="00281AAB">
        <w:rPr>
          <w:sz w:val="28"/>
          <w:szCs w:val="28"/>
        </w:rPr>
        <w:t xml:space="preserve">При формировании списка молодых семей - участников Программы, изъявивших желание получить социальную выплату в планируемом году, Администрация Варгашинского </w:t>
      </w:r>
      <w:r w:rsidR="00681825">
        <w:rPr>
          <w:sz w:val="28"/>
          <w:szCs w:val="28"/>
        </w:rPr>
        <w:t>муниципального округа</w:t>
      </w:r>
      <w:r w:rsidRPr="00281AAB">
        <w:rPr>
          <w:sz w:val="28"/>
          <w:szCs w:val="28"/>
        </w:rPr>
        <w:t xml:space="preserve"> в первую очередь в указанный список включает молодые семьи, являющиеся участниками Программы, поставленные на учет в качестве нуждающихся в улучшении жилищных условий до 1 марта 2005 года, а также молодые семьи, являющиеся участниками Программы, имеющие трех или более детей.   </w:t>
      </w:r>
    </w:p>
    <w:p w:rsidR="00EC0F34" w:rsidRPr="00281AAB" w:rsidRDefault="00EC0F34" w:rsidP="00EC0F34">
      <w:pPr>
        <w:ind w:firstLine="708"/>
        <w:jc w:val="both"/>
        <w:rPr>
          <w:sz w:val="28"/>
          <w:szCs w:val="28"/>
        </w:rPr>
      </w:pPr>
      <w:r w:rsidRPr="00281AAB">
        <w:rPr>
          <w:sz w:val="28"/>
          <w:szCs w:val="28"/>
        </w:rPr>
        <w:t xml:space="preserve">Молодые семьи, имеющие трех и более детей, включаются в список участников Программы от Администрации Варгашинского </w:t>
      </w:r>
      <w:r w:rsidR="00681825">
        <w:rPr>
          <w:sz w:val="28"/>
          <w:szCs w:val="28"/>
        </w:rPr>
        <w:t>муниципального округа</w:t>
      </w:r>
      <w:r w:rsidRPr="00281AAB">
        <w:rPr>
          <w:sz w:val="28"/>
          <w:szCs w:val="28"/>
        </w:rPr>
        <w:t xml:space="preserve"> и список претендентов от Администрации Варгашинского </w:t>
      </w:r>
      <w:r w:rsidR="00681825">
        <w:rPr>
          <w:sz w:val="28"/>
          <w:szCs w:val="28"/>
        </w:rPr>
        <w:t>муниципального округа</w:t>
      </w:r>
      <w:r w:rsidRPr="00281AAB">
        <w:rPr>
          <w:sz w:val="28"/>
          <w:szCs w:val="28"/>
        </w:rPr>
        <w:t xml:space="preserve"> в той же хронологической последовательности, в которой они были включены в число участников Программы, следующими по очереди после последней в списке молодой семьи, принятой на учет в качестве нуждающейся в улучшении жилищных условий до 1 марта 2005 года.  </w:t>
      </w:r>
    </w:p>
    <w:p w:rsidR="00EC0F34" w:rsidRPr="00281AAB" w:rsidRDefault="00EC0F34" w:rsidP="00EC0F34">
      <w:pPr>
        <w:ind w:firstLine="708"/>
        <w:jc w:val="both"/>
        <w:rPr>
          <w:sz w:val="28"/>
          <w:szCs w:val="28"/>
        </w:rPr>
      </w:pPr>
      <w:r w:rsidRPr="00281AAB">
        <w:rPr>
          <w:sz w:val="28"/>
          <w:szCs w:val="28"/>
        </w:rPr>
        <w:t xml:space="preserve">При рождении третьего ребенка в молодой семье, являющейся участницей Программы, очередность молодой семьи изменяется в связи с приобретением ей первоочередного права в хронологической последовательности в соответствии с датой рождения третьего ребенка. При этом в списках, наряду с датой признания молодой семьи участницей Программы, первой указывается дата рождения ребенка.  </w:t>
      </w:r>
    </w:p>
    <w:p w:rsidR="00EC0F34" w:rsidRPr="00281AAB" w:rsidRDefault="00EC0F34" w:rsidP="00EC0F34">
      <w:pPr>
        <w:ind w:firstLine="708"/>
        <w:jc w:val="both"/>
        <w:rPr>
          <w:sz w:val="28"/>
          <w:szCs w:val="28"/>
        </w:rPr>
      </w:pPr>
      <w:r w:rsidRPr="00281AAB">
        <w:rPr>
          <w:sz w:val="28"/>
          <w:szCs w:val="28"/>
        </w:rPr>
        <w:t xml:space="preserve">Данная молодая семья включается в список участников Программы от Администрации Варгашинского </w:t>
      </w:r>
      <w:r w:rsidR="00681825">
        <w:rPr>
          <w:sz w:val="28"/>
          <w:szCs w:val="28"/>
        </w:rPr>
        <w:t>муниципального округа</w:t>
      </w:r>
      <w:r w:rsidRPr="00281AAB">
        <w:rPr>
          <w:sz w:val="28"/>
          <w:szCs w:val="28"/>
        </w:rPr>
        <w:t xml:space="preserve"> и список претендентов от Администрации Варгашинского </w:t>
      </w:r>
      <w:r w:rsidR="00681825">
        <w:rPr>
          <w:sz w:val="28"/>
          <w:szCs w:val="28"/>
        </w:rPr>
        <w:t>муниципального округа</w:t>
      </w:r>
      <w:r w:rsidRPr="00281AAB">
        <w:rPr>
          <w:sz w:val="28"/>
          <w:szCs w:val="28"/>
        </w:rPr>
        <w:t xml:space="preserve"> следующей по очереди после последней в списке молодой семьи, имеющей первоочередное право.</w:t>
      </w:r>
    </w:p>
    <w:p w:rsidR="00EC0F34" w:rsidRPr="00281AAB" w:rsidRDefault="00EC0F34" w:rsidP="00EC0F34">
      <w:pPr>
        <w:ind w:firstLine="708"/>
        <w:jc w:val="both"/>
        <w:rPr>
          <w:sz w:val="28"/>
          <w:szCs w:val="28"/>
        </w:rPr>
      </w:pPr>
      <w:r w:rsidRPr="00281AAB">
        <w:rPr>
          <w:sz w:val="28"/>
          <w:szCs w:val="28"/>
        </w:rPr>
        <w:t>Молодые семьи, в которых рождение третьего ребенка приходится на один и тот же день, указываются в списках в алфавитном порядке.</w:t>
      </w:r>
    </w:p>
    <w:p w:rsidR="00EC0F34" w:rsidRPr="00281AAB" w:rsidRDefault="00EC0F34" w:rsidP="00EC0F34">
      <w:pPr>
        <w:ind w:firstLine="708"/>
        <w:jc w:val="both"/>
        <w:rPr>
          <w:sz w:val="28"/>
          <w:szCs w:val="28"/>
        </w:rPr>
      </w:pPr>
      <w:r w:rsidRPr="00281AAB">
        <w:rPr>
          <w:sz w:val="28"/>
          <w:szCs w:val="28"/>
        </w:rPr>
        <w:t>Изменения в сводный список участников Программы вносятся в следующих случаях:</w:t>
      </w:r>
    </w:p>
    <w:p w:rsidR="00EC0F34" w:rsidRPr="00281AAB" w:rsidRDefault="00EC0F34" w:rsidP="00EC0F34">
      <w:pPr>
        <w:ind w:firstLine="708"/>
        <w:jc w:val="both"/>
        <w:rPr>
          <w:sz w:val="28"/>
          <w:szCs w:val="28"/>
        </w:rPr>
      </w:pPr>
      <w:r w:rsidRPr="00281AAB">
        <w:rPr>
          <w:sz w:val="28"/>
          <w:szCs w:val="28"/>
        </w:rPr>
        <w:t>а) изменение состава семьи;</w:t>
      </w:r>
    </w:p>
    <w:p w:rsidR="00EC0F34" w:rsidRPr="00281AAB" w:rsidRDefault="00EC0F34" w:rsidP="00EC0F34">
      <w:pPr>
        <w:ind w:firstLine="708"/>
        <w:jc w:val="both"/>
        <w:rPr>
          <w:sz w:val="28"/>
          <w:szCs w:val="28"/>
        </w:rPr>
      </w:pPr>
      <w:r w:rsidRPr="00281AAB">
        <w:rPr>
          <w:sz w:val="28"/>
          <w:szCs w:val="28"/>
        </w:rPr>
        <w:t>б) изменение персональных данных участников Программы;</w:t>
      </w:r>
    </w:p>
    <w:p w:rsidR="00EC0F34" w:rsidRPr="00281AAB" w:rsidRDefault="00EC0F34" w:rsidP="00EC0F34">
      <w:pPr>
        <w:ind w:firstLine="708"/>
        <w:jc w:val="both"/>
        <w:rPr>
          <w:sz w:val="28"/>
          <w:szCs w:val="28"/>
        </w:rPr>
      </w:pPr>
      <w:r w:rsidRPr="00281AAB">
        <w:rPr>
          <w:sz w:val="28"/>
          <w:szCs w:val="28"/>
        </w:rPr>
        <w:t xml:space="preserve">в) исключение молодой семьи из числа участников Программы на основании личного заявления; </w:t>
      </w:r>
    </w:p>
    <w:p w:rsidR="00EC0F34" w:rsidRPr="00281AAB" w:rsidRDefault="00EC0F34" w:rsidP="00EC0F34">
      <w:pPr>
        <w:ind w:firstLine="708"/>
        <w:jc w:val="both"/>
        <w:rPr>
          <w:sz w:val="28"/>
          <w:szCs w:val="28"/>
        </w:rPr>
      </w:pPr>
      <w:r w:rsidRPr="00281AAB">
        <w:rPr>
          <w:sz w:val="28"/>
          <w:szCs w:val="28"/>
        </w:rPr>
        <w:lastRenderedPageBreak/>
        <w:t>г) исключение молодой семьи из списка участников Программы в связи с достижением одним из супругов либо родителем в неполной семье возраста, превышающего 35 лет, до дня включения данной семьи в сводный список претендентов;</w:t>
      </w:r>
    </w:p>
    <w:p w:rsidR="00EC0F34" w:rsidRPr="00281AAB" w:rsidRDefault="00EC0F34" w:rsidP="00EC0F34">
      <w:pPr>
        <w:ind w:firstLine="708"/>
        <w:jc w:val="both"/>
        <w:rPr>
          <w:sz w:val="28"/>
          <w:szCs w:val="28"/>
        </w:rPr>
      </w:pPr>
      <w:r w:rsidRPr="00281AAB">
        <w:rPr>
          <w:sz w:val="28"/>
          <w:szCs w:val="28"/>
        </w:rPr>
        <w:t>д) исключение молодой семьи из списка участников Программы в связи с приобретением жилого помещения с использованием собственных и (или) заемных средств, за исключением средств жилищных кредитов, в том числе ипотечных, или жилищных займов на приобретение жилого помещения или строительство жилого дома, если уровень обеспеченности общей площадью жилых помещений членов молодой семьи превышает учетную норму;</w:t>
      </w:r>
    </w:p>
    <w:p w:rsidR="00EC0F34" w:rsidRPr="00281AAB" w:rsidRDefault="00EC0F34" w:rsidP="00EC0F34">
      <w:pPr>
        <w:ind w:firstLine="708"/>
        <w:jc w:val="both"/>
        <w:rPr>
          <w:sz w:val="28"/>
          <w:szCs w:val="28"/>
        </w:rPr>
      </w:pPr>
      <w:r w:rsidRPr="00281AAB">
        <w:rPr>
          <w:sz w:val="28"/>
          <w:szCs w:val="28"/>
        </w:rPr>
        <w:t xml:space="preserve">е) исключение из списка участников Программы в связи с расторжением брака в случае участия в Программе молодой семьи в составе двух человек (муж и жена).  </w:t>
      </w:r>
    </w:p>
    <w:p w:rsidR="00EC0F34" w:rsidRPr="00281AAB" w:rsidRDefault="00EC0F34" w:rsidP="00EC0F34">
      <w:pPr>
        <w:ind w:firstLine="708"/>
        <w:jc w:val="both"/>
        <w:rPr>
          <w:sz w:val="28"/>
          <w:szCs w:val="28"/>
        </w:rPr>
      </w:pPr>
      <w:r w:rsidRPr="00281AAB">
        <w:rPr>
          <w:sz w:val="28"/>
          <w:szCs w:val="28"/>
        </w:rPr>
        <w:t xml:space="preserve">В случае расторжения брака и принятия одним из бывших супругов решения о дальнейшем участии в Программе совместно с детьми (при условии сохранения за неполной молодой семьей права на получение социальной выплаты) включение в Программу осуществляется с первоначальной даты постановки на учет в качестве нуждающихся в жилых помещениях (принятия решения о признании семьи нуждающейся в жилых помещениях).  </w:t>
      </w:r>
    </w:p>
    <w:p w:rsidR="00EC0F34" w:rsidRPr="00281AAB" w:rsidRDefault="00EC0F34" w:rsidP="00EC0F34">
      <w:pPr>
        <w:ind w:firstLine="708"/>
        <w:jc w:val="both"/>
        <w:rPr>
          <w:sz w:val="28"/>
          <w:szCs w:val="28"/>
        </w:rPr>
      </w:pPr>
      <w:r w:rsidRPr="00281AAB">
        <w:rPr>
          <w:sz w:val="28"/>
          <w:szCs w:val="28"/>
        </w:rPr>
        <w:t>При замене молодой семьи - претендента на получение социальной выплаты в соответствующем году в утвержденный список молодых семей - претендентов на получение социальных выплат в соответствующем году включается следующая по очереди молодая семья - участница Программы, изъявившая желание получить социальную выплату в планируемом году. В случае недостаточности средств из федерального, областного бюджетов, предоставляемых в качестве составной доли социальной выплаты данной молодой семье, в список включается следующая по очереди молодая семья - участница Программы, изъявившая желание получить социальную выплату в планируемом году и имеющая меньший размер социальной выплаты, достаточный для предоставления социальной выплаты из федерального и областного бюджетов. В случае исключения молодой семьи - претендента на получение социальных выплат в соответствующем году из утвержденного списка молодых семей - претендентов на получение социальных выплат в соответствующем году за молодой семьей сохраняется право на получение социальной выплаты в соответствующем году в порядке очередности.».</w:t>
      </w:r>
    </w:p>
    <w:p w:rsidR="00EC0F34" w:rsidRDefault="00EC0F34" w:rsidP="00EC0F34">
      <w:pPr>
        <w:pStyle w:val="a6"/>
        <w:jc w:val="both"/>
        <w:rPr>
          <w:sz w:val="28"/>
          <w:szCs w:val="28"/>
        </w:rPr>
      </w:pPr>
      <w:r w:rsidRPr="00281AAB">
        <w:rPr>
          <w:sz w:val="28"/>
          <w:szCs w:val="28"/>
        </w:rPr>
        <w:t xml:space="preserve">     </w:t>
      </w:r>
    </w:p>
    <w:p w:rsidR="00D302FD" w:rsidRPr="00281AAB" w:rsidRDefault="00D302FD" w:rsidP="00EC0F34">
      <w:pPr>
        <w:pStyle w:val="a6"/>
        <w:jc w:val="both"/>
        <w:rPr>
          <w:sz w:val="28"/>
          <w:szCs w:val="28"/>
        </w:rPr>
      </w:pPr>
    </w:p>
    <w:p w:rsidR="00EC0F34" w:rsidRPr="00281AAB" w:rsidRDefault="00EC0F34" w:rsidP="00EC0F34">
      <w:pPr>
        <w:pStyle w:val="ConsPlusNormal"/>
        <w:widowControl/>
        <w:jc w:val="center"/>
        <w:outlineLvl w:val="1"/>
        <w:rPr>
          <w:rFonts w:ascii="Times New Roman" w:hAnsi="Times New Roman"/>
          <w:b/>
          <w:sz w:val="28"/>
          <w:szCs w:val="28"/>
        </w:rPr>
      </w:pPr>
      <w:r w:rsidRPr="00281AAB">
        <w:rPr>
          <w:rFonts w:ascii="Times New Roman" w:hAnsi="Times New Roman"/>
          <w:b/>
          <w:sz w:val="28"/>
          <w:szCs w:val="28"/>
        </w:rPr>
        <w:t xml:space="preserve">Раздел </w:t>
      </w:r>
      <w:r w:rsidRPr="00281AAB">
        <w:rPr>
          <w:rFonts w:ascii="Times New Roman" w:hAnsi="Times New Roman"/>
          <w:b/>
          <w:bCs/>
          <w:sz w:val="28"/>
          <w:szCs w:val="28"/>
          <w:lang w:val="en-US"/>
        </w:rPr>
        <w:t>V</w:t>
      </w:r>
      <w:r w:rsidRPr="00281AAB">
        <w:rPr>
          <w:rFonts w:ascii="Times New Roman" w:hAnsi="Times New Roman"/>
          <w:b/>
          <w:sz w:val="28"/>
          <w:szCs w:val="28"/>
        </w:rPr>
        <w:t>. Сроки реализации Программы</w:t>
      </w:r>
    </w:p>
    <w:p w:rsidR="00EC0F34" w:rsidRPr="00281AAB" w:rsidRDefault="00EC0F34" w:rsidP="00EC0F34">
      <w:pPr>
        <w:pStyle w:val="ConsPlusNormal"/>
        <w:widowControl/>
        <w:jc w:val="both"/>
        <w:outlineLvl w:val="1"/>
        <w:rPr>
          <w:rFonts w:ascii="Times New Roman" w:hAnsi="Times New Roman"/>
          <w:sz w:val="28"/>
          <w:szCs w:val="28"/>
        </w:rPr>
      </w:pPr>
    </w:p>
    <w:p w:rsidR="00EC0F34" w:rsidRPr="00281AAB" w:rsidRDefault="00EC0F34" w:rsidP="00EC0F34">
      <w:pPr>
        <w:pStyle w:val="ConsPlusNormal"/>
        <w:widowControl/>
        <w:jc w:val="both"/>
        <w:outlineLvl w:val="1"/>
        <w:rPr>
          <w:rFonts w:ascii="Times New Roman" w:hAnsi="Times New Roman"/>
          <w:sz w:val="28"/>
          <w:szCs w:val="28"/>
        </w:rPr>
      </w:pPr>
      <w:r w:rsidRPr="00281AAB">
        <w:rPr>
          <w:rFonts w:ascii="Times New Roman" w:hAnsi="Times New Roman"/>
          <w:sz w:val="28"/>
          <w:szCs w:val="28"/>
        </w:rPr>
        <w:t xml:space="preserve">     Настоящая Программа рассчитана на период 20</w:t>
      </w:r>
      <w:r w:rsidR="00681825">
        <w:rPr>
          <w:rFonts w:ascii="Times New Roman" w:hAnsi="Times New Roman"/>
          <w:sz w:val="28"/>
          <w:szCs w:val="28"/>
        </w:rPr>
        <w:t>2</w:t>
      </w:r>
      <w:r w:rsidR="00BB0909">
        <w:rPr>
          <w:rFonts w:ascii="Times New Roman" w:hAnsi="Times New Roman"/>
          <w:sz w:val="28"/>
          <w:szCs w:val="28"/>
        </w:rPr>
        <w:t>4</w:t>
      </w:r>
      <w:r w:rsidR="00681825">
        <w:rPr>
          <w:rFonts w:ascii="Times New Roman" w:hAnsi="Times New Roman"/>
          <w:sz w:val="28"/>
          <w:szCs w:val="28"/>
        </w:rPr>
        <w:t xml:space="preserve"> </w:t>
      </w:r>
      <w:r w:rsidRPr="00281AAB">
        <w:rPr>
          <w:rFonts w:ascii="Times New Roman" w:hAnsi="Times New Roman"/>
          <w:sz w:val="28"/>
          <w:szCs w:val="28"/>
        </w:rPr>
        <w:t>-</w:t>
      </w:r>
      <w:r w:rsidR="00681825">
        <w:rPr>
          <w:rFonts w:ascii="Times New Roman" w:hAnsi="Times New Roman"/>
          <w:sz w:val="28"/>
          <w:szCs w:val="28"/>
        </w:rPr>
        <w:t xml:space="preserve"> </w:t>
      </w:r>
      <w:r w:rsidRPr="00281AAB">
        <w:rPr>
          <w:rFonts w:ascii="Times New Roman" w:hAnsi="Times New Roman"/>
          <w:sz w:val="28"/>
          <w:szCs w:val="28"/>
        </w:rPr>
        <w:t>202</w:t>
      </w:r>
      <w:r w:rsidR="00681825">
        <w:rPr>
          <w:rFonts w:ascii="Times New Roman" w:hAnsi="Times New Roman"/>
          <w:sz w:val="28"/>
          <w:szCs w:val="28"/>
        </w:rPr>
        <w:t>8</w:t>
      </w:r>
      <w:r w:rsidRPr="00281AAB">
        <w:rPr>
          <w:rFonts w:ascii="Times New Roman" w:hAnsi="Times New Roman"/>
          <w:sz w:val="28"/>
          <w:szCs w:val="28"/>
        </w:rPr>
        <w:t xml:space="preserve"> годов.</w:t>
      </w:r>
      <w:r w:rsidR="005C0F1A">
        <w:rPr>
          <w:rFonts w:ascii="Times New Roman" w:hAnsi="Times New Roman"/>
          <w:sz w:val="28"/>
          <w:szCs w:val="28"/>
        </w:rPr>
        <w:t xml:space="preserve"> Программа реализуется в один этап. </w:t>
      </w:r>
    </w:p>
    <w:p w:rsidR="00EC0F34" w:rsidRDefault="00EC0F34" w:rsidP="00EC0F34">
      <w:pPr>
        <w:pStyle w:val="ConsPlusNormal"/>
        <w:widowControl/>
        <w:jc w:val="both"/>
        <w:outlineLvl w:val="1"/>
        <w:rPr>
          <w:rFonts w:ascii="Times New Roman" w:hAnsi="Times New Roman"/>
          <w:sz w:val="28"/>
          <w:szCs w:val="28"/>
        </w:rPr>
      </w:pPr>
      <w:r w:rsidRPr="00281AAB">
        <w:rPr>
          <w:rFonts w:ascii="Times New Roman" w:hAnsi="Times New Roman"/>
          <w:sz w:val="28"/>
          <w:szCs w:val="28"/>
        </w:rPr>
        <w:t xml:space="preserve">     Условиями досрочного прекращения реализации Программы являются досрочное достижение целей и задач Программы, а также изменение механизмов реализации муниципальной и государственной жилищной политики.</w:t>
      </w:r>
    </w:p>
    <w:p w:rsidR="00D302FD" w:rsidRDefault="00D302FD" w:rsidP="00EC0F34">
      <w:pPr>
        <w:pStyle w:val="ConsPlusNormal"/>
        <w:widowControl/>
        <w:jc w:val="both"/>
        <w:outlineLvl w:val="1"/>
        <w:rPr>
          <w:rFonts w:ascii="Times New Roman" w:hAnsi="Times New Roman"/>
          <w:sz w:val="28"/>
          <w:szCs w:val="28"/>
        </w:rPr>
      </w:pPr>
    </w:p>
    <w:p w:rsidR="00D302FD" w:rsidRDefault="00D302FD" w:rsidP="00EC0F34">
      <w:pPr>
        <w:pStyle w:val="ConsPlusNormal"/>
        <w:widowControl/>
        <w:jc w:val="both"/>
        <w:outlineLvl w:val="1"/>
        <w:rPr>
          <w:rFonts w:ascii="Times New Roman" w:hAnsi="Times New Roman"/>
          <w:sz w:val="28"/>
          <w:szCs w:val="28"/>
        </w:rPr>
      </w:pPr>
    </w:p>
    <w:p w:rsidR="00D302FD" w:rsidRDefault="00D302FD" w:rsidP="00EC0F34">
      <w:pPr>
        <w:pStyle w:val="ConsPlusNormal"/>
        <w:widowControl/>
        <w:jc w:val="both"/>
        <w:outlineLvl w:val="1"/>
        <w:rPr>
          <w:rFonts w:ascii="Times New Roman" w:hAnsi="Times New Roman"/>
          <w:sz w:val="28"/>
          <w:szCs w:val="28"/>
        </w:rPr>
      </w:pPr>
    </w:p>
    <w:p w:rsidR="00EC0F34" w:rsidRPr="00281AAB" w:rsidRDefault="00EC0F34" w:rsidP="00EC0F34">
      <w:pPr>
        <w:pStyle w:val="ConsPlusNormal"/>
        <w:widowControl/>
        <w:jc w:val="center"/>
        <w:outlineLvl w:val="1"/>
        <w:rPr>
          <w:rFonts w:ascii="Times New Roman" w:hAnsi="Times New Roman"/>
          <w:sz w:val="28"/>
          <w:szCs w:val="28"/>
        </w:rPr>
      </w:pPr>
      <w:r w:rsidRPr="00281AAB">
        <w:rPr>
          <w:rFonts w:ascii="Times New Roman" w:hAnsi="Times New Roman"/>
          <w:b/>
          <w:sz w:val="28"/>
          <w:szCs w:val="28"/>
        </w:rPr>
        <w:lastRenderedPageBreak/>
        <w:t xml:space="preserve">Раздел </w:t>
      </w:r>
      <w:r w:rsidRPr="00281AAB">
        <w:rPr>
          <w:rFonts w:ascii="Times New Roman" w:hAnsi="Times New Roman"/>
          <w:b/>
          <w:sz w:val="28"/>
          <w:szCs w:val="28"/>
          <w:lang w:val="en-US"/>
        </w:rPr>
        <w:t>VI</w:t>
      </w:r>
      <w:r w:rsidRPr="00281AAB">
        <w:rPr>
          <w:rFonts w:ascii="Times New Roman" w:hAnsi="Times New Roman"/>
          <w:b/>
          <w:sz w:val="28"/>
          <w:szCs w:val="28"/>
        </w:rPr>
        <w:t>. Прогноз ожидаемых конечных результатов реализации Программы</w:t>
      </w:r>
    </w:p>
    <w:p w:rsidR="00EC0F34" w:rsidRPr="00281AAB" w:rsidRDefault="00EC0F34" w:rsidP="00EC0F34">
      <w:pPr>
        <w:pStyle w:val="ConsPlusNormal"/>
        <w:widowControl/>
        <w:jc w:val="both"/>
        <w:outlineLvl w:val="1"/>
        <w:rPr>
          <w:rFonts w:ascii="Times New Roman" w:hAnsi="Times New Roman"/>
          <w:sz w:val="28"/>
          <w:szCs w:val="28"/>
        </w:rPr>
      </w:pPr>
    </w:p>
    <w:p w:rsidR="00EC0F34" w:rsidRPr="00281AAB" w:rsidRDefault="00EC0F34" w:rsidP="00EC0F34">
      <w:pPr>
        <w:ind w:firstLine="708"/>
        <w:jc w:val="both"/>
        <w:rPr>
          <w:bCs/>
          <w:sz w:val="28"/>
          <w:szCs w:val="28"/>
        </w:rPr>
      </w:pPr>
      <w:r w:rsidRPr="00281AAB">
        <w:rPr>
          <w:bCs/>
          <w:sz w:val="28"/>
          <w:szCs w:val="28"/>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Варгашинском </w:t>
      </w:r>
      <w:r w:rsidR="00681825">
        <w:rPr>
          <w:bCs/>
          <w:sz w:val="28"/>
          <w:szCs w:val="28"/>
        </w:rPr>
        <w:t>муниципальном округе Курганской области</w:t>
      </w:r>
      <w:r w:rsidRPr="00281AAB">
        <w:rPr>
          <w:bCs/>
          <w:sz w:val="28"/>
          <w:szCs w:val="28"/>
        </w:rPr>
        <w:t xml:space="preserve">, в том числе: </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создание условий для повышения уровня обеспеченности жильем молодых семей;</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xml:space="preserve">- развитие и укрепление семейных отношений и снижение уровня социальной напряженности в Варгашинском </w:t>
      </w:r>
      <w:r w:rsidR="00681825">
        <w:rPr>
          <w:rFonts w:ascii="Times New Roman" w:hAnsi="Times New Roman"/>
          <w:sz w:val="28"/>
          <w:szCs w:val="28"/>
        </w:rPr>
        <w:t>муниципальном округе Курганской области</w:t>
      </w:r>
      <w:r w:rsidRPr="00281AAB">
        <w:rPr>
          <w:rFonts w:ascii="Times New Roman" w:hAnsi="Times New Roman"/>
          <w:sz w:val="28"/>
          <w:szCs w:val="28"/>
        </w:rPr>
        <w:t>;</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привлечение в жилищную сферу дополнительных финансовых собственных и заемных средств граждан (по согласованию);</w:t>
      </w:r>
    </w:p>
    <w:p w:rsidR="00EC0F34" w:rsidRPr="00281AAB" w:rsidRDefault="00EC0F34" w:rsidP="00EC0F34">
      <w:pPr>
        <w:ind w:firstLine="708"/>
        <w:jc w:val="both"/>
        <w:rPr>
          <w:sz w:val="28"/>
          <w:szCs w:val="28"/>
        </w:rPr>
      </w:pPr>
      <w:r w:rsidRPr="00281AAB">
        <w:rPr>
          <w:sz w:val="28"/>
          <w:szCs w:val="28"/>
        </w:rPr>
        <w:t xml:space="preserve">- улучшение демографической ситуации в Варгашинском </w:t>
      </w:r>
      <w:r w:rsidR="00681825">
        <w:rPr>
          <w:sz w:val="28"/>
          <w:szCs w:val="28"/>
        </w:rPr>
        <w:t>муниципальном округе Курганской области</w:t>
      </w:r>
      <w:r w:rsidRPr="00281AAB">
        <w:rPr>
          <w:sz w:val="28"/>
          <w:szCs w:val="28"/>
        </w:rPr>
        <w:t>;</w:t>
      </w:r>
    </w:p>
    <w:p w:rsidR="00EC0F34" w:rsidRPr="00281AAB" w:rsidRDefault="006C28DA" w:rsidP="00EC0F34">
      <w:pPr>
        <w:pStyle w:val="ConsPlusNormal"/>
        <w:widowControl/>
        <w:ind w:firstLine="708"/>
        <w:jc w:val="both"/>
        <w:outlineLvl w:val="1"/>
        <w:rPr>
          <w:rFonts w:ascii="Times New Roman" w:hAnsi="Times New Roman"/>
          <w:sz w:val="28"/>
          <w:szCs w:val="28"/>
        </w:rPr>
      </w:pPr>
      <w:r>
        <w:rPr>
          <w:rFonts w:ascii="Times New Roman" w:hAnsi="Times New Roman"/>
          <w:sz w:val="28"/>
          <w:szCs w:val="28"/>
        </w:rPr>
        <w:t>- обеспечение жилой площадью</w:t>
      </w:r>
      <w:r w:rsidR="00EC0F34" w:rsidRPr="00281AAB">
        <w:rPr>
          <w:rFonts w:ascii="Times New Roman" w:hAnsi="Times New Roman"/>
          <w:sz w:val="28"/>
          <w:szCs w:val="28"/>
        </w:rPr>
        <w:t xml:space="preserve"> молодых семей Варгашинского </w:t>
      </w:r>
      <w:r w:rsidR="00681825">
        <w:rPr>
          <w:rFonts w:ascii="Times New Roman" w:hAnsi="Times New Roman"/>
          <w:sz w:val="28"/>
          <w:szCs w:val="28"/>
        </w:rPr>
        <w:t>муниципального округа Курганской области</w:t>
      </w:r>
      <w:r w:rsidR="00EC0F34" w:rsidRPr="00281AAB">
        <w:rPr>
          <w:rFonts w:ascii="Times New Roman" w:hAnsi="Times New Roman"/>
          <w:sz w:val="28"/>
          <w:szCs w:val="28"/>
        </w:rPr>
        <w:t xml:space="preserve">, нуждающихся в улучшении жилищных условий. </w:t>
      </w:r>
    </w:p>
    <w:p w:rsidR="006A5526" w:rsidRDefault="006A5526" w:rsidP="00EC0F34">
      <w:pPr>
        <w:pStyle w:val="ConsPlusNormal"/>
        <w:widowControl/>
        <w:ind w:firstLine="708"/>
        <w:jc w:val="both"/>
        <w:outlineLvl w:val="1"/>
        <w:rPr>
          <w:rFonts w:ascii="Times New Roman" w:hAnsi="Times New Roman"/>
          <w:sz w:val="28"/>
          <w:szCs w:val="28"/>
        </w:rPr>
      </w:pPr>
    </w:p>
    <w:p w:rsidR="00D302FD" w:rsidRPr="00281AAB" w:rsidRDefault="00D302FD" w:rsidP="00EC0F34">
      <w:pPr>
        <w:pStyle w:val="ConsPlusNormal"/>
        <w:widowControl/>
        <w:ind w:firstLine="708"/>
        <w:jc w:val="both"/>
        <w:outlineLvl w:val="1"/>
        <w:rPr>
          <w:rFonts w:ascii="Times New Roman" w:hAnsi="Times New Roman"/>
          <w:sz w:val="28"/>
          <w:szCs w:val="28"/>
        </w:rPr>
      </w:pPr>
    </w:p>
    <w:p w:rsidR="00EC0F34" w:rsidRPr="00281AAB" w:rsidRDefault="00EC0F34" w:rsidP="00EC0F34">
      <w:pPr>
        <w:pStyle w:val="ConsPlusNormal"/>
        <w:widowControl/>
        <w:jc w:val="center"/>
        <w:outlineLvl w:val="1"/>
        <w:rPr>
          <w:rFonts w:ascii="Times New Roman" w:hAnsi="Times New Roman"/>
          <w:b/>
          <w:bCs/>
          <w:sz w:val="28"/>
          <w:szCs w:val="28"/>
        </w:rPr>
      </w:pPr>
      <w:r w:rsidRPr="00281AAB">
        <w:rPr>
          <w:rFonts w:ascii="Times New Roman" w:hAnsi="Times New Roman"/>
          <w:b/>
          <w:bCs/>
          <w:sz w:val="28"/>
          <w:szCs w:val="28"/>
        </w:rPr>
        <w:t xml:space="preserve">Раздел </w:t>
      </w:r>
      <w:r w:rsidRPr="00281AAB">
        <w:rPr>
          <w:rFonts w:ascii="Times New Roman" w:hAnsi="Times New Roman"/>
          <w:b/>
          <w:bCs/>
          <w:sz w:val="28"/>
          <w:szCs w:val="28"/>
          <w:lang w:val="en-US"/>
        </w:rPr>
        <w:t>VII</w:t>
      </w:r>
      <w:r w:rsidRPr="00281AAB">
        <w:rPr>
          <w:rFonts w:ascii="Times New Roman" w:hAnsi="Times New Roman"/>
          <w:b/>
          <w:bCs/>
          <w:sz w:val="28"/>
          <w:szCs w:val="28"/>
        </w:rPr>
        <w:t>. Перечень мероприятий Программы</w:t>
      </w:r>
    </w:p>
    <w:p w:rsidR="00EC0F34" w:rsidRPr="00281AAB" w:rsidRDefault="00EC0F34" w:rsidP="00EC0F34">
      <w:pPr>
        <w:pStyle w:val="ConsPlusNormal"/>
        <w:widowControl/>
        <w:jc w:val="center"/>
        <w:outlineLvl w:val="1"/>
        <w:rPr>
          <w:rFonts w:ascii="Times New Roman" w:hAnsi="Times New Roman"/>
          <w:b/>
          <w:bCs/>
          <w:sz w:val="24"/>
          <w:szCs w:val="24"/>
        </w:rPr>
      </w:pPr>
    </w:p>
    <w:p w:rsidR="00EC0F34" w:rsidRPr="00281AAB" w:rsidRDefault="00EC0F34" w:rsidP="00EC0F34">
      <w:pPr>
        <w:ind w:firstLine="709"/>
        <w:jc w:val="both"/>
        <w:rPr>
          <w:bCs/>
          <w:sz w:val="28"/>
          <w:szCs w:val="28"/>
        </w:rPr>
      </w:pPr>
      <w:r w:rsidRPr="00281AAB">
        <w:rPr>
          <w:sz w:val="28"/>
          <w:szCs w:val="28"/>
        </w:rPr>
        <w:t xml:space="preserve">Перечень мероприятий по реализации Программы приведен в приложении к </w:t>
      </w:r>
      <w:r w:rsidR="001B0724">
        <w:rPr>
          <w:sz w:val="28"/>
          <w:szCs w:val="28"/>
        </w:rPr>
        <w:t xml:space="preserve">муниципальной </w:t>
      </w:r>
      <w:r w:rsidRPr="00281AAB">
        <w:rPr>
          <w:sz w:val="28"/>
          <w:szCs w:val="28"/>
        </w:rPr>
        <w:t xml:space="preserve">программе Варгашинского </w:t>
      </w:r>
      <w:r w:rsidR="001B0724">
        <w:rPr>
          <w:sz w:val="28"/>
          <w:szCs w:val="28"/>
        </w:rPr>
        <w:t>муниципального округа Курганской области</w:t>
      </w:r>
      <w:r w:rsidRPr="00281AAB">
        <w:rPr>
          <w:sz w:val="28"/>
          <w:szCs w:val="28"/>
        </w:rPr>
        <w:t xml:space="preserve"> «Обеспечение жильём мол</w:t>
      </w:r>
      <w:r w:rsidR="001B0724">
        <w:rPr>
          <w:sz w:val="28"/>
          <w:szCs w:val="28"/>
        </w:rPr>
        <w:t>одых семей</w:t>
      </w:r>
      <w:r w:rsidRPr="00281AAB">
        <w:rPr>
          <w:sz w:val="28"/>
          <w:szCs w:val="28"/>
        </w:rPr>
        <w:t xml:space="preserve">». </w:t>
      </w:r>
    </w:p>
    <w:p w:rsidR="00EC0F34" w:rsidRDefault="00EC0F34" w:rsidP="00EC0F34">
      <w:pPr>
        <w:pStyle w:val="ConsPlusNormal"/>
        <w:widowControl/>
        <w:ind w:right="-994"/>
        <w:jc w:val="center"/>
        <w:outlineLvl w:val="1"/>
        <w:rPr>
          <w:rFonts w:ascii="Times New Roman" w:hAnsi="Times New Roman"/>
          <w:b/>
          <w:bCs/>
          <w:sz w:val="28"/>
          <w:szCs w:val="28"/>
        </w:rPr>
      </w:pPr>
    </w:p>
    <w:p w:rsidR="00D302FD" w:rsidRPr="00281AAB" w:rsidRDefault="00D302FD" w:rsidP="00EC0F34">
      <w:pPr>
        <w:pStyle w:val="ConsPlusNormal"/>
        <w:widowControl/>
        <w:ind w:right="-994"/>
        <w:jc w:val="center"/>
        <w:outlineLvl w:val="1"/>
        <w:rPr>
          <w:rFonts w:ascii="Times New Roman" w:hAnsi="Times New Roman"/>
          <w:b/>
          <w:bCs/>
          <w:sz w:val="28"/>
          <w:szCs w:val="28"/>
        </w:rPr>
      </w:pPr>
    </w:p>
    <w:p w:rsidR="00EC0F34" w:rsidRPr="00281AAB" w:rsidRDefault="00EC0F34" w:rsidP="00EC0F34">
      <w:pPr>
        <w:pStyle w:val="ConsPlusNormal"/>
        <w:widowControl/>
        <w:ind w:right="-994"/>
        <w:outlineLvl w:val="1"/>
        <w:rPr>
          <w:rFonts w:ascii="Times New Roman" w:hAnsi="Times New Roman"/>
          <w:b/>
          <w:bCs/>
          <w:sz w:val="28"/>
          <w:szCs w:val="28"/>
        </w:rPr>
      </w:pPr>
      <w:r w:rsidRPr="00281AAB">
        <w:rPr>
          <w:rFonts w:ascii="Times New Roman" w:hAnsi="Times New Roman"/>
          <w:b/>
          <w:bCs/>
          <w:sz w:val="28"/>
          <w:szCs w:val="28"/>
        </w:rPr>
        <w:t xml:space="preserve">                         Раздел </w:t>
      </w:r>
      <w:r w:rsidRPr="00281AAB">
        <w:rPr>
          <w:rFonts w:ascii="Times New Roman" w:hAnsi="Times New Roman"/>
          <w:b/>
          <w:bCs/>
          <w:sz w:val="28"/>
          <w:szCs w:val="28"/>
          <w:lang w:val="en-US"/>
        </w:rPr>
        <w:t>VIII</w:t>
      </w:r>
      <w:r w:rsidRPr="00281AAB">
        <w:rPr>
          <w:rFonts w:ascii="Times New Roman" w:hAnsi="Times New Roman"/>
          <w:b/>
          <w:bCs/>
          <w:sz w:val="28"/>
          <w:szCs w:val="28"/>
        </w:rPr>
        <w:t>. Целевые индикаторы Программы</w:t>
      </w:r>
    </w:p>
    <w:p w:rsidR="00EC0F34" w:rsidRPr="00281AAB" w:rsidRDefault="00EC0F34" w:rsidP="00EC0F34">
      <w:pPr>
        <w:pStyle w:val="ConsPlusNormal"/>
        <w:widowControl/>
        <w:jc w:val="center"/>
        <w:outlineLvl w:val="2"/>
        <w:rPr>
          <w:rFonts w:ascii="Times New Roman" w:hAnsi="Times New Roman"/>
          <w:sz w:val="28"/>
          <w:szCs w:val="28"/>
        </w:rPr>
      </w:pPr>
      <w:r w:rsidRPr="00281AAB">
        <w:rPr>
          <w:rFonts w:ascii="Times New Roman" w:hAnsi="Times New Roman"/>
          <w:sz w:val="28"/>
          <w:szCs w:val="28"/>
        </w:rPr>
        <w:t xml:space="preserve"> </w:t>
      </w:r>
    </w:p>
    <w:p w:rsidR="00EC0F34" w:rsidRPr="00281AAB" w:rsidRDefault="00EC0F34" w:rsidP="00EC0F34">
      <w:pPr>
        <w:autoSpaceDE w:val="0"/>
        <w:autoSpaceDN w:val="0"/>
        <w:adjustRightInd w:val="0"/>
        <w:ind w:firstLine="540"/>
        <w:jc w:val="both"/>
        <w:rPr>
          <w:bCs/>
          <w:sz w:val="28"/>
          <w:szCs w:val="28"/>
        </w:rPr>
      </w:pPr>
      <w:r w:rsidRPr="00281AAB">
        <w:rPr>
          <w:bCs/>
          <w:sz w:val="28"/>
          <w:szCs w:val="28"/>
        </w:rPr>
        <w:t xml:space="preserve">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w:t>
      </w:r>
      <w:hyperlink w:anchor="Par153" w:history="1">
        <w:r w:rsidRPr="00281AAB">
          <w:rPr>
            <w:bCs/>
            <w:sz w:val="28"/>
            <w:szCs w:val="28"/>
          </w:rPr>
          <w:t>таблице</w:t>
        </w:r>
      </w:hyperlink>
      <w:r w:rsidRPr="00281AAB">
        <w:rPr>
          <w:bCs/>
          <w:sz w:val="28"/>
          <w:szCs w:val="28"/>
        </w:rPr>
        <w:t xml:space="preserve"> 1: </w:t>
      </w:r>
    </w:p>
    <w:p w:rsidR="00EC0F34" w:rsidRPr="00281AAB" w:rsidRDefault="00EC0F34" w:rsidP="00EC0F34">
      <w:pPr>
        <w:autoSpaceDE w:val="0"/>
        <w:autoSpaceDN w:val="0"/>
        <w:adjustRightInd w:val="0"/>
        <w:ind w:firstLine="540"/>
        <w:jc w:val="right"/>
        <w:rPr>
          <w:bCs/>
        </w:rPr>
      </w:pPr>
      <w:r w:rsidRPr="00281AAB">
        <w:rPr>
          <w:bCs/>
        </w:rPr>
        <w:t>Таблица 1</w:t>
      </w:r>
    </w:p>
    <w:tbl>
      <w:tblPr>
        <w:tblW w:w="10698"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4757"/>
        <w:gridCol w:w="1750"/>
        <w:gridCol w:w="709"/>
        <w:gridCol w:w="709"/>
        <w:gridCol w:w="708"/>
        <w:gridCol w:w="709"/>
        <w:gridCol w:w="710"/>
      </w:tblGrid>
      <w:tr w:rsidR="006D18EE" w:rsidRPr="00281AAB" w:rsidTr="006D18EE">
        <w:trPr>
          <w:trHeight w:val="322"/>
        </w:trPr>
        <w:tc>
          <w:tcPr>
            <w:tcW w:w="646" w:type="dxa"/>
            <w:vMerge w:val="restart"/>
          </w:tcPr>
          <w:p w:rsidR="006D18EE" w:rsidRPr="00281AAB" w:rsidRDefault="006D18EE" w:rsidP="003863A2">
            <w:pPr>
              <w:autoSpaceDE w:val="0"/>
              <w:autoSpaceDN w:val="0"/>
              <w:adjustRightInd w:val="0"/>
              <w:jc w:val="center"/>
              <w:rPr>
                <w:bCs/>
                <w:sz w:val="28"/>
                <w:szCs w:val="28"/>
              </w:rPr>
            </w:pPr>
            <w:r w:rsidRPr="00281AAB">
              <w:rPr>
                <w:bCs/>
                <w:sz w:val="28"/>
                <w:szCs w:val="28"/>
              </w:rPr>
              <w:t>№ п/п</w:t>
            </w:r>
          </w:p>
        </w:tc>
        <w:tc>
          <w:tcPr>
            <w:tcW w:w="4757" w:type="dxa"/>
            <w:vMerge w:val="restart"/>
          </w:tcPr>
          <w:p w:rsidR="006D18EE" w:rsidRPr="00281AAB" w:rsidRDefault="006D18EE" w:rsidP="003863A2">
            <w:pPr>
              <w:autoSpaceDE w:val="0"/>
              <w:autoSpaceDN w:val="0"/>
              <w:adjustRightInd w:val="0"/>
              <w:jc w:val="center"/>
              <w:rPr>
                <w:bCs/>
                <w:sz w:val="28"/>
                <w:szCs w:val="28"/>
              </w:rPr>
            </w:pPr>
            <w:r w:rsidRPr="00281AAB">
              <w:rPr>
                <w:bCs/>
                <w:sz w:val="28"/>
                <w:szCs w:val="28"/>
              </w:rPr>
              <w:t xml:space="preserve">Целевой </w:t>
            </w:r>
          </w:p>
          <w:p w:rsidR="006D18EE" w:rsidRPr="00281AAB" w:rsidRDefault="006D18EE" w:rsidP="003863A2">
            <w:pPr>
              <w:autoSpaceDE w:val="0"/>
              <w:autoSpaceDN w:val="0"/>
              <w:adjustRightInd w:val="0"/>
              <w:jc w:val="center"/>
              <w:rPr>
                <w:bCs/>
                <w:sz w:val="28"/>
                <w:szCs w:val="28"/>
              </w:rPr>
            </w:pPr>
            <w:r w:rsidRPr="00281AAB">
              <w:rPr>
                <w:bCs/>
                <w:sz w:val="28"/>
                <w:szCs w:val="28"/>
              </w:rPr>
              <w:t>индикатор</w:t>
            </w:r>
          </w:p>
        </w:tc>
        <w:tc>
          <w:tcPr>
            <w:tcW w:w="1750" w:type="dxa"/>
            <w:vMerge w:val="restart"/>
            <w:tcBorders>
              <w:right w:val="single" w:sz="4" w:space="0" w:color="auto"/>
            </w:tcBorders>
          </w:tcPr>
          <w:p w:rsidR="006D18EE" w:rsidRPr="00281AAB" w:rsidRDefault="006D18EE" w:rsidP="00CE40FD">
            <w:pPr>
              <w:autoSpaceDE w:val="0"/>
              <w:autoSpaceDN w:val="0"/>
              <w:adjustRightInd w:val="0"/>
              <w:jc w:val="center"/>
              <w:rPr>
                <w:bCs/>
                <w:sz w:val="28"/>
                <w:szCs w:val="28"/>
              </w:rPr>
            </w:pPr>
            <w:r w:rsidRPr="00281AAB">
              <w:rPr>
                <w:bCs/>
                <w:sz w:val="28"/>
                <w:szCs w:val="28"/>
              </w:rPr>
              <w:t>Единица измерения</w:t>
            </w:r>
          </w:p>
        </w:tc>
        <w:tc>
          <w:tcPr>
            <w:tcW w:w="3545" w:type="dxa"/>
            <w:gridSpan w:val="5"/>
            <w:tcBorders>
              <w:left w:val="single" w:sz="4" w:space="0" w:color="auto"/>
              <w:right w:val="single" w:sz="4" w:space="0" w:color="auto"/>
            </w:tcBorders>
          </w:tcPr>
          <w:p w:rsidR="006D18EE" w:rsidRPr="00281AAB" w:rsidRDefault="006D18EE" w:rsidP="003863A2">
            <w:pPr>
              <w:autoSpaceDE w:val="0"/>
              <w:autoSpaceDN w:val="0"/>
              <w:adjustRightInd w:val="0"/>
              <w:jc w:val="center"/>
              <w:rPr>
                <w:bCs/>
                <w:sz w:val="28"/>
                <w:szCs w:val="28"/>
              </w:rPr>
            </w:pPr>
            <w:r w:rsidRPr="00281AAB">
              <w:rPr>
                <w:bCs/>
                <w:sz w:val="28"/>
                <w:szCs w:val="28"/>
              </w:rPr>
              <w:t xml:space="preserve">Целевое значение </w:t>
            </w:r>
          </w:p>
          <w:p w:rsidR="006D18EE" w:rsidRPr="00281AAB" w:rsidRDefault="006D18EE" w:rsidP="003863A2">
            <w:pPr>
              <w:autoSpaceDE w:val="0"/>
              <w:autoSpaceDN w:val="0"/>
              <w:adjustRightInd w:val="0"/>
              <w:jc w:val="center"/>
              <w:rPr>
                <w:bCs/>
                <w:sz w:val="28"/>
                <w:szCs w:val="28"/>
              </w:rPr>
            </w:pPr>
            <w:r w:rsidRPr="00281AAB">
              <w:rPr>
                <w:bCs/>
                <w:sz w:val="28"/>
                <w:szCs w:val="28"/>
              </w:rPr>
              <w:t>по годам</w:t>
            </w:r>
          </w:p>
        </w:tc>
      </w:tr>
      <w:tr w:rsidR="006D18EE" w:rsidRPr="00281AAB" w:rsidTr="006D18EE">
        <w:trPr>
          <w:cantSplit/>
          <w:trHeight w:val="887"/>
        </w:trPr>
        <w:tc>
          <w:tcPr>
            <w:tcW w:w="646" w:type="dxa"/>
            <w:vMerge/>
          </w:tcPr>
          <w:p w:rsidR="006D18EE" w:rsidRPr="00281AAB" w:rsidRDefault="006D18EE" w:rsidP="003863A2">
            <w:pPr>
              <w:autoSpaceDE w:val="0"/>
              <w:autoSpaceDN w:val="0"/>
              <w:adjustRightInd w:val="0"/>
              <w:jc w:val="both"/>
              <w:rPr>
                <w:bCs/>
                <w:sz w:val="28"/>
                <w:szCs w:val="28"/>
              </w:rPr>
            </w:pPr>
          </w:p>
        </w:tc>
        <w:tc>
          <w:tcPr>
            <w:tcW w:w="4757" w:type="dxa"/>
            <w:vMerge/>
          </w:tcPr>
          <w:p w:rsidR="006D18EE" w:rsidRPr="00281AAB" w:rsidRDefault="006D18EE" w:rsidP="003863A2">
            <w:pPr>
              <w:autoSpaceDE w:val="0"/>
              <w:autoSpaceDN w:val="0"/>
              <w:adjustRightInd w:val="0"/>
              <w:jc w:val="both"/>
              <w:rPr>
                <w:bCs/>
                <w:sz w:val="28"/>
                <w:szCs w:val="28"/>
              </w:rPr>
            </w:pPr>
          </w:p>
        </w:tc>
        <w:tc>
          <w:tcPr>
            <w:tcW w:w="1750" w:type="dxa"/>
            <w:vMerge/>
            <w:tcBorders>
              <w:right w:val="single" w:sz="4" w:space="0" w:color="auto"/>
            </w:tcBorders>
          </w:tcPr>
          <w:p w:rsidR="006D18EE" w:rsidRPr="00281AAB" w:rsidRDefault="006D18EE" w:rsidP="003863A2">
            <w:pPr>
              <w:autoSpaceDE w:val="0"/>
              <w:autoSpaceDN w:val="0"/>
              <w:adjustRightInd w:val="0"/>
              <w:jc w:val="both"/>
              <w:rPr>
                <w:bCs/>
                <w:sz w:val="28"/>
                <w:szCs w:val="28"/>
              </w:rPr>
            </w:pPr>
          </w:p>
        </w:tc>
        <w:tc>
          <w:tcPr>
            <w:tcW w:w="709" w:type="dxa"/>
            <w:tcBorders>
              <w:left w:val="single" w:sz="4" w:space="0" w:color="auto"/>
              <w:right w:val="single" w:sz="4" w:space="0" w:color="auto"/>
            </w:tcBorders>
            <w:textDirection w:val="btLr"/>
          </w:tcPr>
          <w:p w:rsidR="006D18EE" w:rsidRPr="00281AAB" w:rsidRDefault="006D18EE" w:rsidP="001B0724">
            <w:pPr>
              <w:autoSpaceDE w:val="0"/>
              <w:autoSpaceDN w:val="0"/>
              <w:adjustRightInd w:val="0"/>
              <w:ind w:left="113" w:right="113"/>
              <w:jc w:val="center"/>
              <w:rPr>
                <w:bCs/>
                <w:sz w:val="28"/>
                <w:szCs w:val="28"/>
              </w:rPr>
            </w:pPr>
            <w:r w:rsidRPr="00281AAB">
              <w:rPr>
                <w:bCs/>
                <w:sz w:val="28"/>
                <w:szCs w:val="28"/>
              </w:rPr>
              <w:t>202</w:t>
            </w:r>
            <w:r>
              <w:rPr>
                <w:bCs/>
                <w:sz w:val="28"/>
                <w:szCs w:val="28"/>
              </w:rPr>
              <w:t>4</w:t>
            </w:r>
          </w:p>
        </w:tc>
        <w:tc>
          <w:tcPr>
            <w:tcW w:w="709" w:type="dxa"/>
            <w:tcBorders>
              <w:right w:val="single" w:sz="4" w:space="0" w:color="auto"/>
            </w:tcBorders>
            <w:textDirection w:val="btLr"/>
          </w:tcPr>
          <w:p w:rsidR="006D18EE" w:rsidRPr="00281AAB" w:rsidRDefault="006D18EE" w:rsidP="001B0724">
            <w:pPr>
              <w:autoSpaceDE w:val="0"/>
              <w:autoSpaceDN w:val="0"/>
              <w:adjustRightInd w:val="0"/>
              <w:ind w:left="113" w:right="113"/>
              <w:jc w:val="center"/>
              <w:rPr>
                <w:bCs/>
                <w:sz w:val="28"/>
                <w:szCs w:val="28"/>
              </w:rPr>
            </w:pPr>
            <w:r w:rsidRPr="00281AAB">
              <w:rPr>
                <w:bCs/>
                <w:sz w:val="28"/>
                <w:szCs w:val="28"/>
              </w:rPr>
              <w:t>202</w:t>
            </w:r>
            <w:r>
              <w:rPr>
                <w:bCs/>
                <w:sz w:val="28"/>
                <w:szCs w:val="28"/>
              </w:rPr>
              <w:t>5</w:t>
            </w:r>
          </w:p>
        </w:tc>
        <w:tc>
          <w:tcPr>
            <w:tcW w:w="708" w:type="dxa"/>
            <w:tcBorders>
              <w:right w:val="single" w:sz="4" w:space="0" w:color="auto"/>
            </w:tcBorders>
            <w:textDirection w:val="btLr"/>
          </w:tcPr>
          <w:p w:rsidR="006D18EE" w:rsidRPr="00281AAB" w:rsidRDefault="006D18EE" w:rsidP="001B0724">
            <w:pPr>
              <w:autoSpaceDE w:val="0"/>
              <w:autoSpaceDN w:val="0"/>
              <w:adjustRightInd w:val="0"/>
              <w:ind w:left="113" w:right="113"/>
              <w:jc w:val="center"/>
              <w:rPr>
                <w:bCs/>
                <w:sz w:val="28"/>
                <w:szCs w:val="28"/>
              </w:rPr>
            </w:pPr>
            <w:r w:rsidRPr="00281AAB">
              <w:rPr>
                <w:bCs/>
                <w:sz w:val="28"/>
                <w:szCs w:val="28"/>
              </w:rPr>
              <w:t>202</w:t>
            </w:r>
            <w:r>
              <w:rPr>
                <w:bCs/>
                <w:sz w:val="28"/>
                <w:szCs w:val="28"/>
              </w:rPr>
              <w:t>6</w:t>
            </w:r>
          </w:p>
        </w:tc>
        <w:tc>
          <w:tcPr>
            <w:tcW w:w="709" w:type="dxa"/>
            <w:tcBorders>
              <w:right w:val="single" w:sz="4" w:space="0" w:color="auto"/>
            </w:tcBorders>
            <w:textDirection w:val="btLr"/>
          </w:tcPr>
          <w:p w:rsidR="006D18EE" w:rsidRPr="00281AAB" w:rsidRDefault="006D18EE" w:rsidP="001B0724">
            <w:pPr>
              <w:autoSpaceDE w:val="0"/>
              <w:autoSpaceDN w:val="0"/>
              <w:adjustRightInd w:val="0"/>
              <w:ind w:left="113" w:right="113"/>
              <w:jc w:val="center"/>
              <w:rPr>
                <w:bCs/>
                <w:sz w:val="28"/>
                <w:szCs w:val="28"/>
              </w:rPr>
            </w:pPr>
            <w:r w:rsidRPr="00281AAB">
              <w:rPr>
                <w:bCs/>
                <w:sz w:val="28"/>
                <w:szCs w:val="28"/>
              </w:rPr>
              <w:t>202</w:t>
            </w:r>
            <w:r>
              <w:rPr>
                <w:bCs/>
                <w:sz w:val="28"/>
                <w:szCs w:val="28"/>
              </w:rPr>
              <w:t>7</w:t>
            </w:r>
          </w:p>
        </w:tc>
        <w:tc>
          <w:tcPr>
            <w:tcW w:w="710" w:type="dxa"/>
            <w:tcBorders>
              <w:right w:val="single" w:sz="4" w:space="0" w:color="auto"/>
            </w:tcBorders>
            <w:textDirection w:val="btLr"/>
          </w:tcPr>
          <w:p w:rsidR="006D18EE" w:rsidRPr="00281AAB" w:rsidRDefault="006D18EE" w:rsidP="001B0724">
            <w:pPr>
              <w:autoSpaceDE w:val="0"/>
              <w:autoSpaceDN w:val="0"/>
              <w:adjustRightInd w:val="0"/>
              <w:ind w:left="113" w:right="113"/>
              <w:jc w:val="center"/>
              <w:rPr>
                <w:bCs/>
                <w:sz w:val="28"/>
                <w:szCs w:val="28"/>
              </w:rPr>
            </w:pPr>
            <w:r w:rsidRPr="00281AAB">
              <w:rPr>
                <w:bCs/>
                <w:sz w:val="28"/>
                <w:szCs w:val="28"/>
              </w:rPr>
              <w:t>202</w:t>
            </w:r>
            <w:r>
              <w:rPr>
                <w:bCs/>
                <w:sz w:val="28"/>
                <w:szCs w:val="28"/>
              </w:rPr>
              <w:t>8</w:t>
            </w:r>
          </w:p>
        </w:tc>
      </w:tr>
      <w:tr w:rsidR="006D18EE" w:rsidRPr="00281AAB" w:rsidTr="006D18EE">
        <w:tc>
          <w:tcPr>
            <w:tcW w:w="646" w:type="dxa"/>
          </w:tcPr>
          <w:p w:rsidR="006D18EE" w:rsidRPr="00281AAB" w:rsidRDefault="006D18EE" w:rsidP="003863A2">
            <w:pPr>
              <w:autoSpaceDE w:val="0"/>
              <w:autoSpaceDN w:val="0"/>
              <w:adjustRightInd w:val="0"/>
              <w:jc w:val="both"/>
              <w:rPr>
                <w:bCs/>
                <w:sz w:val="28"/>
                <w:szCs w:val="28"/>
              </w:rPr>
            </w:pPr>
            <w:r w:rsidRPr="00281AAB">
              <w:rPr>
                <w:bCs/>
                <w:sz w:val="28"/>
                <w:szCs w:val="28"/>
              </w:rPr>
              <w:t>1.</w:t>
            </w:r>
          </w:p>
        </w:tc>
        <w:tc>
          <w:tcPr>
            <w:tcW w:w="4757" w:type="dxa"/>
          </w:tcPr>
          <w:p w:rsidR="006D18EE" w:rsidRPr="00281AAB" w:rsidRDefault="006D18EE" w:rsidP="003863A2">
            <w:pPr>
              <w:autoSpaceDE w:val="0"/>
              <w:autoSpaceDN w:val="0"/>
              <w:adjustRightInd w:val="0"/>
              <w:rPr>
                <w:bCs/>
                <w:sz w:val="28"/>
                <w:szCs w:val="28"/>
              </w:rPr>
            </w:pPr>
            <w:r w:rsidRPr="00281AAB">
              <w:rPr>
                <w:bCs/>
                <w:sz w:val="28"/>
                <w:szCs w:val="28"/>
              </w:rPr>
              <w:t>Количество молодых семей, получивших социальные выплаты на приобретение (строительство) жилья</w:t>
            </w:r>
            <w:r w:rsidRPr="00281AAB">
              <w:t>*</w:t>
            </w:r>
          </w:p>
        </w:tc>
        <w:tc>
          <w:tcPr>
            <w:tcW w:w="1750" w:type="dxa"/>
          </w:tcPr>
          <w:p w:rsidR="006D18EE" w:rsidRPr="00281AAB" w:rsidRDefault="006D18EE" w:rsidP="003863A2">
            <w:pPr>
              <w:autoSpaceDE w:val="0"/>
              <w:autoSpaceDN w:val="0"/>
              <w:adjustRightInd w:val="0"/>
              <w:jc w:val="center"/>
              <w:rPr>
                <w:bCs/>
                <w:sz w:val="28"/>
                <w:szCs w:val="28"/>
              </w:rPr>
            </w:pPr>
            <w:r w:rsidRPr="00281AAB">
              <w:rPr>
                <w:bCs/>
                <w:sz w:val="28"/>
                <w:szCs w:val="28"/>
              </w:rPr>
              <w:t xml:space="preserve">семья </w:t>
            </w:r>
          </w:p>
        </w:tc>
        <w:tc>
          <w:tcPr>
            <w:tcW w:w="709" w:type="dxa"/>
          </w:tcPr>
          <w:p w:rsidR="006D18EE" w:rsidRPr="00281AAB" w:rsidRDefault="006D18EE" w:rsidP="003863A2">
            <w:pPr>
              <w:autoSpaceDE w:val="0"/>
              <w:autoSpaceDN w:val="0"/>
              <w:adjustRightInd w:val="0"/>
              <w:jc w:val="center"/>
              <w:rPr>
                <w:bCs/>
                <w:sz w:val="28"/>
                <w:szCs w:val="28"/>
              </w:rPr>
            </w:pPr>
            <w:r w:rsidRPr="00281AAB">
              <w:rPr>
                <w:bCs/>
                <w:sz w:val="28"/>
                <w:szCs w:val="28"/>
              </w:rPr>
              <w:t>1</w:t>
            </w:r>
          </w:p>
        </w:tc>
        <w:tc>
          <w:tcPr>
            <w:tcW w:w="709" w:type="dxa"/>
          </w:tcPr>
          <w:p w:rsidR="006D18EE" w:rsidRPr="00281AAB" w:rsidRDefault="006D18EE" w:rsidP="003863A2">
            <w:pPr>
              <w:autoSpaceDE w:val="0"/>
              <w:autoSpaceDN w:val="0"/>
              <w:adjustRightInd w:val="0"/>
              <w:jc w:val="center"/>
              <w:rPr>
                <w:bCs/>
                <w:sz w:val="28"/>
                <w:szCs w:val="28"/>
              </w:rPr>
            </w:pPr>
            <w:r w:rsidRPr="00281AAB">
              <w:rPr>
                <w:bCs/>
                <w:sz w:val="28"/>
                <w:szCs w:val="28"/>
              </w:rPr>
              <w:t>1</w:t>
            </w:r>
          </w:p>
        </w:tc>
        <w:tc>
          <w:tcPr>
            <w:tcW w:w="708" w:type="dxa"/>
          </w:tcPr>
          <w:p w:rsidR="006D18EE" w:rsidRPr="00281AAB" w:rsidRDefault="006D18EE" w:rsidP="003863A2">
            <w:pPr>
              <w:autoSpaceDE w:val="0"/>
              <w:autoSpaceDN w:val="0"/>
              <w:adjustRightInd w:val="0"/>
              <w:jc w:val="center"/>
              <w:rPr>
                <w:bCs/>
                <w:sz w:val="28"/>
                <w:szCs w:val="28"/>
              </w:rPr>
            </w:pPr>
            <w:r w:rsidRPr="00281AAB">
              <w:rPr>
                <w:bCs/>
                <w:sz w:val="28"/>
                <w:szCs w:val="28"/>
              </w:rPr>
              <w:t>1</w:t>
            </w:r>
          </w:p>
        </w:tc>
        <w:tc>
          <w:tcPr>
            <w:tcW w:w="709" w:type="dxa"/>
          </w:tcPr>
          <w:p w:rsidR="006D18EE" w:rsidRPr="00281AAB" w:rsidRDefault="006D18EE" w:rsidP="003863A2">
            <w:pPr>
              <w:autoSpaceDE w:val="0"/>
              <w:autoSpaceDN w:val="0"/>
              <w:adjustRightInd w:val="0"/>
              <w:jc w:val="center"/>
              <w:rPr>
                <w:bCs/>
                <w:sz w:val="28"/>
                <w:szCs w:val="28"/>
              </w:rPr>
            </w:pPr>
            <w:r w:rsidRPr="00281AAB">
              <w:rPr>
                <w:bCs/>
                <w:sz w:val="28"/>
                <w:szCs w:val="28"/>
              </w:rPr>
              <w:t>1</w:t>
            </w:r>
          </w:p>
        </w:tc>
        <w:tc>
          <w:tcPr>
            <w:tcW w:w="710" w:type="dxa"/>
          </w:tcPr>
          <w:p w:rsidR="006D18EE" w:rsidRPr="00281AAB" w:rsidRDefault="006D18EE" w:rsidP="003863A2">
            <w:pPr>
              <w:autoSpaceDE w:val="0"/>
              <w:autoSpaceDN w:val="0"/>
              <w:adjustRightInd w:val="0"/>
              <w:jc w:val="center"/>
              <w:rPr>
                <w:bCs/>
                <w:sz w:val="28"/>
                <w:szCs w:val="28"/>
              </w:rPr>
            </w:pPr>
            <w:r w:rsidRPr="00281AAB">
              <w:rPr>
                <w:bCs/>
                <w:sz w:val="28"/>
                <w:szCs w:val="28"/>
              </w:rPr>
              <w:t>1</w:t>
            </w:r>
          </w:p>
        </w:tc>
      </w:tr>
    </w:tbl>
    <w:p w:rsidR="00EC0F34" w:rsidRPr="00281AAB" w:rsidRDefault="00EC0F34" w:rsidP="00EC0F34">
      <w:pPr>
        <w:pStyle w:val="ConsPlusNormal"/>
        <w:widowControl/>
        <w:outlineLvl w:val="1"/>
        <w:rPr>
          <w:rFonts w:ascii="Times New Roman" w:hAnsi="Times New Roman"/>
          <w:sz w:val="28"/>
          <w:szCs w:val="28"/>
        </w:rPr>
      </w:pPr>
    </w:p>
    <w:p w:rsidR="00EC0F34" w:rsidRPr="00281AAB" w:rsidRDefault="00EC0F34" w:rsidP="00EC0F34">
      <w:pPr>
        <w:ind w:firstLine="567"/>
        <w:jc w:val="both"/>
        <w:rPr>
          <w:sz w:val="28"/>
          <w:szCs w:val="28"/>
        </w:rPr>
      </w:pPr>
      <w:r w:rsidRPr="00281AAB">
        <w:rPr>
          <w:sz w:val="28"/>
          <w:szCs w:val="28"/>
        </w:rPr>
        <w:t xml:space="preserve">* При условии отбора Варгашинского </w:t>
      </w:r>
      <w:r w:rsidR="001B0724">
        <w:rPr>
          <w:sz w:val="28"/>
          <w:szCs w:val="28"/>
        </w:rPr>
        <w:t>муниципального округа</w:t>
      </w:r>
      <w:r w:rsidRPr="00281AAB">
        <w:rPr>
          <w:sz w:val="28"/>
          <w:szCs w:val="28"/>
        </w:rPr>
        <w:t xml:space="preserve"> Курганской области</w:t>
      </w:r>
      <w:r w:rsidRPr="00281AAB">
        <w:rPr>
          <w:b/>
          <w:bCs/>
          <w:sz w:val="28"/>
          <w:szCs w:val="28"/>
        </w:rPr>
        <w:t xml:space="preserve"> </w:t>
      </w:r>
      <w:r w:rsidRPr="00281AAB">
        <w:rPr>
          <w:bCs/>
          <w:sz w:val="28"/>
          <w:szCs w:val="28"/>
        </w:rPr>
        <w:t xml:space="preserve">для участия молодых семей </w:t>
      </w:r>
      <w:r w:rsidRPr="00281AAB">
        <w:rPr>
          <w:sz w:val="28"/>
          <w:szCs w:val="28"/>
        </w:rPr>
        <w:t>в государственной программ</w:t>
      </w:r>
      <w:r w:rsidR="00230DA7">
        <w:rPr>
          <w:sz w:val="28"/>
          <w:szCs w:val="28"/>
        </w:rPr>
        <w:t>е</w:t>
      </w:r>
      <w:r w:rsidRPr="00281AAB">
        <w:rPr>
          <w:sz w:val="28"/>
          <w:szCs w:val="28"/>
        </w:rPr>
        <w:t xml:space="preserve"> Курганской области «Развитие жилищного строительства», утвержденной постановлением Правительства Курганской области от 4 июля 2018 года № 207.</w:t>
      </w:r>
    </w:p>
    <w:p w:rsidR="00EC0F34" w:rsidRDefault="00EC0F34" w:rsidP="00EC0F34">
      <w:pPr>
        <w:ind w:firstLine="567"/>
        <w:jc w:val="both"/>
        <w:rPr>
          <w:sz w:val="28"/>
          <w:szCs w:val="28"/>
        </w:rPr>
      </w:pPr>
      <w:r w:rsidRPr="00281AAB">
        <w:rPr>
          <w:sz w:val="28"/>
          <w:szCs w:val="28"/>
        </w:rPr>
        <w:lastRenderedPageBreak/>
        <w:t xml:space="preserve">  </w:t>
      </w:r>
      <w:r w:rsidRPr="00281AAB">
        <w:rPr>
          <w:sz w:val="28"/>
          <w:szCs w:val="28"/>
        </w:rPr>
        <w:tab/>
        <w:t xml:space="preserve">Значение целевого индикатора планируется достигнуть при условии получения Варгашинским </w:t>
      </w:r>
      <w:r w:rsidR="001B0724">
        <w:rPr>
          <w:sz w:val="28"/>
          <w:szCs w:val="28"/>
        </w:rPr>
        <w:t>муниципальным округом Курганской области</w:t>
      </w:r>
      <w:r w:rsidRPr="00281AAB">
        <w:rPr>
          <w:sz w:val="28"/>
          <w:szCs w:val="28"/>
        </w:rPr>
        <w:t xml:space="preserve"> субсидий из </w:t>
      </w:r>
      <w:r w:rsidR="002231C5">
        <w:rPr>
          <w:sz w:val="28"/>
          <w:szCs w:val="28"/>
        </w:rPr>
        <w:t>областного бюджета (в том числе</w:t>
      </w:r>
      <w:r w:rsidRPr="00281AAB">
        <w:rPr>
          <w:sz w:val="28"/>
          <w:szCs w:val="28"/>
        </w:rPr>
        <w:t xml:space="preserve"> средства областного бюджета, источниками финансового обеспечения которых являются средства федерального бюджета (по согласованию)) на предоставление социальных выплат молодым семьям для приобретения (строительства) жилья в рамках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w:t>
      </w:r>
    </w:p>
    <w:p w:rsidR="00D302FD" w:rsidRDefault="00D302FD" w:rsidP="00EC0F34">
      <w:pPr>
        <w:ind w:firstLine="567"/>
        <w:jc w:val="both"/>
        <w:rPr>
          <w:sz w:val="28"/>
          <w:szCs w:val="28"/>
        </w:rPr>
      </w:pPr>
    </w:p>
    <w:p w:rsidR="00D302FD" w:rsidRPr="00281AAB" w:rsidRDefault="00D302FD" w:rsidP="00EC0F34">
      <w:pPr>
        <w:ind w:firstLine="567"/>
        <w:jc w:val="both"/>
        <w:rPr>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w:t>
      </w:r>
      <w:r w:rsidRPr="00281AAB">
        <w:rPr>
          <w:b/>
          <w:bCs/>
          <w:sz w:val="28"/>
          <w:szCs w:val="28"/>
        </w:rPr>
        <w:t>Х.  Информация по ресурсному обеспечению Программы</w:t>
      </w:r>
    </w:p>
    <w:p w:rsidR="00EC0F34" w:rsidRPr="00281AAB" w:rsidRDefault="00EC0F34" w:rsidP="00EC0F34">
      <w:pPr>
        <w:jc w:val="center"/>
        <w:rPr>
          <w:b/>
          <w:bCs/>
          <w:sz w:val="28"/>
          <w:szCs w:val="28"/>
        </w:rPr>
      </w:pP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Источником финансирования Программы являются средства бюджета Варгашинского </w:t>
      </w:r>
      <w:r w:rsidR="001B0724">
        <w:rPr>
          <w:sz w:val="28"/>
          <w:szCs w:val="28"/>
        </w:rPr>
        <w:t>муниципального округа Курганской области</w:t>
      </w:r>
      <w:r w:rsidRPr="00281AAB">
        <w:rPr>
          <w:sz w:val="28"/>
          <w:szCs w:val="28"/>
        </w:rPr>
        <w:t xml:space="preserve">, федерального бюджета (по согласованию), бюджета Курганской области (по согласованию), собственные или заемные средства молодых семей (по согласованию). </w:t>
      </w: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За счет средств бюджета Варгашинского </w:t>
      </w:r>
      <w:r w:rsidR="001B0724">
        <w:rPr>
          <w:sz w:val="28"/>
          <w:szCs w:val="28"/>
        </w:rPr>
        <w:t>муниципального округа Курганской области</w:t>
      </w:r>
      <w:r w:rsidRPr="00281AAB">
        <w:rPr>
          <w:sz w:val="28"/>
          <w:szCs w:val="28"/>
        </w:rPr>
        <w:t xml:space="preserve"> финансирование Программы осуществляется в пределах бюджетных ассигнований, предусмотренных на соответствующий год, средства носят характер прогноза и могут корректироваться в зависимости от возможностей бюджета </w:t>
      </w:r>
      <w:r w:rsidR="007D7A58">
        <w:rPr>
          <w:sz w:val="28"/>
          <w:szCs w:val="28"/>
        </w:rPr>
        <w:t>Варгашинского муниципального округа Курганской области</w:t>
      </w:r>
      <w:r w:rsidRPr="00281AAB">
        <w:rPr>
          <w:sz w:val="28"/>
          <w:szCs w:val="28"/>
        </w:rPr>
        <w:t xml:space="preserve"> на определенный финансовый год. </w:t>
      </w:r>
    </w:p>
    <w:p w:rsidR="00EC0F34" w:rsidRPr="00281AAB" w:rsidRDefault="00EC0F34" w:rsidP="00EC0F34">
      <w:pPr>
        <w:ind w:firstLine="708"/>
        <w:jc w:val="both"/>
        <w:rPr>
          <w:sz w:val="28"/>
          <w:szCs w:val="28"/>
        </w:rPr>
      </w:pPr>
      <w:r w:rsidRPr="00281AAB">
        <w:rPr>
          <w:sz w:val="28"/>
          <w:szCs w:val="28"/>
        </w:rPr>
        <w:t xml:space="preserve">Размер социальной выплаты за счет средств бюджета Варгашинского </w:t>
      </w:r>
      <w:r w:rsidR="001B0724">
        <w:rPr>
          <w:sz w:val="28"/>
          <w:szCs w:val="28"/>
        </w:rPr>
        <w:t xml:space="preserve">муниципального округа Курганской области </w:t>
      </w:r>
      <w:r w:rsidRPr="00281AAB">
        <w:rPr>
          <w:sz w:val="28"/>
          <w:szCs w:val="28"/>
        </w:rPr>
        <w:t xml:space="preserve">предоставляется в размере не менее: </w:t>
      </w:r>
    </w:p>
    <w:p w:rsidR="00EC0F34" w:rsidRPr="00281AAB" w:rsidRDefault="00EC0F34" w:rsidP="00EC0F34">
      <w:pPr>
        <w:keepNext/>
        <w:ind w:firstLine="708"/>
        <w:jc w:val="both"/>
        <w:outlineLvl w:val="3"/>
        <w:rPr>
          <w:bCs/>
          <w:sz w:val="28"/>
          <w:szCs w:val="28"/>
        </w:rPr>
      </w:pPr>
      <w:r w:rsidRPr="00281AAB">
        <w:rPr>
          <w:bCs/>
          <w:sz w:val="28"/>
          <w:szCs w:val="28"/>
        </w:rPr>
        <w:t xml:space="preserve">а) 0,5 процента от размера социальной выплаты, предоставляемой молодой семье из федерального и областного бюджета, - для молодых семей, не имеющих детей; </w:t>
      </w: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б) 0,75 процента </w:t>
      </w:r>
      <w:r w:rsidRPr="00281AAB">
        <w:rPr>
          <w:bCs/>
          <w:sz w:val="28"/>
          <w:szCs w:val="28"/>
        </w:rPr>
        <w:t>от размера социальной выплаты, предоставляемой молодой семье из федерального и областного бюджета</w:t>
      </w:r>
      <w:r w:rsidRPr="00281AAB">
        <w:rPr>
          <w:sz w:val="28"/>
          <w:szCs w:val="28"/>
        </w:rPr>
        <w:t xml:space="preserve">,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EC0F34" w:rsidRPr="00281AAB" w:rsidRDefault="00EC0F34" w:rsidP="00EC0F34">
      <w:pPr>
        <w:ind w:firstLine="567"/>
        <w:jc w:val="both"/>
        <w:rPr>
          <w:sz w:val="28"/>
          <w:szCs w:val="28"/>
        </w:rPr>
      </w:pPr>
      <w:r w:rsidRPr="00281AAB">
        <w:rPr>
          <w:sz w:val="28"/>
          <w:szCs w:val="28"/>
        </w:rPr>
        <w:t xml:space="preserve">Объем финансирования Программы будет ежегодно уточняться по результатам </w:t>
      </w:r>
      <w:r w:rsidRPr="00281AAB">
        <w:rPr>
          <w:bCs/>
          <w:sz w:val="28"/>
          <w:szCs w:val="28"/>
        </w:rPr>
        <w:t xml:space="preserve">отбора Варгашинского </w:t>
      </w:r>
      <w:r w:rsidR="001B0724">
        <w:rPr>
          <w:bCs/>
          <w:sz w:val="28"/>
          <w:szCs w:val="28"/>
        </w:rPr>
        <w:t>муниципального округа</w:t>
      </w:r>
      <w:r w:rsidRPr="00281AAB">
        <w:rPr>
          <w:bCs/>
          <w:sz w:val="28"/>
          <w:szCs w:val="28"/>
        </w:rPr>
        <w:t xml:space="preserve"> Курганской области для участия молодых семей </w:t>
      </w:r>
      <w:r w:rsidRPr="00281AAB">
        <w:rPr>
          <w:sz w:val="28"/>
          <w:szCs w:val="28"/>
        </w:rPr>
        <w:t>в государственной программ</w:t>
      </w:r>
      <w:r w:rsidR="004600B4">
        <w:rPr>
          <w:sz w:val="28"/>
          <w:szCs w:val="28"/>
        </w:rPr>
        <w:t>е</w:t>
      </w:r>
      <w:r w:rsidRPr="00281AAB">
        <w:rPr>
          <w:sz w:val="28"/>
          <w:szCs w:val="28"/>
        </w:rPr>
        <w:t xml:space="preserve"> Курганской области «Развитие жилищного строительства», утвержденной постановлением Правительства Курганской области от 4 июля 2018 года № 207. </w:t>
      </w:r>
    </w:p>
    <w:p w:rsidR="00EC0F34" w:rsidRPr="00281AAB" w:rsidRDefault="00321079" w:rsidP="00EC0F34">
      <w:pPr>
        <w:ind w:firstLine="709"/>
        <w:jc w:val="both"/>
        <w:rPr>
          <w:sz w:val="28"/>
          <w:szCs w:val="28"/>
        </w:rPr>
      </w:pPr>
      <w:r>
        <w:rPr>
          <w:sz w:val="28"/>
          <w:szCs w:val="28"/>
        </w:rPr>
        <w:t>Сведения о ресурсном обеспечении программных мероприятий изложены</w:t>
      </w:r>
      <w:r w:rsidR="00EC0F34" w:rsidRPr="00281AAB">
        <w:rPr>
          <w:sz w:val="28"/>
          <w:szCs w:val="28"/>
        </w:rPr>
        <w:t xml:space="preserve"> в </w:t>
      </w:r>
      <w:r w:rsidR="006119C8">
        <w:rPr>
          <w:sz w:val="28"/>
          <w:szCs w:val="28"/>
        </w:rPr>
        <w:t xml:space="preserve">приложении 2 к Программе. </w:t>
      </w:r>
    </w:p>
    <w:p w:rsidR="00EC0F34" w:rsidRPr="00281AAB" w:rsidRDefault="007D7A58" w:rsidP="00B749EB">
      <w:pPr>
        <w:pStyle w:val="a6"/>
        <w:sectPr w:rsidR="00EC0F34" w:rsidRPr="00281AAB" w:rsidSect="007B7066">
          <w:pgSz w:w="11906" w:h="16838"/>
          <w:pgMar w:top="1134" w:right="567" w:bottom="1134" w:left="1134" w:header="708" w:footer="708" w:gutter="0"/>
          <w:cols w:space="708"/>
          <w:docGrid w:linePitch="360"/>
        </w:sectPr>
      </w:pPr>
      <w:r>
        <w:rPr>
          <w:sz w:val="26"/>
          <w:szCs w:val="26"/>
        </w:rPr>
        <w:t xml:space="preserve"> </w:t>
      </w:r>
    </w:p>
    <w:p w:rsidR="00911783" w:rsidRDefault="00EC0F34" w:rsidP="00EC0F34">
      <w:pPr>
        <w:pStyle w:val="ConsPlusNormal"/>
        <w:widowControl/>
        <w:jc w:val="right"/>
        <w:outlineLvl w:val="1"/>
        <w:rPr>
          <w:rFonts w:ascii="Times New Roman" w:hAnsi="Times New Roman"/>
          <w:sz w:val="24"/>
          <w:szCs w:val="24"/>
        </w:rPr>
      </w:pPr>
      <w:r w:rsidRPr="00281AAB">
        <w:rPr>
          <w:rFonts w:ascii="Times New Roman" w:hAnsi="Times New Roman"/>
          <w:sz w:val="28"/>
          <w:szCs w:val="28"/>
        </w:rPr>
        <w:lastRenderedPageBreak/>
        <w:t xml:space="preserve">        </w:t>
      </w:r>
      <w:r w:rsidRPr="00281AAB">
        <w:rPr>
          <w:rStyle w:val="af"/>
          <w:sz w:val="28"/>
          <w:szCs w:val="28"/>
        </w:rPr>
        <w:t xml:space="preserve">  </w:t>
      </w:r>
      <w:r w:rsidRPr="00281AAB">
        <w:rPr>
          <w:rFonts w:ascii="Times New Roman" w:hAnsi="Times New Roman"/>
          <w:sz w:val="24"/>
          <w:szCs w:val="24"/>
        </w:rPr>
        <w:t xml:space="preserve">Приложение </w:t>
      </w:r>
      <w:r w:rsidR="006119C8">
        <w:rPr>
          <w:rFonts w:ascii="Times New Roman" w:hAnsi="Times New Roman"/>
          <w:sz w:val="24"/>
          <w:szCs w:val="24"/>
        </w:rPr>
        <w:t xml:space="preserve">1 </w:t>
      </w:r>
      <w:r w:rsidRPr="00281AAB">
        <w:rPr>
          <w:rFonts w:ascii="Times New Roman" w:hAnsi="Times New Roman"/>
          <w:sz w:val="24"/>
          <w:szCs w:val="24"/>
        </w:rPr>
        <w:t xml:space="preserve">к муниципальной программе </w:t>
      </w:r>
    </w:p>
    <w:p w:rsidR="00EC0F34" w:rsidRPr="00281AAB" w:rsidRDefault="00EC0F34" w:rsidP="00EC0F34">
      <w:pPr>
        <w:pStyle w:val="ConsPlusNormal"/>
        <w:widowControl/>
        <w:jc w:val="right"/>
        <w:outlineLvl w:val="1"/>
        <w:rPr>
          <w:rFonts w:ascii="Times New Roman" w:hAnsi="Times New Roman"/>
          <w:sz w:val="24"/>
          <w:szCs w:val="24"/>
        </w:rPr>
      </w:pPr>
      <w:r w:rsidRPr="00281AAB">
        <w:rPr>
          <w:rFonts w:ascii="Times New Roman" w:hAnsi="Times New Roman"/>
          <w:sz w:val="24"/>
          <w:szCs w:val="24"/>
        </w:rPr>
        <w:t xml:space="preserve">Варгашинского </w:t>
      </w:r>
      <w:r w:rsidR="00911783">
        <w:rPr>
          <w:rFonts w:ascii="Times New Roman" w:hAnsi="Times New Roman"/>
          <w:sz w:val="24"/>
          <w:szCs w:val="24"/>
        </w:rPr>
        <w:t>муниципального округа Курганской области</w:t>
      </w:r>
      <w:r w:rsidRPr="00281AAB">
        <w:rPr>
          <w:rFonts w:ascii="Times New Roman" w:hAnsi="Times New Roman"/>
          <w:sz w:val="24"/>
          <w:szCs w:val="24"/>
        </w:rPr>
        <w:t xml:space="preserve"> </w:t>
      </w:r>
    </w:p>
    <w:p w:rsidR="00EC0F34" w:rsidRPr="00281AAB" w:rsidRDefault="00EC0F34" w:rsidP="00EC0F34">
      <w:pPr>
        <w:pStyle w:val="ConsPlusNormal"/>
        <w:widowControl/>
        <w:jc w:val="right"/>
        <w:outlineLvl w:val="1"/>
        <w:rPr>
          <w:rFonts w:ascii="Times New Roman" w:hAnsi="Times New Roman"/>
          <w:sz w:val="24"/>
          <w:szCs w:val="24"/>
        </w:rPr>
      </w:pPr>
      <w:r w:rsidRPr="00281AAB">
        <w:rPr>
          <w:rFonts w:ascii="Times New Roman" w:hAnsi="Times New Roman"/>
          <w:sz w:val="24"/>
          <w:szCs w:val="24"/>
        </w:rPr>
        <w:t>«Обеспечение жильём мол</w:t>
      </w:r>
      <w:r w:rsidR="00911783">
        <w:rPr>
          <w:rFonts w:ascii="Times New Roman" w:hAnsi="Times New Roman"/>
          <w:sz w:val="24"/>
          <w:szCs w:val="24"/>
        </w:rPr>
        <w:t>одых семей</w:t>
      </w:r>
      <w:r w:rsidRPr="00281AAB">
        <w:rPr>
          <w:rFonts w:ascii="Times New Roman" w:hAnsi="Times New Roman"/>
          <w:sz w:val="24"/>
          <w:szCs w:val="24"/>
        </w:rPr>
        <w:t xml:space="preserve">» </w:t>
      </w:r>
    </w:p>
    <w:p w:rsidR="00EC0F34" w:rsidRPr="00281AAB" w:rsidRDefault="00EC0F34" w:rsidP="00EC0F34">
      <w:pPr>
        <w:ind w:left="4500"/>
        <w:jc w:val="right"/>
        <w:rPr>
          <w:sz w:val="28"/>
          <w:szCs w:val="28"/>
        </w:rPr>
      </w:pPr>
      <w:r w:rsidRPr="00281AAB">
        <w:rPr>
          <w:sz w:val="28"/>
          <w:szCs w:val="28"/>
        </w:rPr>
        <w:t xml:space="preserve">  </w:t>
      </w:r>
    </w:p>
    <w:p w:rsidR="00EC0F34" w:rsidRPr="00281AAB" w:rsidRDefault="00EC0F34" w:rsidP="00EC0F34">
      <w:pPr>
        <w:jc w:val="center"/>
        <w:rPr>
          <w:b/>
          <w:bCs/>
          <w:sz w:val="28"/>
          <w:szCs w:val="28"/>
        </w:rPr>
      </w:pPr>
      <w:r w:rsidRPr="00281AAB">
        <w:rPr>
          <w:b/>
          <w:bCs/>
          <w:sz w:val="28"/>
          <w:szCs w:val="28"/>
        </w:rPr>
        <w:t xml:space="preserve">Перечень мероприятий муниципальной программы Варгашинского </w:t>
      </w:r>
      <w:r w:rsidR="00911783">
        <w:rPr>
          <w:b/>
          <w:bCs/>
          <w:sz w:val="28"/>
          <w:szCs w:val="28"/>
        </w:rPr>
        <w:t>муниципального округа Курганской области</w:t>
      </w:r>
    </w:p>
    <w:p w:rsidR="00EC0F34" w:rsidRPr="00281AAB" w:rsidRDefault="00EC0F34" w:rsidP="00EC0F34">
      <w:pPr>
        <w:jc w:val="center"/>
        <w:rPr>
          <w:b/>
          <w:bCs/>
          <w:sz w:val="28"/>
          <w:szCs w:val="28"/>
        </w:rPr>
      </w:pPr>
      <w:r w:rsidRPr="00281AAB">
        <w:rPr>
          <w:b/>
          <w:bCs/>
          <w:sz w:val="28"/>
          <w:szCs w:val="28"/>
        </w:rPr>
        <w:t>«Обеспечение жильем мол</w:t>
      </w:r>
      <w:r w:rsidR="00911783">
        <w:rPr>
          <w:b/>
          <w:bCs/>
          <w:sz w:val="28"/>
          <w:szCs w:val="28"/>
        </w:rPr>
        <w:t>одых семей</w:t>
      </w:r>
      <w:r w:rsidRPr="00281AAB">
        <w:rPr>
          <w:b/>
          <w:bCs/>
          <w:sz w:val="28"/>
          <w:szCs w:val="28"/>
        </w:rPr>
        <w:t>»</w:t>
      </w:r>
    </w:p>
    <w:p w:rsidR="00EC0F34" w:rsidRPr="00281AAB" w:rsidRDefault="00EC0F34" w:rsidP="00EC0F34"/>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570"/>
        <w:gridCol w:w="4394"/>
        <w:gridCol w:w="1417"/>
        <w:gridCol w:w="4537"/>
      </w:tblGrid>
      <w:tr w:rsidR="006119C8" w:rsidRPr="00281AAB" w:rsidTr="00823BC8">
        <w:trPr>
          <w:trHeight w:val="289"/>
          <w:tblHeader/>
        </w:trPr>
        <w:tc>
          <w:tcPr>
            <w:tcW w:w="534" w:type="dxa"/>
            <w:tcBorders>
              <w:top w:val="single" w:sz="4" w:space="0" w:color="auto"/>
              <w:left w:val="single" w:sz="4" w:space="0" w:color="auto"/>
              <w:bottom w:val="single" w:sz="4" w:space="0" w:color="auto"/>
              <w:right w:val="single" w:sz="4" w:space="0" w:color="auto"/>
            </w:tcBorders>
          </w:tcPr>
          <w:p w:rsidR="006119C8" w:rsidRPr="00823BC8" w:rsidRDefault="006119C8" w:rsidP="006119C8">
            <w:pPr>
              <w:jc w:val="center"/>
              <w:rPr>
                <w:b/>
                <w:sz w:val="22"/>
                <w:szCs w:val="22"/>
              </w:rPr>
            </w:pPr>
            <w:r w:rsidRPr="00823BC8">
              <w:rPr>
                <w:b/>
                <w:sz w:val="22"/>
                <w:szCs w:val="22"/>
              </w:rPr>
              <w:t>№ п/п</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center"/>
              <w:rPr>
                <w:rFonts w:ascii="Times New Roman" w:hAnsi="Times New Roman"/>
                <w:b/>
                <w:sz w:val="24"/>
                <w:szCs w:val="24"/>
              </w:rPr>
            </w:pPr>
            <w:r w:rsidRPr="008F0478">
              <w:rPr>
                <w:rFonts w:ascii="Times New Roman" w:hAnsi="Times New Roman"/>
                <w:b/>
                <w:sz w:val="24"/>
                <w:szCs w:val="24"/>
              </w:rPr>
              <w:t>Наименование мероприятия</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ind w:right="-3528"/>
              <w:rPr>
                <w:b/>
                <w:sz w:val="24"/>
                <w:szCs w:val="24"/>
              </w:rPr>
            </w:pPr>
            <w:r w:rsidRPr="008F0478">
              <w:rPr>
                <w:b/>
                <w:sz w:val="24"/>
                <w:szCs w:val="24"/>
              </w:rPr>
              <w:t xml:space="preserve">                Исполнители</w:t>
            </w:r>
          </w:p>
        </w:tc>
        <w:tc>
          <w:tcPr>
            <w:tcW w:w="1417" w:type="dxa"/>
            <w:tcBorders>
              <w:top w:val="single" w:sz="4" w:space="0" w:color="auto"/>
              <w:left w:val="single" w:sz="4" w:space="0" w:color="auto"/>
              <w:bottom w:val="single" w:sz="4" w:space="0" w:color="auto"/>
              <w:right w:val="single" w:sz="4" w:space="0" w:color="auto"/>
            </w:tcBorders>
          </w:tcPr>
          <w:p w:rsidR="006119C8" w:rsidRPr="00823BC8" w:rsidRDefault="006119C8" w:rsidP="006119C8">
            <w:pPr>
              <w:pStyle w:val="ConsPlusNormal"/>
              <w:widowControl/>
              <w:jc w:val="center"/>
              <w:rPr>
                <w:rFonts w:ascii="Times New Roman" w:hAnsi="Times New Roman"/>
                <w:b/>
                <w:szCs w:val="22"/>
              </w:rPr>
            </w:pPr>
            <w:r w:rsidRPr="00823BC8">
              <w:rPr>
                <w:rFonts w:ascii="Times New Roman" w:hAnsi="Times New Roman"/>
                <w:b/>
                <w:szCs w:val="22"/>
              </w:rPr>
              <w:t>Срок реализации</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jc w:val="center"/>
              <w:rPr>
                <w:b/>
                <w:sz w:val="24"/>
                <w:szCs w:val="24"/>
              </w:rPr>
            </w:pPr>
            <w:r w:rsidRPr="008F0478">
              <w:rPr>
                <w:b/>
                <w:sz w:val="24"/>
                <w:szCs w:val="24"/>
              </w:rPr>
              <w:t>Ожидаемый конечный результат</w:t>
            </w:r>
          </w:p>
        </w:tc>
      </w:tr>
      <w:tr w:rsidR="006119C8" w:rsidRPr="00281AAB" w:rsidTr="00823BC8">
        <w:trPr>
          <w:trHeight w:val="1490"/>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p>
          <w:p w:rsidR="006119C8" w:rsidRPr="008F0478" w:rsidRDefault="006119C8" w:rsidP="006119C8">
            <w:pPr>
              <w:rPr>
                <w:sz w:val="24"/>
                <w:szCs w:val="24"/>
              </w:rPr>
            </w:pPr>
            <w:r w:rsidRPr="008F0478">
              <w:rPr>
                <w:sz w:val="24"/>
                <w:szCs w:val="24"/>
              </w:rPr>
              <w:t>1.</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823BC8">
            <w:pPr>
              <w:pStyle w:val="ConsPlusNormal"/>
              <w:rPr>
                <w:rFonts w:ascii="Times New Roman" w:hAnsi="Times New Roman"/>
                <w:sz w:val="24"/>
                <w:szCs w:val="24"/>
              </w:rPr>
            </w:pPr>
            <w:r w:rsidRPr="008F0478">
              <w:rPr>
                <w:rFonts w:ascii="Times New Roman" w:hAnsi="Times New Roman"/>
                <w:sz w:val="24"/>
                <w:szCs w:val="24"/>
              </w:rPr>
              <w:t>Создание, ведение и актуализация базы данных</w:t>
            </w:r>
            <w:r w:rsidR="00823BC8">
              <w:rPr>
                <w:rFonts w:ascii="Times New Roman" w:hAnsi="Times New Roman"/>
                <w:sz w:val="24"/>
                <w:szCs w:val="24"/>
              </w:rPr>
              <w:t xml:space="preserve"> </w:t>
            </w:r>
            <w:r w:rsidRPr="008F0478">
              <w:rPr>
                <w:rFonts w:ascii="Times New Roman" w:hAnsi="Times New Roman"/>
                <w:sz w:val="24"/>
                <w:szCs w:val="24"/>
              </w:rPr>
              <w:t>молодых семей, участвующих в реализации Программы</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 xml:space="preserve">Управление по социальной политике Администрации Варгашинского муниципального округа, отдел земельных и имущественных отношений управления экономического развития и имущественных отношений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center"/>
              <w:rPr>
                <w:rFonts w:ascii="Times New Roman" w:hAnsi="Times New Roman"/>
                <w:sz w:val="24"/>
                <w:szCs w:val="24"/>
              </w:rPr>
            </w:pPr>
            <w:r w:rsidRPr="008F0478">
              <w:rPr>
                <w:rFonts w:ascii="Times New Roman" w:hAnsi="Times New Roman"/>
                <w:sz w:val="24"/>
                <w:szCs w:val="24"/>
              </w:rPr>
              <w:t xml:space="preserve">2024-2028  </w:t>
            </w:r>
            <w:r w:rsidRPr="008F0478">
              <w:rPr>
                <w:rFonts w:ascii="Times New Roman" w:hAnsi="Times New Roman"/>
                <w:sz w:val="24"/>
                <w:szCs w:val="24"/>
              </w:rPr>
              <w:br/>
              <w:t>годы (ежегодно)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rFonts w:ascii="Times New Roman" w:hAnsi="Times New Roman"/>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p>
          <w:p w:rsidR="006119C8" w:rsidRPr="008F0478" w:rsidRDefault="006119C8" w:rsidP="006119C8">
            <w:pPr>
              <w:rPr>
                <w:sz w:val="24"/>
                <w:szCs w:val="24"/>
              </w:rPr>
            </w:pPr>
          </w:p>
        </w:tc>
      </w:tr>
      <w:tr w:rsidR="006119C8" w:rsidRPr="00281AAB" w:rsidTr="00823BC8">
        <w:trPr>
          <w:trHeight w:val="1230"/>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2.</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rPr>
                <w:rFonts w:ascii="Times New Roman" w:hAnsi="Times New Roman"/>
                <w:sz w:val="24"/>
                <w:szCs w:val="24"/>
              </w:rPr>
            </w:pPr>
            <w:r w:rsidRPr="008F0478">
              <w:rPr>
                <w:rFonts w:ascii="Times New Roman" w:hAnsi="Times New Roman"/>
                <w:sz w:val="24"/>
                <w:szCs w:val="24"/>
              </w:rPr>
              <w:t>Организация информационной работы среди населения по освещению целей и задач Программы</w:t>
            </w:r>
          </w:p>
          <w:p w:rsidR="006119C8" w:rsidRPr="008F0478" w:rsidRDefault="006119C8" w:rsidP="006119C8">
            <w:pPr>
              <w:pStyle w:val="ConsPlusNormal"/>
              <w:widowControl/>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823BC8">
            <w:pPr>
              <w:rPr>
                <w:sz w:val="24"/>
                <w:szCs w:val="24"/>
              </w:rPr>
            </w:pPr>
            <w:r w:rsidRPr="008F0478">
              <w:rPr>
                <w:sz w:val="24"/>
                <w:szCs w:val="24"/>
              </w:rPr>
              <w:t>Управление по социальной политике Администрации Варгашинского района,</w:t>
            </w:r>
            <w:r w:rsidR="008F0478">
              <w:rPr>
                <w:sz w:val="24"/>
                <w:szCs w:val="24"/>
              </w:rPr>
              <w:t xml:space="preserve"> </w:t>
            </w:r>
            <w:r w:rsidRPr="008F0478">
              <w:rPr>
                <w:sz w:val="24"/>
                <w:szCs w:val="24"/>
              </w:rPr>
              <w:t xml:space="preserve">Отдел образования Администрации Варгашинского муниципального округа, территориальные отделы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center"/>
              <w:rPr>
                <w:rFonts w:ascii="Times New Roman" w:hAnsi="Times New Roman"/>
                <w:sz w:val="24"/>
                <w:szCs w:val="24"/>
              </w:rPr>
            </w:pPr>
            <w:r w:rsidRPr="008F0478">
              <w:rPr>
                <w:rFonts w:ascii="Times New Roman" w:hAnsi="Times New Roman"/>
                <w:sz w:val="24"/>
                <w:szCs w:val="24"/>
              </w:rPr>
              <w:t xml:space="preserve">2024-2028  </w:t>
            </w:r>
            <w:r w:rsidRPr="008F0478">
              <w:rPr>
                <w:rFonts w:ascii="Times New Roman" w:hAnsi="Times New Roman"/>
                <w:sz w:val="24"/>
                <w:szCs w:val="24"/>
              </w:rPr>
              <w:br/>
              <w:t>годы (ежегодно)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 привлечение в жилищную сферу дополнительных финансовых собственных и заемных средств граждан (по согласованию)</w:t>
            </w:r>
          </w:p>
        </w:tc>
      </w:tr>
      <w:tr w:rsidR="006119C8" w:rsidRPr="00281AAB" w:rsidTr="00823BC8">
        <w:trPr>
          <w:trHeight w:val="1406"/>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3.</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823BC8">
            <w:pPr>
              <w:rPr>
                <w:sz w:val="24"/>
                <w:szCs w:val="24"/>
              </w:rPr>
            </w:pPr>
            <w:r w:rsidRPr="008F0478">
              <w:rPr>
                <w:sz w:val="24"/>
                <w:szCs w:val="24"/>
              </w:rPr>
              <w:t>Подготовка     и</w:t>
            </w:r>
            <w:r w:rsidR="00823BC8">
              <w:rPr>
                <w:sz w:val="24"/>
                <w:szCs w:val="24"/>
              </w:rPr>
              <w:t xml:space="preserve"> </w:t>
            </w:r>
            <w:r w:rsidRPr="008F0478">
              <w:rPr>
                <w:sz w:val="24"/>
                <w:szCs w:val="24"/>
              </w:rPr>
              <w:t>проведение     заседаний</w:t>
            </w:r>
            <w:r w:rsidR="00823BC8">
              <w:rPr>
                <w:sz w:val="24"/>
                <w:szCs w:val="24"/>
              </w:rPr>
              <w:t xml:space="preserve"> </w:t>
            </w:r>
            <w:r w:rsidRPr="008F0478">
              <w:rPr>
                <w:sz w:val="24"/>
                <w:szCs w:val="24"/>
              </w:rPr>
              <w:t xml:space="preserve">комиссии </w:t>
            </w:r>
            <w:r w:rsidRPr="008F0478">
              <w:rPr>
                <w:spacing w:val="3"/>
                <w:sz w:val="24"/>
                <w:szCs w:val="24"/>
              </w:rPr>
              <w:t xml:space="preserve">по исполнению мероприятий муниципальной программы Варгашинского муниципального округа Курганской области «Обеспечение жильем молодых семей» </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 xml:space="preserve">Управление по социальной политике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E501A5">
            <w:pPr>
              <w:jc w:val="center"/>
              <w:rPr>
                <w:sz w:val="24"/>
                <w:szCs w:val="24"/>
              </w:rPr>
            </w:pPr>
            <w:r w:rsidRPr="008F0478">
              <w:rPr>
                <w:sz w:val="24"/>
                <w:szCs w:val="24"/>
              </w:rPr>
              <w:t xml:space="preserve">2024 -2028   </w:t>
            </w:r>
            <w:r w:rsidRPr="008F0478">
              <w:rPr>
                <w:sz w:val="24"/>
                <w:szCs w:val="24"/>
              </w:rPr>
              <w:br/>
              <w:t xml:space="preserve">годы (не </w:t>
            </w:r>
            <w:r w:rsidR="00E501A5" w:rsidRPr="008F0478">
              <w:rPr>
                <w:sz w:val="24"/>
                <w:szCs w:val="24"/>
              </w:rPr>
              <w:t>реже</w:t>
            </w:r>
            <w:r w:rsidRPr="008F0478">
              <w:rPr>
                <w:sz w:val="24"/>
                <w:szCs w:val="24"/>
              </w:rPr>
              <w:t xml:space="preserve"> 1 раза в год)</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rFonts w:ascii="Times New Roman" w:hAnsi="Times New Roman"/>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p>
          <w:p w:rsidR="006119C8" w:rsidRPr="008F0478" w:rsidRDefault="006119C8" w:rsidP="006119C8">
            <w:pPr>
              <w:rPr>
                <w:sz w:val="24"/>
                <w:szCs w:val="24"/>
              </w:rPr>
            </w:pPr>
          </w:p>
        </w:tc>
      </w:tr>
      <w:tr w:rsidR="006119C8" w:rsidRPr="00281AAB" w:rsidTr="00823BC8">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4.</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E501A5">
            <w:pPr>
              <w:pStyle w:val="ConsPlusNormal"/>
              <w:widowControl/>
              <w:rPr>
                <w:rFonts w:ascii="Times New Roman" w:hAnsi="Times New Roman"/>
                <w:sz w:val="24"/>
                <w:szCs w:val="24"/>
              </w:rPr>
            </w:pPr>
            <w:r w:rsidRPr="008F0478">
              <w:rPr>
                <w:rFonts w:ascii="Times New Roman" w:hAnsi="Times New Roman"/>
                <w:sz w:val="24"/>
                <w:szCs w:val="24"/>
              </w:rPr>
              <w:t>Формирование списка молодых семей для участия в государственной программ</w:t>
            </w:r>
            <w:r w:rsidR="00E501A5" w:rsidRPr="008F0478">
              <w:rPr>
                <w:rFonts w:ascii="Times New Roman" w:hAnsi="Times New Roman"/>
                <w:sz w:val="24"/>
                <w:szCs w:val="24"/>
              </w:rPr>
              <w:t>е</w:t>
            </w:r>
            <w:r w:rsidRPr="008F0478">
              <w:rPr>
                <w:rFonts w:ascii="Times New Roman" w:hAnsi="Times New Roman"/>
                <w:sz w:val="24"/>
                <w:szCs w:val="24"/>
              </w:rPr>
              <w:t xml:space="preserve"> Курганской области «Развитие жилищного строительства», утвержденной постановлением Правительства Курганской области от 4 июля 2018 года № 207, и представление заявки в Департамент образования и </w:t>
            </w:r>
            <w:r w:rsidRPr="008F0478">
              <w:rPr>
                <w:rFonts w:ascii="Times New Roman" w:hAnsi="Times New Roman"/>
                <w:sz w:val="24"/>
                <w:szCs w:val="24"/>
              </w:rPr>
              <w:lastRenderedPageBreak/>
              <w:t>науки Курганской области</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lastRenderedPageBreak/>
              <w:t xml:space="preserve">Управление по социальной политике Администрации Варгашинского муниципального округа </w:t>
            </w:r>
          </w:p>
          <w:p w:rsidR="006119C8" w:rsidRPr="008F0478" w:rsidRDefault="006119C8" w:rsidP="006119C8">
            <w:pPr>
              <w:pStyle w:val="ConsPlusNormal"/>
              <w:widowContro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jc w:val="center"/>
              <w:rPr>
                <w:sz w:val="24"/>
                <w:szCs w:val="24"/>
              </w:rPr>
            </w:pPr>
            <w:r w:rsidRPr="008F0478">
              <w:rPr>
                <w:sz w:val="24"/>
                <w:szCs w:val="24"/>
              </w:rPr>
              <w:t xml:space="preserve">2024-2028  </w:t>
            </w:r>
            <w:r w:rsidRPr="008F0478">
              <w:rPr>
                <w:sz w:val="24"/>
                <w:szCs w:val="24"/>
              </w:rPr>
              <w:br/>
              <w:t>годы (</w:t>
            </w:r>
            <w:proofErr w:type="spellStart"/>
            <w:r w:rsidRPr="008F0478">
              <w:rPr>
                <w:sz w:val="24"/>
                <w:szCs w:val="24"/>
              </w:rPr>
              <w:t>ежегод</w:t>
            </w:r>
            <w:proofErr w:type="spellEnd"/>
            <w:r w:rsidRPr="008F0478">
              <w:rPr>
                <w:sz w:val="24"/>
                <w:szCs w:val="24"/>
              </w:rPr>
              <w:t>-но до 1 июня)</w:t>
            </w:r>
          </w:p>
          <w:p w:rsidR="006119C8" w:rsidRPr="008F0478" w:rsidRDefault="006119C8" w:rsidP="006119C8">
            <w:pPr>
              <w:jc w:val="center"/>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r w:rsidRPr="008F0478">
              <w:rPr>
                <w:sz w:val="24"/>
                <w:szCs w:val="24"/>
              </w:rPr>
              <w:t xml:space="preserve"> </w:t>
            </w:r>
          </w:p>
        </w:tc>
      </w:tr>
      <w:tr w:rsidR="006119C8" w:rsidRPr="00281AAB" w:rsidTr="00823BC8">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lastRenderedPageBreak/>
              <w:t>5.</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E501A5">
            <w:pPr>
              <w:pStyle w:val="ConsPlusNormal"/>
              <w:widowControl/>
              <w:rPr>
                <w:rFonts w:ascii="Times New Roman" w:hAnsi="Times New Roman"/>
                <w:sz w:val="24"/>
                <w:szCs w:val="24"/>
              </w:rPr>
            </w:pPr>
            <w:r w:rsidRPr="008F0478">
              <w:rPr>
                <w:rFonts w:ascii="Times New Roman" w:hAnsi="Times New Roman"/>
                <w:sz w:val="24"/>
                <w:szCs w:val="24"/>
              </w:rPr>
              <w:t xml:space="preserve">Участие в областном конкурсе по предоставлению муниципальным округам (городским округам) Курганской области средств областного бюджета, предусмотренных на реализацию мероприятий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 xml:space="preserve">Управление по социальной политике Администрации Варгашинского муниципального округа </w:t>
            </w:r>
          </w:p>
          <w:p w:rsidR="006119C8" w:rsidRPr="008F0478" w:rsidRDefault="006119C8" w:rsidP="006119C8">
            <w:pPr>
              <w:pStyle w:val="ConsPlusNormal"/>
              <w:widowContro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jc w:val="center"/>
              <w:rPr>
                <w:sz w:val="24"/>
                <w:szCs w:val="24"/>
              </w:rPr>
            </w:pPr>
            <w:r w:rsidRPr="008F0478">
              <w:rPr>
                <w:sz w:val="24"/>
                <w:szCs w:val="24"/>
              </w:rPr>
              <w:t xml:space="preserve"> 2024-2028 </w:t>
            </w:r>
            <w:r w:rsidRPr="008F0478">
              <w:rPr>
                <w:sz w:val="24"/>
                <w:szCs w:val="24"/>
              </w:rPr>
              <w:br/>
              <w:t>годы (</w:t>
            </w:r>
            <w:proofErr w:type="spellStart"/>
            <w:r w:rsidRPr="008F0478">
              <w:rPr>
                <w:sz w:val="24"/>
                <w:szCs w:val="24"/>
              </w:rPr>
              <w:t>ежегод</w:t>
            </w:r>
            <w:proofErr w:type="spellEnd"/>
            <w:r w:rsidRPr="008F0478">
              <w:rPr>
                <w:sz w:val="24"/>
                <w:szCs w:val="24"/>
              </w:rPr>
              <w:t>-но)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rFonts w:ascii="Times New Roman" w:hAnsi="Times New Roman"/>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p>
          <w:p w:rsidR="006119C8" w:rsidRPr="008F0478" w:rsidRDefault="006119C8" w:rsidP="006119C8">
            <w:pPr>
              <w:rPr>
                <w:sz w:val="24"/>
                <w:szCs w:val="24"/>
              </w:rPr>
            </w:pPr>
            <w:r w:rsidRPr="008F0478">
              <w:rPr>
                <w:sz w:val="24"/>
                <w:szCs w:val="24"/>
              </w:rPr>
              <w:t xml:space="preserve"> </w:t>
            </w:r>
          </w:p>
        </w:tc>
      </w:tr>
      <w:tr w:rsidR="006119C8" w:rsidRPr="00281AAB" w:rsidTr="00823BC8">
        <w:trPr>
          <w:trHeight w:val="447"/>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6.</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823BC8">
            <w:pPr>
              <w:pStyle w:val="ConsPlusNormal"/>
              <w:widowControl/>
              <w:rPr>
                <w:rFonts w:ascii="Times New Roman" w:hAnsi="Times New Roman"/>
                <w:sz w:val="24"/>
                <w:szCs w:val="24"/>
              </w:rPr>
            </w:pPr>
            <w:r w:rsidRPr="008F0478">
              <w:rPr>
                <w:rFonts w:ascii="Times New Roman" w:hAnsi="Times New Roman"/>
                <w:sz w:val="24"/>
                <w:szCs w:val="24"/>
              </w:rPr>
              <w:t xml:space="preserve">Участие в областных семинарах по вопросам  обеспечения жильем молодых семей </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 xml:space="preserve">Управление по социальной политике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center"/>
              <w:rPr>
                <w:rFonts w:ascii="Times New Roman" w:hAnsi="Times New Roman"/>
                <w:sz w:val="24"/>
                <w:szCs w:val="24"/>
              </w:rPr>
            </w:pPr>
            <w:r w:rsidRPr="008F0478">
              <w:rPr>
                <w:rFonts w:ascii="Times New Roman" w:hAnsi="Times New Roman"/>
                <w:sz w:val="24"/>
                <w:szCs w:val="24"/>
              </w:rPr>
              <w:t xml:space="preserve"> 2024-2028  </w:t>
            </w:r>
            <w:r w:rsidRPr="008F0478">
              <w:rPr>
                <w:rFonts w:ascii="Times New Roman" w:hAnsi="Times New Roman"/>
                <w:sz w:val="24"/>
                <w:szCs w:val="24"/>
              </w:rPr>
              <w:br/>
              <w:t>годы (ежегодно)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r w:rsidRPr="008F0478">
              <w:rPr>
                <w:sz w:val="24"/>
                <w:szCs w:val="24"/>
              </w:rPr>
              <w:t xml:space="preserve"> </w:t>
            </w:r>
          </w:p>
        </w:tc>
      </w:tr>
      <w:tr w:rsidR="006119C8" w:rsidRPr="00281AAB" w:rsidTr="00823BC8">
        <w:trPr>
          <w:trHeight w:val="457"/>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7.</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rPr>
                <w:rFonts w:ascii="Times New Roman" w:hAnsi="Times New Roman"/>
                <w:sz w:val="24"/>
                <w:szCs w:val="24"/>
              </w:rPr>
            </w:pPr>
            <w:r w:rsidRPr="008F0478">
              <w:rPr>
                <w:rFonts w:ascii="Times New Roman" w:hAnsi="Times New Roman"/>
                <w:sz w:val="24"/>
                <w:szCs w:val="24"/>
              </w:rPr>
              <w:t>Проведение мониторинга реализации</w:t>
            </w:r>
            <w:r w:rsidRPr="008F0478">
              <w:rPr>
                <w:rFonts w:ascii="Times New Roman" w:hAnsi="Times New Roman"/>
                <w:sz w:val="24"/>
                <w:szCs w:val="24"/>
                <w:lang w:val="en-US"/>
              </w:rPr>
              <w:t xml:space="preserve"> </w:t>
            </w:r>
            <w:r w:rsidRPr="008F0478">
              <w:rPr>
                <w:rFonts w:ascii="Times New Roman" w:hAnsi="Times New Roman"/>
                <w:sz w:val="24"/>
                <w:szCs w:val="24"/>
              </w:rPr>
              <w:t>Программы</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rPr>
                <w:rFonts w:ascii="Times New Roman" w:hAnsi="Times New Roman"/>
                <w:sz w:val="24"/>
                <w:szCs w:val="24"/>
              </w:rPr>
            </w:pPr>
            <w:r w:rsidRPr="008F0478">
              <w:rPr>
                <w:rFonts w:ascii="Times New Roman" w:hAnsi="Times New Roman"/>
                <w:sz w:val="24"/>
                <w:szCs w:val="24"/>
              </w:rPr>
              <w:t xml:space="preserve">Управление по социальной политике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center"/>
              <w:rPr>
                <w:rFonts w:ascii="Times New Roman" w:hAnsi="Times New Roman"/>
                <w:sz w:val="24"/>
                <w:szCs w:val="24"/>
                <w:lang w:val="en-US"/>
              </w:rPr>
            </w:pPr>
            <w:r w:rsidRPr="008F0478">
              <w:rPr>
                <w:rFonts w:ascii="Times New Roman" w:hAnsi="Times New Roman"/>
                <w:sz w:val="24"/>
                <w:szCs w:val="24"/>
              </w:rPr>
              <w:t xml:space="preserve">2024-2028 </w:t>
            </w:r>
            <w:r w:rsidRPr="008F0478">
              <w:rPr>
                <w:rFonts w:ascii="Times New Roman" w:hAnsi="Times New Roman"/>
                <w:sz w:val="24"/>
                <w:szCs w:val="24"/>
              </w:rPr>
              <w:br/>
              <w:t>годы (ежегодно)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w:t>
            </w:r>
            <w:r w:rsidRPr="008F0478">
              <w:rPr>
                <w:sz w:val="24"/>
                <w:szCs w:val="24"/>
              </w:rPr>
              <w:t xml:space="preserve"> </w:t>
            </w:r>
          </w:p>
        </w:tc>
      </w:tr>
      <w:tr w:rsidR="006119C8" w:rsidRPr="00281AAB" w:rsidTr="00823BC8">
        <w:trPr>
          <w:trHeight w:val="1044"/>
        </w:trPr>
        <w:tc>
          <w:tcPr>
            <w:tcW w:w="53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8.</w:t>
            </w:r>
          </w:p>
        </w:tc>
        <w:tc>
          <w:tcPr>
            <w:tcW w:w="4570"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jc w:val="both"/>
              <w:rPr>
                <w:sz w:val="24"/>
                <w:szCs w:val="24"/>
              </w:rPr>
            </w:pPr>
            <w:r w:rsidRPr="008F0478">
              <w:rPr>
                <w:sz w:val="24"/>
                <w:szCs w:val="24"/>
              </w:rPr>
              <w:t>Выдача молодым семьям в установленном порядке свидетельств  на приобретение (строительство) жилья исходя из объёмов бюджетных ассигнований, предусмотренных на эти цели в бюджете Варгашинского муниципального округа Курганской области, а также за счет субсидий из бюджета Курганской области  (по согласованию), федерального бюджета (по согласованию)</w:t>
            </w:r>
          </w:p>
        </w:tc>
        <w:tc>
          <w:tcPr>
            <w:tcW w:w="4394"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rPr>
                <w:sz w:val="24"/>
                <w:szCs w:val="24"/>
              </w:rPr>
            </w:pPr>
            <w:r w:rsidRPr="008F0478">
              <w:rPr>
                <w:sz w:val="24"/>
                <w:szCs w:val="24"/>
              </w:rPr>
              <w:t xml:space="preserve">Управление по социальной политике Администрации Варгашинского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jc w:val="center"/>
              <w:rPr>
                <w:sz w:val="24"/>
                <w:szCs w:val="24"/>
              </w:rPr>
            </w:pPr>
            <w:r w:rsidRPr="008F0478">
              <w:rPr>
                <w:sz w:val="24"/>
                <w:szCs w:val="24"/>
              </w:rPr>
              <w:t xml:space="preserve">2024-2028  </w:t>
            </w:r>
          </w:p>
          <w:p w:rsidR="006119C8" w:rsidRPr="008F0478" w:rsidRDefault="006119C8" w:rsidP="006119C8">
            <w:pPr>
              <w:pStyle w:val="ConsPlusNormal"/>
              <w:widowControl/>
              <w:jc w:val="center"/>
              <w:rPr>
                <w:rFonts w:ascii="Times New Roman" w:hAnsi="Times New Roman"/>
                <w:sz w:val="24"/>
                <w:szCs w:val="24"/>
              </w:rPr>
            </w:pPr>
            <w:r w:rsidRPr="008F0478">
              <w:rPr>
                <w:rFonts w:ascii="Times New Roman" w:hAnsi="Times New Roman"/>
                <w:sz w:val="24"/>
                <w:szCs w:val="24"/>
              </w:rPr>
              <w:t>годы (ежегодно)</w:t>
            </w:r>
          </w:p>
        </w:tc>
        <w:tc>
          <w:tcPr>
            <w:tcW w:w="4537" w:type="dxa"/>
            <w:tcBorders>
              <w:top w:val="single" w:sz="4" w:space="0" w:color="auto"/>
              <w:left w:val="single" w:sz="4" w:space="0" w:color="auto"/>
              <w:bottom w:val="single" w:sz="4" w:space="0" w:color="auto"/>
              <w:right w:val="single" w:sz="4" w:space="0" w:color="auto"/>
            </w:tcBorders>
          </w:tcPr>
          <w:p w:rsidR="006119C8" w:rsidRPr="008F0478" w:rsidRDefault="006119C8" w:rsidP="006119C8">
            <w:pPr>
              <w:pStyle w:val="ConsPlusNormal"/>
              <w:widowControl/>
              <w:jc w:val="both"/>
              <w:rPr>
                <w:rFonts w:ascii="Times New Roman" w:hAnsi="Times New Roman"/>
                <w:sz w:val="24"/>
                <w:szCs w:val="24"/>
              </w:rPr>
            </w:pPr>
            <w:r w:rsidRPr="008F0478">
              <w:rPr>
                <w:rFonts w:ascii="Times New Roman" w:hAnsi="Times New Roman"/>
                <w:sz w:val="24"/>
                <w:szCs w:val="24"/>
              </w:rPr>
              <w:t>Создание условий для повышения уровня обеспеченности жильем молодых семей; развитие и укрепление семейных отношений и снижение уровня социальной напряженности в Варгашинском муниципальном округе Курганской области; привлечение в жилищную сферу дополнительных финансовых собственных и заемных средств граждан (по согласованию); улучшение демографической ситуации в Варгашинском муниципальном округе Курганской области; обеспечение жилой площадью молодых семей Варгашинского муниципального округа Курганской области, нуждающихся в улучшении жилищных условий</w:t>
            </w:r>
          </w:p>
        </w:tc>
      </w:tr>
    </w:tbl>
    <w:p w:rsidR="00321079" w:rsidRDefault="00321079" w:rsidP="00B15B6D">
      <w:pPr>
        <w:pStyle w:val="a3"/>
        <w:ind w:firstLine="567"/>
        <w:jc w:val="right"/>
        <w:rPr>
          <w:rFonts w:ascii="Times New Roman" w:hAnsi="Times New Roman" w:cs="Times New Roman"/>
          <w:sz w:val="28"/>
          <w:szCs w:val="28"/>
        </w:rPr>
      </w:pPr>
    </w:p>
    <w:p w:rsidR="006119C8" w:rsidRDefault="006119C8" w:rsidP="006119C8">
      <w:pPr>
        <w:pStyle w:val="ConsPlusNormal"/>
        <w:widowControl/>
        <w:jc w:val="right"/>
        <w:outlineLvl w:val="1"/>
        <w:rPr>
          <w:rFonts w:ascii="Times New Roman" w:hAnsi="Times New Roman"/>
          <w:sz w:val="24"/>
          <w:szCs w:val="24"/>
        </w:rPr>
      </w:pPr>
      <w:r w:rsidRPr="00281AAB">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281AAB">
        <w:rPr>
          <w:rFonts w:ascii="Times New Roman" w:hAnsi="Times New Roman"/>
          <w:sz w:val="24"/>
          <w:szCs w:val="24"/>
        </w:rPr>
        <w:t xml:space="preserve">к муниципальной программе </w:t>
      </w:r>
    </w:p>
    <w:p w:rsidR="006119C8" w:rsidRPr="00281AAB" w:rsidRDefault="006119C8" w:rsidP="006119C8">
      <w:pPr>
        <w:pStyle w:val="ConsPlusNormal"/>
        <w:widowControl/>
        <w:jc w:val="right"/>
        <w:outlineLvl w:val="1"/>
        <w:rPr>
          <w:rFonts w:ascii="Times New Roman" w:hAnsi="Times New Roman"/>
          <w:sz w:val="24"/>
          <w:szCs w:val="24"/>
        </w:rPr>
      </w:pPr>
      <w:r w:rsidRPr="00281AAB">
        <w:rPr>
          <w:rFonts w:ascii="Times New Roman" w:hAnsi="Times New Roman"/>
          <w:sz w:val="24"/>
          <w:szCs w:val="24"/>
        </w:rPr>
        <w:t xml:space="preserve">Варгашинского </w:t>
      </w:r>
      <w:r>
        <w:rPr>
          <w:rFonts w:ascii="Times New Roman" w:hAnsi="Times New Roman"/>
          <w:sz w:val="24"/>
          <w:szCs w:val="24"/>
        </w:rPr>
        <w:t>муниципального округа Курганской области</w:t>
      </w:r>
      <w:r w:rsidRPr="00281AAB">
        <w:rPr>
          <w:rFonts w:ascii="Times New Roman" w:hAnsi="Times New Roman"/>
          <w:sz w:val="24"/>
          <w:szCs w:val="24"/>
        </w:rPr>
        <w:t xml:space="preserve"> </w:t>
      </w:r>
    </w:p>
    <w:p w:rsidR="006119C8" w:rsidRPr="00281AAB" w:rsidRDefault="006119C8" w:rsidP="006119C8">
      <w:pPr>
        <w:pStyle w:val="ConsPlusNormal"/>
        <w:widowControl/>
        <w:jc w:val="right"/>
        <w:outlineLvl w:val="1"/>
        <w:rPr>
          <w:rFonts w:ascii="Times New Roman" w:hAnsi="Times New Roman"/>
          <w:sz w:val="24"/>
          <w:szCs w:val="24"/>
        </w:rPr>
      </w:pPr>
      <w:r w:rsidRPr="00281AAB">
        <w:rPr>
          <w:rFonts w:ascii="Times New Roman" w:hAnsi="Times New Roman"/>
          <w:sz w:val="24"/>
          <w:szCs w:val="24"/>
        </w:rPr>
        <w:t>«Обеспечение жильём мол</w:t>
      </w:r>
      <w:r>
        <w:rPr>
          <w:rFonts w:ascii="Times New Roman" w:hAnsi="Times New Roman"/>
          <w:sz w:val="24"/>
          <w:szCs w:val="24"/>
        </w:rPr>
        <w:t>одых семей</w:t>
      </w:r>
      <w:r w:rsidRPr="00281AAB">
        <w:rPr>
          <w:rFonts w:ascii="Times New Roman" w:hAnsi="Times New Roman"/>
          <w:sz w:val="24"/>
          <w:szCs w:val="24"/>
        </w:rPr>
        <w:t xml:space="preserve">» </w:t>
      </w:r>
    </w:p>
    <w:p w:rsidR="006119C8" w:rsidRPr="00281AAB" w:rsidRDefault="006119C8" w:rsidP="006119C8">
      <w:pPr>
        <w:ind w:left="4500"/>
        <w:jc w:val="right"/>
        <w:rPr>
          <w:sz w:val="28"/>
          <w:szCs w:val="28"/>
        </w:rPr>
      </w:pPr>
      <w:r w:rsidRPr="00281AAB">
        <w:rPr>
          <w:sz w:val="28"/>
          <w:szCs w:val="28"/>
        </w:rPr>
        <w:t xml:space="preserve">  </w:t>
      </w:r>
    </w:p>
    <w:p w:rsidR="006119C8" w:rsidRDefault="00956B1C" w:rsidP="006119C8">
      <w:pPr>
        <w:jc w:val="center"/>
        <w:rPr>
          <w:b/>
          <w:bCs/>
          <w:sz w:val="28"/>
          <w:szCs w:val="28"/>
        </w:rPr>
      </w:pPr>
      <w:r>
        <w:rPr>
          <w:b/>
          <w:bCs/>
          <w:sz w:val="28"/>
          <w:szCs w:val="28"/>
        </w:rPr>
        <w:t xml:space="preserve">Информация по ресурсному обеспечению муниципальной программы Варгашинского муниципального округа Курганской области «Обеспечение жильем молодых семей» </w:t>
      </w:r>
    </w:p>
    <w:p w:rsidR="00956B1C" w:rsidRDefault="00956B1C" w:rsidP="006119C8">
      <w:pPr>
        <w:jc w:val="center"/>
        <w:rPr>
          <w:b/>
          <w:bCs/>
          <w:sz w:val="28"/>
          <w:szCs w:val="28"/>
        </w:rPr>
      </w:pPr>
    </w:p>
    <w:tbl>
      <w:tblPr>
        <w:tblW w:w="15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638"/>
        <w:gridCol w:w="2143"/>
        <w:gridCol w:w="1652"/>
        <w:gridCol w:w="1741"/>
        <w:gridCol w:w="1166"/>
        <w:gridCol w:w="1095"/>
        <w:gridCol w:w="1095"/>
        <w:gridCol w:w="1095"/>
        <w:gridCol w:w="1095"/>
        <w:gridCol w:w="1066"/>
        <w:gridCol w:w="1638"/>
      </w:tblGrid>
      <w:tr w:rsidR="00DB1AC1" w:rsidRPr="00956B1C" w:rsidTr="00DB1AC1">
        <w:trPr>
          <w:trHeight w:val="250"/>
          <w:tblHeader/>
        </w:trPr>
        <w:tc>
          <w:tcPr>
            <w:tcW w:w="488" w:type="dxa"/>
            <w:vMerge w:val="restart"/>
            <w:shd w:val="clear" w:color="auto" w:fill="auto"/>
          </w:tcPr>
          <w:p w:rsidR="00956B1C" w:rsidRPr="00956B1C" w:rsidRDefault="00956B1C" w:rsidP="00310FEC">
            <w:pPr>
              <w:rPr>
                <w:bCs/>
                <w:color w:val="000000"/>
              </w:rPr>
            </w:pPr>
            <w:r w:rsidRPr="00956B1C">
              <w:rPr>
                <w:bCs/>
                <w:color w:val="000000"/>
              </w:rPr>
              <w:t>№ п/п</w:t>
            </w:r>
          </w:p>
        </w:tc>
        <w:tc>
          <w:tcPr>
            <w:tcW w:w="1571" w:type="dxa"/>
            <w:vMerge w:val="restart"/>
            <w:shd w:val="clear" w:color="auto" w:fill="auto"/>
          </w:tcPr>
          <w:p w:rsidR="00956B1C" w:rsidRPr="00956B1C" w:rsidRDefault="00956B1C" w:rsidP="00310FEC">
            <w:pPr>
              <w:jc w:val="center"/>
              <w:rPr>
                <w:bCs/>
                <w:color w:val="000000"/>
              </w:rPr>
            </w:pPr>
            <w:r w:rsidRPr="00956B1C">
              <w:rPr>
                <w:bCs/>
                <w:color w:val="000000"/>
              </w:rPr>
              <w:t>Задача, на решение которой направлено финансирование</w:t>
            </w:r>
          </w:p>
        </w:tc>
        <w:tc>
          <w:tcPr>
            <w:tcW w:w="2194" w:type="dxa"/>
            <w:vMerge w:val="restart"/>
            <w:shd w:val="clear" w:color="auto" w:fill="auto"/>
          </w:tcPr>
          <w:p w:rsidR="00956B1C" w:rsidRPr="00956B1C" w:rsidRDefault="00956B1C" w:rsidP="00310FEC">
            <w:pPr>
              <w:rPr>
                <w:bCs/>
                <w:color w:val="000000"/>
              </w:rPr>
            </w:pPr>
            <w:r w:rsidRPr="00956B1C">
              <w:rPr>
                <w:bCs/>
                <w:color w:val="000000"/>
              </w:rPr>
              <w:t xml:space="preserve">Мероприятие </w:t>
            </w:r>
          </w:p>
        </w:tc>
        <w:tc>
          <w:tcPr>
            <w:tcW w:w="1653" w:type="dxa"/>
            <w:vMerge w:val="restart"/>
            <w:shd w:val="clear" w:color="auto" w:fill="auto"/>
          </w:tcPr>
          <w:p w:rsidR="00956B1C" w:rsidRPr="00956B1C" w:rsidRDefault="00956B1C" w:rsidP="00DB1AC1">
            <w:pPr>
              <w:rPr>
                <w:bCs/>
                <w:color w:val="000000"/>
              </w:rPr>
            </w:pPr>
            <w:r w:rsidRPr="00956B1C">
              <w:rPr>
                <w:bCs/>
                <w:color w:val="000000"/>
              </w:rPr>
              <w:t xml:space="preserve">Главный распорядитель средств </w:t>
            </w:r>
            <w:r w:rsidR="00DB1AC1">
              <w:rPr>
                <w:bCs/>
                <w:color w:val="000000"/>
              </w:rPr>
              <w:t>б</w:t>
            </w:r>
            <w:r w:rsidRPr="00956B1C">
              <w:rPr>
                <w:bCs/>
                <w:color w:val="000000"/>
              </w:rPr>
              <w:t xml:space="preserve">юджета Варгашинского муниципального округа Курганской области </w:t>
            </w:r>
          </w:p>
        </w:tc>
        <w:tc>
          <w:tcPr>
            <w:tcW w:w="1741" w:type="dxa"/>
            <w:vMerge w:val="restart"/>
            <w:shd w:val="clear" w:color="auto" w:fill="auto"/>
          </w:tcPr>
          <w:p w:rsidR="00956B1C" w:rsidRPr="00956B1C" w:rsidRDefault="00956B1C" w:rsidP="00310FEC">
            <w:pPr>
              <w:rPr>
                <w:bCs/>
                <w:color w:val="000000"/>
              </w:rPr>
            </w:pPr>
            <w:r w:rsidRPr="00956B1C">
              <w:rPr>
                <w:bCs/>
                <w:color w:val="000000"/>
              </w:rPr>
              <w:t>Источник финансирования</w:t>
            </w:r>
            <w:r w:rsidR="00CF7434" w:rsidRPr="00281AAB">
              <w:rPr>
                <w:b/>
              </w:rPr>
              <w:t>*</w:t>
            </w:r>
            <w:r w:rsidRPr="00956B1C">
              <w:rPr>
                <w:bCs/>
                <w:color w:val="000000"/>
              </w:rPr>
              <w:t xml:space="preserve"> </w:t>
            </w:r>
          </w:p>
        </w:tc>
        <w:tc>
          <w:tcPr>
            <w:tcW w:w="6628" w:type="dxa"/>
            <w:gridSpan w:val="6"/>
            <w:shd w:val="clear" w:color="auto" w:fill="auto"/>
          </w:tcPr>
          <w:p w:rsidR="00956B1C" w:rsidRPr="00956B1C" w:rsidRDefault="00956B1C" w:rsidP="00310FEC">
            <w:pPr>
              <w:rPr>
                <w:bCs/>
                <w:color w:val="000000"/>
              </w:rPr>
            </w:pPr>
            <w:r w:rsidRPr="00956B1C">
              <w:rPr>
                <w:bCs/>
                <w:color w:val="000000"/>
              </w:rPr>
              <w:t xml:space="preserve">Объем </w:t>
            </w:r>
            <w:r w:rsidR="00CF7434">
              <w:rPr>
                <w:bCs/>
                <w:color w:val="000000"/>
              </w:rPr>
              <w:t xml:space="preserve">финансирования по годам, </w:t>
            </w:r>
            <w:r w:rsidRPr="00956B1C">
              <w:rPr>
                <w:bCs/>
                <w:color w:val="000000"/>
              </w:rPr>
              <w:t xml:space="preserve">рублей </w:t>
            </w:r>
          </w:p>
        </w:tc>
        <w:tc>
          <w:tcPr>
            <w:tcW w:w="1638" w:type="dxa"/>
            <w:vMerge w:val="restart"/>
            <w:shd w:val="clear" w:color="auto" w:fill="auto"/>
          </w:tcPr>
          <w:p w:rsidR="00956B1C" w:rsidRPr="00956B1C" w:rsidRDefault="00956B1C" w:rsidP="00310FEC">
            <w:pPr>
              <w:rPr>
                <w:bCs/>
                <w:color w:val="000000"/>
              </w:rPr>
            </w:pPr>
            <w:r w:rsidRPr="00956B1C">
              <w:rPr>
                <w:bCs/>
                <w:color w:val="000000"/>
              </w:rPr>
              <w:t>Целевой индикатор, на достижение которого направлено финансирование</w:t>
            </w:r>
          </w:p>
        </w:tc>
      </w:tr>
      <w:tr w:rsidR="007349E9" w:rsidRPr="00BA21B6" w:rsidTr="00DB1AC1">
        <w:trPr>
          <w:cantSplit/>
          <w:trHeight w:val="930"/>
          <w:tblHeader/>
        </w:trPr>
        <w:tc>
          <w:tcPr>
            <w:tcW w:w="488" w:type="dxa"/>
            <w:vMerge/>
            <w:shd w:val="clear" w:color="auto" w:fill="auto"/>
          </w:tcPr>
          <w:p w:rsidR="00956B1C" w:rsidRPr="00BA21B6" w:rsidRDefault="00956B1C" w:rsidP="00310FEC">
            <w:pPr>
              <w:rPr>
                <w:bCs/>
                <w:color w:val="000000"/>
                <w:sz w:val="28"/>
                <w:szCs w:val="28"/>
              </w:rPr>
            </w:pPr>
          </w:p>
        </w:tc>
        <w:tc>
          <w:tcPr>
            <w:tcW w:w="1571" w:type="dxa"/>
            <w:vMerge/>
            <w:shd w:val="clear" w:color="auto" w:fill="auto"/>
          </w:tcPr>
          <w:p w:rsidR="00956B1C" w:rsidRPr="00BA21B6" w:rsidRDefault="00956B1C" w:rsidP="00310FEC">
            <w:pPr>
              <w:jc w:val="both"/>
              <w:rPr>
                <w:bCs/>
                <w:color w:val="000000"/>
                <w:sz w:val="28"/>
                <w:szCs w:val="28"/>
              </w:rPr>
            </w:pPr>
          </w:p>
        </w:tc>
        <w:tc>
          <w:tcPr>
            <w:tcW w:w="2194" w:type="dxa"/>
            <w:vMerge/>
            <w:shd w:val="clear" w:color="auto" w:fill="auto"/>
          </w:tcPr>
          <w:p w:rsidR="00956B1C" w:rsidRPr="00BA21B6" w:rsidRDefault="00956B1C" w:rsidP="00310FEC">
            <w:pPr>
              <w:rPr>
                <w:bCs/>
                <w:color w:val="000000"/>
                <w:sz w:val="28"/>
                <w:szCs w:val="28"/>
              </w:rPr>
            </w:pPr>
          </w:p>
        </w:tc>
        <w:tc>
          <w:tcPr>
            <w:tcW w:w="1653" w:type="dxa"/>
            <w:vMerge/>
            <w:shd w:val="clear" w:color="auto" w:fill="auto"/>
          </w:tcPr>
          <w:p w:rsidR="00956B1C" w:rsidRPr="00BA21B6" w:rsidRDefault="00956B1C" w:rsidP="00310FEC">
            <w:pPr>
              <w:rPr>
                <w:bCs/>
                <w:color w:val="000000"/>
                <w:sz w:val="28"/>
                <w:szCs w:val="28"/>
              </w:rPr>
            </w:pPr>
          </w:p>
        </w:tc>
        <w:tc>
          <w:tcPr>
            <w:tcW w:w="1741" w:type="dxa"/>
            <w:vMerge/>
            <w:shd w:val="clear" w:color="auto" w:fill="auto"/>
          </w:tcPr>
          <w:p w:rsidR="00956B1C" w:rsidRPr="00BA21B6" w:rsidRDefault="00956B1C" w:rsidP="00310FEC">
            <w:pPr>
              <w:rPr>
                <w:bCs/>
                <w:color w:val="000000"/>
                <w:sz w:val="28"/>
                <w:szCs w:val="28"/>
              </w:rPr>
            </w:pPr>
          </w:p>
        </w:tc>
        <w:tc>
          <w:tcPr>
            <w:tcW w:w="1166" w:type="dxa"/>
            <w:shd w:val="clear" w:color="auto" w:fill="auto"/>
          </w:tcPr>
          <w:p w:rsidR="00956B1C" w:rsidRPr="00956B1C" w:rsidRDefault="00956B1C" w:rsidP="00DB1AC1">
            <w:pPr>
              <w:jc w:val="right"/>
              <w:rPr>
                <w:bCs/>
                <w:color w:val="000000"/>
              </w:rPr>
            </w:pPr>
            <w:r w:rsidRPr="00956B1C">
              <w:rPr>
                <w:bCs/>
                <w:color w:val="000000"/>
              </w:rPr>
              <w:t>Всего</w:t>
            </w:r>
          </w:p>
        </w:tc>
        <w:tc>
          <w:tcPr>
            <w:tcW w:w="1099" w:type="dxa"/>
            <w:shd w:val="clear" w:color="auto" w:fill="auto"/>
          </w:tcPr>
          <w:p w:rsidR="00956B1C" w:rsidRPr="00956B1C" w:rsidRDefault="00956B1C" w:rsidP="00DB1AC1">
            <w:pPr>
              <w:jc w:val="right"/>
              <w:rPr>
                <w:bCs/>
                <w:color w:val="000000"/>
              </w:rPr>
            </w:pPr>
            <w:r w:rsidRPr="00956B1C">
              <w:rPr>
                <w:bCs/>
                <w:color w:val="000000"/>
              </w:rPr>
              <w:t xml:space="preserve">2024 </w:t>
            </w:r>
          </w:p>
        </w:tc>
        <w:tc>
          <w:tcPr>
            <w:tcW w:w="1099" w:type="dxa"/>
            <w:shd w:val="clear" w:color="auto" w:fill="auto"/>
          </w:tcPr>
          <w:p w:rsidR="00956B1C" w:rsidRPr="00956B1C" w:rsidRDefault="00956B1C" w:rsidP="00DB1AC1">
            <w:pPr>
              <w:jc w:val="right"/>
              <w:rPr>
                <w:bCs/>
                <w:color w:val="000000"/>
              </w:rPr>
            </w:pPr>
            <w:r w:rsidRPr="00956B1C">
              <w:rPr>
                <w:bCs/>
                <w:color w:val="000000"/>
              </w:rPr>
              <w:t xml:space="preserve">2025 </w:t>
            </w:r>
          </w:p>
        </w:tc>
        <w:tc>
          <w:tcPr>
            <w:tcW w:w="1099" w:type="dxa"/>
            <w:shd w:val="clear" w:color="auto" w:fill="auto"/>
          </w:tcPr>
          <w:p w:rsidR="00956B1C" w:rsidRPr="00956B1C" w:rsidRDefault="00956B1C" w:rsidP="00DB1AC1">
            <w:pPr>
              <w:jc w:val="right"/>
              <w:rPr>
                <w:bCs/>
                <w:color w:val="000000"/>
              </w:rPr>
            </w:pPr>
            <w:r w:rsidRPr="00956B1C">
              <w:rPr>
                <w:bCs/>
                <w:color w:val="000000"/>
              </w:rPr>
              <w:t xml:space="preserve">2026 </w:t>
            </w:r>
          </w:p>
        </w:tc>
        <w:tc>
          <w:tcPr>
            <w:tcW w:w="1099" w:type="dxa"/>
            <w:shd w:val="clear" w:color="auto" w:fill="auto"/>
          </w:tcPr>
          <w:p w:rsidR="00956B1C" w:rsidRPr="00956B1C" w:rsidRDefault="00956B1C" w:rsidP="00DB1AC1">
            <w:pPr>
              <w:jc w:val="right"/>
              <w:rPr>
                <w:bCs/>
                <w:color w:val="000000"/>
              </w:rPr>
            </w:pPr>
            <w:r w:rsidRPr="00956B1C">
              <w:rPr>
                <w:bCs/>
                <w:color w:val="000000"/>
              </w:rPr>
              <w:t xml:space="preserve">2027 </w:t>
            </w:r>
          </w:p>
        </w:tc>
        <w:tc>
          <w:tcPr>
            <w:tcW w:w="1066" w:type="dxa"/>
            <w:shd w:val="clear" w:color="auto" w:fill="auto"/>
          </w:tcPr>
          <w:p w:rsidR="00956B1C" w:rsidRPr="00956B1C" w:rsidRDefault="00956B1C" w:rsidP="00DB1AC1">
            <w:pPr>
              <w:jc w:val="right"/>
              <w:rPr>
                <w:bCs/>
                <w:color w:val="000000"/>
              </w:rPr>
            </w:pPr>
            <w:r w:rsidRPr="00956B1C">
              <w:rPr>
                <w:bCs/>
                <w:color w:val="000000"/>
              </w:rPr>
              <w:t xml:space="preserve">2028 </w:t>
            </w:r>
          </w:p>
        </w:tc>
        <w:tc>
          <w:tcPr>
            <w:tcW w:w="1638" w:type="dxa"/>
            <w:vMerge/>
            <w:shd w:val="clear" w:color="auto" w:fill="auto"/>
          </w:tcPr>
          <w:p w:rsidR="00956B1C" w:rsidRPr="00BA21B6" w:rsidRDefault="00956B1C" w:rsidP="00310FEC">
            <w:pPr>
              <w:rPr>
                <w:bCs/>
                <w:color w:val="000000"/>
                <w:sz w:val="24"/>
                <w:szCs w:val="24"/>
              </w:rPr>
            </w:pPr>
          </w:p>
        </w:tc>
      </w:tr>
      <w:tr w:rsidR="00CF7434" w:rsidRPr="00956B1C" w:rsidTr="00DB1AC1">
        <w:tc>
          <w:tcPr>
            <w:tcW w:w="488" w:type="dxa"/>
            <w:vMerge w:val="restart"/>
            <w:shd w:val="clear" w:color="auto" w:fill="auto"/>
          </w:tcPr>
          <w:p w:rsidR="00CF7434" w:rsidRPr="00CF7434" w:rsidRDefault="00CF7434" w:rsidP="00CF7434">
            <w:pPr>
              <w:rPr>
                <w:bCs/>
                <w:color w:val="000000"/>
              </w:rPr>
            </w:pPr>
            <w:r w:rsidRPr="00CF7434">
              <w:rPr>
                <w:bCs/>
                <w:color w:val="000000"/>
              </w:rPr>
              <w:t>1</w:t>
            </w:r>
          </w:p>
        </w:tc>
        <w:tc>
          <w:tcPr>
            <w:tcW w:w="1571" w:type="dxa"/>
            <w:vMerge w:val="restart"/>
            <w:shd w:val="clear" w:color="auto" w:fill="auto"/>
          </w:tcPr>
          <w:p w:rsidR="00CF7434" w:rsidRPr="00CF7434" w:rsidRDefault="00CF7434" w:rsidP="00CF7434">
            <w:pPr>
              <w:jc w:val="both"/>
              <w:rPr>
                <w:bCs/>
                <w:color w:val="000000"/>
              </w:rPr>
            </w:pPr>
            <w:r w:rsidRPr="00CF7434">
              <w:rPr>
                <w:bCs/>
              </w:rPr>
              <w:t>Обеспечение предоставления молодым семьям социальных выплат на приобретение (строительство) жилья</w:t>
            </w:r>
          </w:p>
        </w:tc>
        <w:tc>
          <w:tcPr>
            <w:tcW w:w="2194" w:type="dxa"/>
            <w:vMerge w:val="restart"/>
            <w:shd w:val="clear" w:color="auto" w:fill="auto"/>
          </w:tcPr>
          <w:p w:rsidR="00CF7434" w:rsidRPr="00CF7434" w:rsidRDefault="00CF7434" w:rsidP="00CF7434">
            <w:pPr>
              <w:pStyle w:val="af0"/>
              <w:snapToGrid w:val="0"/>
              <w:jc w:val="both"/>
            </w:pPr>
            <w:r w:rsidRPr="00CF7434">
              <w:t>Выдача молодым семьям в установленном порядке свидетельств  на приобретение (строительство) жилья исходя из объёмов бюджетных ассигнований, предусмотренных на эти цели в бюджете Варгашинского муниципального округа Курганской области, а также за счет субсидий из бюджета Курганской области  (по согласованию), федерального бюджета (по согласованию)</w:t>
            </w:r>
          </w:p>
        </w:tc>
        <w:tc>
          <w:tcPr>
            <w:tcW w:w="1653" w:type="dxa"/>
            <w:vMerge w:val="restart"/>
            <w:shd w:val="clear" w:color="auto" w:fill="auto"/>
          </w:tcPr>
          <w:p w:rsidR="00CF7434" w:rsidRPr="00CF7434" w:rsidRDefault="00CF7434" w:rsidP="00CF7434">
            <w:pPr>
              <w:rPr>
                <w:bCs/>
              </w:rPr>
            </w:pPr>
            <w:r w:rsidRPr="00CF7434">
              <w:rPr>
                <w:bCs/>
              </w:rPr>
              <w:t xml:space="preserve">Администрация Варгашинского муниципального округа Курганской области </w:t>
            </w:r>
          </w:p>
        </w:tc>
        <w:tc>
          <w:tcPr>
            <w:tcW w:w="1741" w:type="dxa"/>
            <w:shd w:val="clear" w:color="auto" w:fill="auto"/>
          </w:tcPr>
          <w:p w:rsidR="00CF7434" w:rsidRPr="00CF7434" w:rsidRDefault="00CF7434" w:rsidP="00CF7434">
            <w:pPr>
              <w:rPr>
                <w:color w:val="000000"/>
              </w:rPr>
            </w:pPr>
            <w:r w:rsidRPr="00CF7434">
              <w:rPr>
                <w:color w:val="000000"/>
              </w:rPr>
              <w:t>Бюджет Варгашинского муниципального округа Курганской области</w:t>
            </w:r>
            <w:r w:rsidRPr="00CF7434">
              <w:rPr>
                <w:b/>
              </w:rPr>
              <w:t>*</w:t>
            </w:r>
            <w:r w:rsidRPr="00CF7434">
              <w:rPr>
                <w:color w:val="000000"/>
              </w:rPr>
              <w:t xml:space="preserve"> </w:t>
            </w:r>
          </w:p>
        </w:tc>
        <w:tc>
          <w:tcPr>
            <w:tcW w:w="1166" w:type="dxa"/>
            <w:shd w:val="clear" w:color="auto" w:fill="auto"/>
          </w:tcPr>
          <w:p w:rsidR="00CF7434" w:rsidRPr="00CF7434" w:rsidRDefault="00CF7434" w:rsidP="00CF7434">
            <w:pPr>
              <w:jc w:val="center"/>
            </w:pPr>
            <w:r w:rsidRPr="00CF7434">
              <w:t>50000,0</w:t>
            </w:r>
            <w:r w:rsidR="00E45A97">
              <w:t>0</w:t>
            </w:r>
          </w:p>
        </w:tc>
        <w:tc>
          <w:tcPr>
            <w:tcW w:w="1099" w:type="dxa"/>
            <w:shd w:val="clear" w:color="auto" w:fill="auto"/>
          </w:tcPr>
          <w:p w:rsidR="00CF7434" w:rsidRPr="00CF7434" w:rsidRDefault="00CF7434" w:rsidP="00CF7434">
            <w:pPr>
              <w:jc w:val="center"/>
            </w:pPr>
            <w:r w:rsidRPr="00CF7434">
              <w:t>10000,00</w:t>
            </w:r>
          </w:p>
        </w:tc>
        <w:tc>
          <w:tcPr>
            <w:tcW w:w="1099" w:type="dxa"/>
            <w:shd w:val="clear" w:color="auto" w:fill="auto"/>
          </w:tcPr>
          <w:p w:rsidR="00CF7434" w:rsidRPr="00CF7434" w:rsidRDefault="00CF7434" w:rsidP="00CF7434">
            <w:r w:rsidRPr="00CF7434">
              <w:t>10000,00</w:t>
            </w:r>
          </w:p>
        </w:tc>
        <w:tc>
          <w:tcPr>
            <w:tcW w:w="1099" w:type="dxa"/>
            <w:shd w:val="clear" w:color="auto" w:fill="auto"/>
          </w:tcPr>
          <w:p w:rsidR="00CF7434" w:rsidRPr="00CF7434" w:rsidRDefault="00CF7434" w:rsidP="00CF7434">
            <w:r w:rsidRPr="00CF7434">
              <w:t>10000,00</w:t>
            </w:r>
          </w:p>
        </w:tc>
        <w:tc>
          <w:tcPr>
            <w:tcW w:w="1099" w:type="dxa"/>
            <w:shd w:val="clear" w:color="auto" w:fill="auto"/>
          </w:tcPr>
          <w:p w:rsidR="00CF7434" w:rsidRPr="00CF7434" w:rsidRDefault="00CF7434" w:rsidP="00CF7434">
            <w:r w:rsidRPr="00CF7434">
              <w:t>10000,00</w:t>
            </w:r>
          </w:p>
        </w:tc>
        <w:tc>
          <w:tcPr>
            <w:tcW w:w="1066" w:type="dxa"/>
            <w:shd w:val="clear" w:color="auto" w:fill="auto"/>
          </w:tcPr>
          <w:p w:rsidR="00CF7434" w:rsidRPr="00CF7434" w:rsidRDefault="00CF7434" w:rsidP="00CF7434">
            <w:pPr>
              <w:jc w:val="center"/>
            </w:pPr>
            <w:r w:rsidRPr="00CF7434">
              <w:t>10000,00</w:t>
            </w:r>
          </w:p>
        </w:tc>
        <w:tc>
          <w:tcPr>
            <w:tcW w:w="1638" w:type="dxa"/>
            <w:vMerge w:val="restart"/>
            <w:shd w:val="clear" w:color="auto" w:fill="auto"/>
          </w:tcPr>
          <w:p w:rsidR="00CF7434" w:rsidRPr="00CF7434" w:rsidRDefault="00CF7434" w:rsidP="00CF7434">
            <w:pPr>
              <w:autoSpaceDE w:val="0"/>
              <w:autoSpaceDN w:val="0"/>
              <w:adjustRightInd w:val="0"/>
              <w:jc w:val="both"/>
              <w:rPr>
                <w:lang w:eastAsia="x-none"/>
              </w:rPr>
            </w:pPr>
            <w:r w:rsidRPr="00CF7434">
              <w:t>Количество молодых семей в Варгашинском муниципальном округе Курганской области, получивших социальные выплаты на приобретение (строительство) жилья</w:t>
            </w:r>
          </w:p>
        </w:tc>
      </w:tr>
      <w:tr w:rsidR="00CF7434" w:rsidRPr="00BA21B6" w:rsidTr="00DB1AC1">
        <w:tc>
          <w:tcPr>
            <w:tcW w:w="488" w:type="dxa"/>
            <w:vMerge/>
            <w:shd w:val="clear" w:color="auto" w:fill="auto"/>
          </w:tcPr>
          <w:p w:rsidR="00CF7434" w:rsidRPr="00CF7434" w:rsidRDefault="00CF7434" w:rsidP="00CF7434">
            <w:pPr>
              <w:rPr>
                <w:bCs/>
                <w:color w:val="000000"/>
              </w:rPr>
            </w:pPr>
          </w:p>
        </w:tc>
        <w:tc>
          <w:tcPr>
            <w:tcW w:w="1571" w:type="dxa"/>
            <w:vMerge/>
            <w:shd w:val="clear" w:color="auto" w:fill="auto"/>
          </w:tcPr>
          <w:p w:rsidR="00CF7434" w:rsidRPr="00CF7434" w:rsidRDefault="00CF7434" w:rsidP="00CF7434">
            <w:pPr>
              <w:jc w:val="both"/>
              <w:rPr>
                <w:bCs/>
              </w:rPr>
            </w:pPr>
          </w:p>
        </w:tc>
        <w:tc>
          <w:tcPr>
            <w:tcW w:w="2194" w:type="dxa"/>
            <w:vMerge/>
            <w:shd w:val="clear" w:color="auto" w:fill="auto"/>
          </w:tcPr>
          <w:p w:rsidR="00CF7434" w:rsidRPr="00CF7434" w:rsidRDefault="00CF7434" w:rsidP="00CF7434">
            <w:pPr>
              <w:pStyle w:val="af0"/>
              <w:snapToGrid w:val="0"/>
              <w:jc w:val="both"/>
            </w:pPr>
          </w:p>
        </w:tc>
        <w:tc>
          <w:tcPr>
            <w:tcW w:w="1653" w:type="dxa"/>
            <w:vMerge/>
            <w:shd w:val="clear" w:color="auto" w:fill="auto"/>
          </w:tcPr>
          <w:p w:rsidR="00CF7434" w:rsidRPr="00CF7434" w:rsidRDefault="00CF7434" w:rsidP="00CF7434">
            <w:pPr>
              <w:rPr>
                <w:bCs/>
              </w:rPr>
            </w:pPr>
          </w:p>
        </w:tc>
        <w:tc>
          <w:tcPr>
            <w:tcW w:w="1741" w:type="dxa"/>
            <w:shd w:val="clear" w:color="auto" w:fill="auto"/>
          </w:tcPr>
          <w:p w:rsidR="00CF7434" w:rsidRPr="00CF7434" w:rsidRDefault="00CF7434" w:rsidP="00CF7434">
            <w:pPr>
              <w:rPr>
                <w:color w:val="000000"/>
              </w:rPr>
            </w:pPr>
            <w:r w:rsidRPr="00CF7434">
              <w:rPr>
                <w:color w:val="000000"/>
              </w:rPr>
              <w:t>Бюджет Курганской области</w:t>
            </w:r>
            <w:r w:rsidRPr="00CF7434">
              <w:rPr>
                <w:b/>
              </w:rPr>
              <w:t>*</w:t>
            </w:r>
            <w:r w:rsidRPr="00CF7434">
              <w:rPr>
                <w:color w:val="000000"/>
              </w:rPr>
              <w:t xml:space="preserve"> (по согласованию)</w:t>
            </w:r>
            <w:r w:rsidRPr="00CF7434">
              <w:rPr>
                <w:b/>
              </w:rPr>
              <w:t xml:space="preserve"> </w:t>
            </w:r>
          </w:p>
        </w:tc>
        <w:tc>
          <w:tcPr>
            <w:tcW w:w="1166"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66" w:type="dxa"/>
            <w:shd w:val="clear" w:color="auto" w:fill="auto"/>
          </w:tcPr>
          <w:p w:rsidR="00CF7434" w:rsidRPr="00CF7434" w:rsidRDefault="00CF7434" w:rsidP="00CF7434">
            <w:pPr>
              <w:jc w:val="center"/>
            </w:pPr>
            <w:r w:rsidRPr="00CF7434">
              <w:t>0</w:t>
            </w:r>
          </w:p>
        </w:tc>
        <w:tc>
          <w:tcPr>
            <w:tcW w:w="1638" w:type="dxa"/>
            <w:vMerge/>
            <w:shd w:val="clear" w:color="auto" w:fill="auto"/>
          </w:tcPr>
          <w:p w:rsidR="00CF7434" w:rsidRPr="00CF7434" w:rsidRDefault="00CF7434" w:rsidP="00CF7434">
            <w:pPr>
              <w:autoSpaceDE w:val="0"/>
              <w:autoSpaceDN w:val="0"/>
              <w:adjustRightInd w:val="0"/>
              <w:ind w:left="86"/>
              <w:jc w:val="both"/>
            </w:pPr>
          </w:p>
        </w:tc>
      </w:tr>
      <w:tr w:rsidR="00CF7434" w:rsidRPr="00BA21B6" w:rsidTr="00DB1AC1">
        <w:tc>
          <w:tcPr>
            <w:tcW w:w="488" w:type="dxa"/>
            <w:vMerge/>
            <w:shd w:val="clear" w:color="auto" w:fill="auto"/>
          </w:tcPr>
          <w:p w:rsidR="00CF7434" w:rsidRPr="00CF7434" w:rsidRDefault="00CF7434" w:rsidP="00CF7434">
            <w:pPr>
              <w:rPr>
                <w:bCs/>
                <w:color w:val="000000"/>
              </w:rPr>
            </w:pPr>
          </w:p>
        </w:tc>
        <w:tc>
          <w:tcPr>
            <w:tcW w:w="1571" w:type="dxa"/>
            <w:vMerge/>
            <w:shd w:val="clear" w:color="auto" w:fill="auto"/>
          </w:tcPr>
          <w:p w:rsidR="00CF7434" w:rsidRPr="00CF7434" w:rsidRDefault="00CF7434" w:rsidP="00CF7434">
            <w:pPr>
              <w:jc w:val="both"/>
              <w:rPr>
                <w:bCs/>
              </w:rPr>
            </w:pPr>
          </w:p>
        </w:tc>
        <w:tc>
          <w:tcPr>
            <w:tcW w:w="2194" w:type="dxa"/>
            <w:vMerge/>
            <w:shd w:val="clear" w:color="auto" w:fill="auto"/>
          </w:tcPr>
          <w:p w:rsidR="00CF7434" w:rsidRPr="00CF7434" w:rsidRDefault="00CF7434" w:rsidP="00CF7434">
            <w:pPr>
              <w:pStyle w:val="af0"/>
              <w:snapToGrid w:val="0"/>
              <w:jc w:val="both"/>
            </w:pPr>
          </w:p>
        </w:tc>
        <w:tc>
          <w:tcPr>
            <w:tcW w:w="1653" w:type="dxa"/>
            <w:vMerge/>
            <w:shd w:val="clear" w:color="auto" w:fill="auto"/>
          </w:tcPr>
          <w:p w:rsidR="00CF7434" w:rsidRPr="00CF7434" w:rsidRDefault="00CF7434" w:rsidP="00CF7434">
            <w:pPr>
              <w:rPr>
                <w:bCs/>
              </w:rPr>
            </w:pPr>
          </w:p>
        </w:tc>
        <w:tc>
          <w:tcPr>
            <w:tcW w:w="1741" w:type="dxa"/>
            <w:shd w:val="clear" w:color="auto" w:fill="auto"/>
          </w:tcPr>
          <w:p w:rsidR="00CF7434" w:rsidRPr="00CF7434" w:rsidRDefault="00CF7434" w:rsidP="00CF7434">
            <w:pPr>
              <w:rPr>
                <w:color w:val="000000"/>
              </w:rPr>
            </w:pPr>
            <w:r w:rsidRPr="00CF7434">
              <w:rPr>
                <w:color w:val="000000"/>
              </w:rPr>
              <w:t>Федеральный бюджет</w:t>
            </w:r>
            <w:r w:rsidRPr="00CF7434">
              <w:rPr>
                <w:b/>
              </w:rPr>
              <w:t>*</w:t>
            </w:r>
            <w:r w:rsidRPr="00CF7434">
              <w:rPr>
                <w:color w:val="000000"/>
              </w:rPr>
              <w:t xml:space="preserve"> (по согласованию)</w:t>
            </w:r>
            <w:r w:rsidRPr="00CF7434">
              <w:rPr>
                <w:b/>
              </w:rPr>
              <w:t xml:space="preserve"> </w:t>
            </w:r>
          </w:p>
        </w:tc>
        <w:tc>
          <w:tcPr>
            <w:tcW w:w="1166"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99" w:type="dxa"/>
            <w:shd w:val="clear" w:color="auto" w:fill="auto"/>
          </w:tcPr>
          <w:p w:rsidR="00CF7434" w:rsidRPr="00CF7434" w:rsidRDefault="00CF7434" w:rsidP="00CF7434">
            <w:pPr>
              <w:jc w:val="center"/>
            </w:pPr>
            <w:r w:rsidRPr="00CF7434">
              <w:t>0</w:t>
            </w:r>
          </w:p>
        </w:tc>
        <w:tc>
          <w:tcPr>
            <w:tcW w:w="1066" w:type="dxa"/>
            <w:shd w:val="clear" w:color="auto" w:fill="auto"/>
          </w:tcPr>
          <w:p w:rsidR="00CF7434" w:rsidRPr="00CF7434" w:rsidRDefault="00CF7434" w:rsidP="00CF7434">
            <w:pPr>
              <w:jc w:val="center"/>
            </w:pPr>
            <w:r w:rsidRPr="00CF7434">
              <w:t>0</w:t>
            </w:r>
          </w:p>
        </w:tc>
        <w:tc>
          <w:tcPr>
            <w:tcW w:w="1638" w:type="dxa"/>
            <w:vMerge/>
            <w:shd w:val="clear" w:color="auto" w:fill="auto"/>
          </w:tcPr>
          <w:p w:rsidR="00CF7434" w:rsidRPr="00CF7434" w:rsidRDefault="00CF7434" w:rsidP="00CF7434">
            <w:pPr>
              <w:autoSpaceDE w:val="0"/>
              <w:autoSpaceDN w:val="0"/>
              <w:adjustRightInd w:val="0"/>
              <w:ind w:left="86"/>
              <w:jc w:val="both"/>
            </w:pPr>
          </w:p>
        </w:tc>
      </w:tr>
      <w:tr w:rsidR="00CF7434" w:rsidRPr="00BA21B6" w:rsidTr="00DB1AC1">
        <w:tc>
          <w:tcPr>
            <w:tcW w:w="488" w:type="dxa"/>
            <w:vMerge/>
            <w:shd w:val="clear" w:color="auto" w:fill="auto"/>
          </w:tcPr>
          <w:p w:rsidR="00CF7434" w:rsidRPr="00CF7434" w:rsidRDefault="00CF7434" w:rsidP="00CF7434">
            <w:pPr>
              <w:rPr>
                <w:bCs/>
                <w:color w:val="000000"/>
              </w:rPr>
            </w:pPr>
          </w:p>
        </w:tc>
        <w:tc>
          <w:tcPr>
            <w:tcW w:w="1571" w:type="dxa"/>
            <w:vMerge/>
            <w:shd w:val="clear" w:color="auto" w:fill="auto"/>
          </w:tcPr>
          <w:p w:rsidR="00CF7434" w:rsidRPr="00CF7434" w:rsidRDefault="00CF7434" w:rsidP="00CF7434">
            <w:pPr>
              <w:jc w:val="both"/>
              <w:rPr>
                <w:bCs/>
              </w:rPr>
            </w:pPr>
          </w:p>
        </w:tc>
        <w:tc>
          <w:tcPr>
            <w:tcW w:w="2194" w:type="dxa"/>
            <w:vMerge/>
            <w:shd w:val="clear" w:color="auto" w:fill="auto"/>
          </w:tcPr>
          <w:p w:rsidR="00CF7434" w:rsidRPr="00CF7434" w:rsidRDefault="00CF7434" w:rsidP="00CF7434">
            <w:pPr>
              <w:pStyle w:val="af0"/>
              <w:snapToGrid w:val="0"/>
              <w:jc w:val="both"/>
            </w:pPr>
          </w:p>
        </w:tc>
        <w:tc>
          <w:tcPr>
            <w:tcW w:w="1653" w:type="dxa"/>
            <w:vMerge/>
            <w:shd w:val="clear" w:color="auto" w:fill="auto"/>
          </w:tcPr>
          <w:p w:rsidR="00CF7434" w:rsidRPr="00CF7434" w:rsidRDefault="00CF7434" w:rsidP="00CF7434">
            <w:pPr>
              <w:rPr>
                <w:bCs/>
              </w:rPr>
            </w:pPr>
          </w:p>
        </w:tc>
        <w:tc>
          <w:tcPr>
            <w:tcW w:w="1741" w:type="dxa"/>
            <w:shd w:val="clear" w:color="auto" w:fill="auto"/>
          </w:tcPr>
          <w:p w:rsidR="00CF7434" w:rsidRPr="00CF7434" w:rsidRDefault="00CF7434" w:rsidP="00CF7434">
            <w:pPr>
              <w:rPr>
                <w:color w:val="000000"/>
              </w:rPr>
            </w:pPr>
            <w:r w:rsidRPr="00CF7434">
              <w:rPr>
                <w:color w:val="000000"/>
              </w:rPr>
              <w:t>Собственные и заемные средства молодых семей</w:t>
            </w:r>
            <w:r w:rsidRPr="00CF7434">
              <w:rPr>
                <w:b/>
              </w:rPr>
              <w:t>*</w:t>
            </w:r>
            <w:r w:rsidRPr="00CF7434">
              <w:rPr>
                <w:color w:val="000000"/>
              </w:rPr>
              <w:t xml:space="preserve"> (по согласованию)</w:t>
            </w:r>
            <w:r w:rsidRPr="00CF7434">
              <w:rPr>
                <w:b/>
              </w:rPr>
              <w:t xml:space="preserve"> </w:t>
            </w:r>
          </w:p>
        </w:tc>
        <w:tc>
          <w:tcPr>
            <w:tcW w:w="1166" w:type="dxa"/>
            <w:shd w:val="clear" w:color="auto" w:fill="auto"/>
          </w:tcPr>
          <w:p w:rsidR="00CF7434" w:rsidRPr="00CF7434" w:rsidRDefault="00CF7434" w:rsidP="00CF7434">
            <w:pPr>
              <w:jc w:val="center"/>
            </w:pPr>
            <w:r w:rsidRPr="00CF7434">
              <w:t>1000000,0</w:t>
            </w:r>
            <w:r w:rsidR="00E45A97">
              <w:t>0</w:t>
            </w:r>
          </w:p>
        </w:tc>
        <w:tc>
          <w:tcPr>
            <w:tcW w:w="1099" w:type="dxa"/>
            <w:shd w:val="clear" w:color="auto" w:fill="auto"/>
          </w:tcPr>
          <w:p w:rsidR="00CF7434" w:rsidRPr="00CF7434" w:rsidRDefault="00CF7434" w:rsidP="00CF7434">
            <w:pPr>
              <w:jc w:val="center"/>
            </w:pPr>
            <w:r w:rsidRPr="00CF7434">
              <w:t>200000,00</w:t>
            </w:r>
          </w:p>
        </w:tc>
        <w:tc>
          <w:tcPr>
            <w:tcW w:w="1099" w:type="dxa"/>
            <w:shd w:val="clear" w:color="auto" w:fill="auto"/>
          </w:tcPr>
          <w:p w:rsidR="00CF7434" w:rsidRPr="00CF7434" w:rsidRDefault="00CF7434" w:rsidP="00CF7434">
            <w:r w:rsidRPr="00CF7434">
              <w:t>200000,00</w:t>
            </w:r>
          </w:p>
        </w:tc>
        <w:tc>
          <w:tcPr>
            <w:tcW w:w="1099" w:type="dxa"/>
            <w:shd w:val="clear" w:color="auto" w:fill="auto"/>
          </w:tcPr>
          <w:p w:rsidR="00CF7434" w:rsidRPr="00CF7434" w:rsidRDefault="00CF7434" w:rsidP="00CF7434">
            <w:r w:rsidRPr="00CF7434">
              <w:t>200000,00</w:t>
            </w:r>
          </w:p>
        </w:tc>
        <w:tc>
          <w:tcPr>
            <w:tcW w:w="1099" w:type="dxa"/>
            <w:shd w:val="clear" w:color="auto" w:fill="auto"/>
          </w:tcPr>
          <w:p w:rsidR="00CF7434" w:rsidRPr="00CF7434" w:rsidRDefault="00CF7434" w:rsidP="00CF7434">
            <w:r w:rsidRPr="00CF7434">
              <w:t>200000,00</w:t>
            </w:r>
          </w:p>
        </w:tc>
        <w:tc>
          <w:tcPr>
            <w:tcW w:w="1066" w:type="dxa"/>
            <w:shd w:val="clear" w:color="auto" w:fill="auto"/>
          </w:tcPr>
          <w:p w:rsidR="00CF7434" w:rsidRPr="00CF7434" w:rsidRDefault="00CF7434" w:rsidP="00CF7434">
            <w:pPr>
              <w:jc w:val="center"/>
            </w:pPr>
            <w:r w:rsidRPr="00CF7434">
              <w:t>200000,00</w:t>
            </w:r>
          </w:p>
        </w:tc>
        <w:tc>
          <w:tcPr>
            <w:tcW w:w="1638" w:type="dxa"/>
            <w:vMerge/>
            <w:shd w:val="clear" w:color="auto" w:fill="auto"/>
          </w:tcPr>
          <w:p w:rsidR="00CF7434" w:rsidRPr="00CF7434" w:rsidRDefault="00CF7434" w:rsidP="00CF7434">
            <w:pPr>
              <w:autoSpaceDE w:val="0"/>
              <w:autoSpaceDN w:val="0"/>
              <w:adjustRightInd w:val="0"/>
              <w:ind w:left="86"/>
              <w:jc w:val="both"/>
            </w:pPr>
          </w:p>
        </w:tc>
      </w:tr>
      <w:tr w:rsidR="00DB1AC1" w:rsidRPr="00BA21B6" w:rsidTr="00DB1AC1">
        <w:tc>
          <w:tcPr>
            <w:tcW w:w="488" w:type="dxa"/>
            <w:shd w:val="clear" w:color="auto" w:fill="auto"/>
          </w:tcPr>
          <w:p w:rsidR="00DB1AC1" w:rsidRPr="00CF7434" w:rsidRDefault="00DB1AC1" w:rsidP="00DB1AC1">
            <w:pPr>
              <w:rPr>
                <w:bCs/>
                <w:color w:val="000000"/>
              </w:rPr>
            </w:pPr>
          </w:p>
        </w:tc>
        <w:tc>
          <w:tcPr>
            <w:tcW w:w="1571" w:type="dxa"/>
            <w:shd w:val="clear" w:color="auto" w:fill="auto"/>
          </w:tcPr>
          <w:p w:rsidR="00DB1AC1" w:rsidRPr="00CF7434" w:rsidRDefault="00DB1AC1" w:rsidP="00DB1AC1">
            <w:pPr>
              <w:jc w:val="both"/>
              <w:rPr>
                <w:bCs/>
                <w:color w:val="000000"/>
              </w:rPr>
            </w:pPr>
            <w:r w:rsidRPr="00CF7434">
              <w:rPr>
                <w:bCs/>
                <w:color w:val="000000"/>
              </w:rPr>
              <w:t xml:space="preserve">Итого: </w:t>
            </w:r>
          </w:p>
        </w:tc>
        <w:tc>
          <w:tcPr>
            <w:tcW w:w="2194" w:type="dxa"/>
            <w:shd w:val="clear" w:color="auto" w:fill="auto"/>
          </w:tcPr>
          <w:p w:rsidR="00DB1AC1" w:rsidRPr="00CF7434" w:rsidRDefault="00DB1AC1" w:rsidP="00DB1AC1">
            <w:pPr>
              <w:pStyle w:val="af0"/>
              <w:snapToGrid w:val="0"/>
              <w:jc w:val="both"/>
              <w:rPr>
                <w:color w:val="385623"/>
              </w:rPr>
            </w:pPr>
          </w:p>
        </w:tc>
        <w:tc>
          <w:tcPr>
            <w:tcW w:w="1653" w:type="dxa"/>
            <w:shd w:val="clear" w:color="auto" w:fill="auto"/>
          </w:tcPr>
          <w:p w:rsidR="00DB1AC1" w:rsidRPr="00CF7434" w:rsidRDefault="00DB1AC1" w:rsidP="00DB1AC1">
            <w:pPr>
              <w:rPr>
                <w:bCs/>
                <w:color w:val="000000"/>
              </w:rPr>
            </w:pPr>
          </w:p>
        </w:tc>
        <w:tc>
          <w:tcPr>
            <w:tcW w:w="1741" w:type="dxa"/>
            <w:shd w:val="clear" w:color="auto" w:fill="auto"/>
          </w:tcPr>
          <w:p w:rsidR="00DB1AC1" w:rsidRPr="00CF7434" w:rsidRDefault="00DB1AC1" w:rsidP="00DB1AC1">
            <w:pPr>
              <w:rPr>
                <w:color w:val="000000"/>
              </w:rPr>
            </w:pPr>
          </w:p>
        </w:tc>
        <w:tc>
          <w:tcPr>
            <w:tcW w:w="1166" w:type="dxa"/>
            <w:shd w:val="clear" w:color="auto" w:fill="auto"/>
          </w:tcPr>
          <w:p w:rsidR="00DB1AC1" w:rsidRPr="00CF7434" w:rsidRDefault="00DB1AC1" w:rsidP="00DB1AC1">
            <w:pPr>
              <w:rPr>
                <w:bCs/>
                <w:color w:val="000000"/>
              </w:rPr>
            </w:pPr>
            <w:r>
              <w:rPr>
                <w:bCs/>
                <w:color w:val="000000"/>
              </w:rPr>
              <w:t>1050000,00</w:t>
            </w:r>
          </w:p>
        </w:tc>
        <w:tc>
          <w:tcPr>
            <w:tcW w:w="1099" w:type="dxa"/>
            <w:shd w:val="clear" w:color="auto" w:fill="auto"/>
          </w:tcPr>
          <w:p w:rsidR="00DB1AC1" w:rsidRPr="00CF7434" w:rsidRDefault="00DB1AC1" w:rsidP="00DB1AC1">
            <w:pPr>
              <w:pStyle w:val="af0"/>
              <w:snapToGrid w:val="0"/>
              <w:rPr>
                <w:color w:val="000000"/>
              </w:rPr>
            </w:pPr>
            <w:r>
              <w:rPr>
                <w:color w:val="000000"/>
              </w:rPr>
              <w:t>210000,00</w:t>
            </w:r>
          </w:p>
        </w:tc>
        <w:tc>
          <w:tcPr>
            <w:tcW w:w="1099" w:type="dxa"/>
            <w:shd w:val="clear" w:color="auto" w:fill="auto"/>
          </w:tcPr>
          <w:p w:rsidR="00DB1AC1" w:rsidRDefault="00DB1AC1" w:rsidP="00DB1AC1">
            <w:r w:rsidRPr="00357315">
              <w:rPr>
                <w:color w:val="000000"/>
              </w:rPr>
              <w:t>210000,00</w:t>
            </w:r>
          </w:p>
        </w:tc>
        <w:tc>
          <w:tcPr>
            <w:tcW w:w="1099" w:type="dxa"/>
            <w:shd w:val="clear" w:color="auto" w:fill="auto"/>
          </w:tcPr>
          <w:p w:rsidR="00DB1AC1" w:rsidRDefault="00DB1AC1" w:rsidP="00DB1AC1">
            <w:r w:rsidRPr="00357315">
              <w:rPr>
                <w:color w:val="000000"/>
              </w:rPr>
              <w:t>210000,00</w:t>
            </w:r>
          </w:p>
        </w:tc>
        <w:tc>
          <w:tcPr>
            <w:tcW w:w="1099" w:type="dxa"/>
            <w:shd w:val="clear" w:color="auto" w:fill="auto"/>
          </w:tcPr>
          <w:p w:rsidR="00DB1AC1" w:rsidRDefault="00DB1AC1" w:rsidP="00DB1AC1">
            <w:r w:rsidRPr="00357315">
              <w:rPr>
                <w:color w:val="000000"/>
              </w:rPr>
              <w:t>210000,00</w:t>
            </w:r>
          </w:p>
        </w:tc>
        <w:tc>
          <w:tcPr>
            <w:tcW w:w="1066" w:type="dxa"/>
            <w:shd w:val="clear" w:color="auto" w:fill="auto"/>
          </w:tcPr>
          <w:p w:rsidR="00DB1AC1" w:rsidRDefault="00DB1AC1" w:rsidP="00DB1AC1">
            <w:r w:rsidRPr="00357315">
              <w:rPr>
                <w:color w:val="000000"/>
              </w:rPr>
              <w:t>210000,00</w:t>
            </w:r>
          </w:p>
        </w:tc>
        <w:tc>
          <w:tcPr>
            <w:tcW w:w="1638" w:type="dxa"/>
            <w:shd w:val="clear" w:color="auto" w:fill="auto"/>
          </w:tcPr>
          <w:p w:rsidR="00DB1AC1" w:rsidRPr="00CF7434" w:rsidRDefault="00DB1AC1" w:rsidP="00DB1AC1">
            <w:pPr>
              <w:rPr>
                <w:bCs/>
                <w:color w:val="000000"/>
              </w:rPr>
            </w:pPr>
          </w:p>
        </w:tc>
      </w:tr>
    </w:tbl>
    <w:p w:rsidR="00633913" w:rsidRDefault="00633913" w:rsidP="00CF7434">
      <w:pPr>
        <w:pStyle w:val="a3"/>
        <w:ind w:firstLine="567"/>
        <w:rPr>
          <w:rFonts w:ascii="Times New Roman" w:hAnsi="Times New Roman" w:cs="Times New Roman"/>
          <w:sz w:val="24"/>
          <w:szCs w:val="24"/>
        </w:rPr>
      </w:pPr>
    </w:p>
    <w:p w:rsidR="00CF7434" w:rsidRPr="00DB1AC1" w:rsidRDefault="00CF7434" w:rsidP="00CF7434">
      <w:pPr>
        <w:pStyle w:val="a3"/>
        <w:ind w:firstLine="567"/>
        <w:rPr>
          <w:rFonts w:ascii="Times New Roman" w:hAnsi="Times New Roman" w:cs="Times New Roman"/>
          <w:sz w:val="24"/>
          <w:szCs w:val="24"/>
        </w:rPr>
      </w:pPr>
      <w:r w:rsidRPr="00DB1AC1">
        <w:rPr>
          <w:rFonts w:ascii="Times New Roman" w:hAnsi="Times New Roman" w:cs="Times New Roman"/>
          <w:sz w:val="24"/>
          <w:szCs w:val="24"/>
        </w:rPr>
        <w:t>* - средства носят характер прогноза и могут корректироваться в зависимости от возможности бюджетов на очередной финансовый год.</w:t>
      </w:r>
    </w:p>
    <w:sectPr w:rsidR="00CF7434" w:rsidRPr="00DB1AC1" w:rsidSect="00DB1AC1">
      <w:pgSz w:w="16838" w:h="11905" w:orient="landscape"/>
      <w:pgMar w:top="709" w:right="1134" w:bottom="567"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4B9"/>
    <w:multiLevelType w:val="multilevel"/>
    <w:tmpl w:val="1000389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884654"/>
    <w:multiLevelType w:val="hybridMultilevel"/>
    <w:tmpl w:val="C12EB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4315D3"/>
    <w:multiLevelType w:val="hybridMultilevel"/>
    <w:tmpl w:val="0A14FE4C"/>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4036B6"/>
    <w:rsid w:val="000056A8"/>
    <w:rsid w:val="0001091A"/>
    <w:rsid w:val="000109DE"/>
    <w:rsid w:val="000129AB"/>
    <w:rsid w:val="00015F04"/>
    <w:rsid w:val="00022F46"/>
    <w:rsid w:val="00026B1C"/>
    <w:rsid w:val="000303EB"/>
    <w:rsid w:val="00034667"/>
    <w:rsid w:val="00041B94"/>
    <w:rsid w:val="0004743F"/>
    <w:rsid w:val="00054AEC"/>
    <w:rsid w:val="000738EC"/>
    <w:rsid w:val="00073AB7"/>
    <w:rsid w:val="000A479F"/>
    <w:rsid w:val="000A4F08"/>
    <w:rsid w:val="000A6C1D"/>
    <w:rsid w:val="000B040B"/>
    <w:rsid w:val="000B0819"/>
    <w:rsid w:val="000D7C4D"/>
    <w:rsid w:val="000E62EF"/>
    <w:rsid w:val="001031E8"/>
    <w:rsid w:val="001120AF"/>
    <w:rsid w:val="00123B36"/>
    <w:rsid w:val="001659E4"/>
    <w:rsid w:val="001A5457"/>
    <w:rsid w:val="001B0724"/>
    <w:rsid w:val="001C10A2"/>
    <w:rsid w:val="001C674C"/>
    <w:rsid w:val="001C6B72"/>
    <w:rsid w:val="001D6F38"/>
    <w:rsid w:val="001E3644"/>
    <w:rsid w:val="001F417D"/>
    <w:rsid w:val="001F7BA8"/>
    <w:rsid w:val="00203C73"/>
    <w:rsid w:val="0021199E"/>
    <w:rsid w:val="002143C5"/>
    <w:rsid w:val="00215B51"/>
    <w:rsid w:val="002231C5"/>
    <w:rsid w:val="00230DA7"/>
    <w:rsid w:val="00281AAB"/>
    <w:rsid w:val="00285460"/>
    <w:rsid w:val="00290C49"/>
    <w:rsid w:val="002B2EE7"/>
    <w:rsid w:val="002D3F5A"/>
    <w:rsid w:val="00303CBC"/>
    <w:rsid w:val="00306416"/>
    <w:rsid w:val="0032106C"/>
    <w:rsid w:val="00321079"/>
    <w:rsid w:val="00340C83"/>
    <w:rsid w:val="00345636"/>
    <w:rsid w:val="00351433"/>
    <w:rsid w:val="00353D49"/>
    <w:rsid w:val="003863A2"/>
    <w:rsid w:val="00391FF3"/>
    <w:rsid w:val="00392E86"/>
    <w:rsid w:val="00395AC7"/>
    <w:rsid w:val="00396512"/>
    <w:rsid w:val="003A68AE"/>
    <w:rsid w:val="003B67AC"/>
    <w:rsid w:val="003B712D"/>
    <w:rsid w:val="003C27F7"/>
    <w:rsid w:val="003E0807"/>
    <w:rsid w:val="003E30C4"/>
    <w:rsid w:val="003F7F7E"/>
    <w:rsid w:val="004036B6"/>
    <w:rsid w:val="00411EE1"/>
    <w:rsid w:val="004245B5"/>
    <w:rsid w:val="00424C68"/>
    <w:rsid w:val="004320C9"/>
    <w:rsid w:val="00437167"/>
    <w:rsid w:val="00441F4A"/>
    <w:rsid w:val="004465E6"/>
    <w:rsid w:val="00453537"/>
    <w:rsid w:val="004600B4"/>
    <w:rsid w:val="00467329"/>
    <w:rsid w:val="0047588C"/>
    <w:rsid w:val="004778B1"/>
    <w:rsid w:val="004964FE"/>
    <w:rsid w:val="004A7D57"/>
    <w:rsid w:val="004C2E25"/>
    <w:rsid w:val="004D3FD7"/>
    <w:rsid w:val="004D5A62"/>
    <w:rsid w:val="004F0DE4"/>
    <w:rsid w:val="004F16D6"/>
    <w:rsid w:val="00500C5C"/>
    <w:rsid w:val="00506A2F"/>
    <w:rsid w:val="00506F53"/>
    <w:rsid w:val="00507644"/>
    <w:rsid w:val="00515E3D"/>
    <w:rsid w:val="00516BFD"/>
    <w:rsid w:val="0052334A"/>
    <w:rsid w:val="00527115"/>
    <w:rsid w:val="00532F20"/>
    <w:rsid w:val="00560B22"/>
    <w:rsid w:val="00570295"/>
    <w:rsid w:val="005736F9"/>
    <w:rsid w:val="00593468"/>
    <w:rsid w:val="005A7F29"/>
    <w:rsid w:val="005B5A30"/>
    <w:rsid w:val="005C0F1A"/>
    <w:rsid w:val="005E6305"/>
    <w:rsid w:val="005F00D2"/>
    <w:rsid w:val="005F398C"/>
    <w:rsid w:val="005F52C3"/>
    <w:rsid w:val="005F7CA6"/>
    <w:rsid w:val="00604F69"/>
    <w:rsid w:val="006058FE"/>
    <w:rsid w:val="006065D5"/>
    <w:rsid w:val="006119C8"/>
    <w:rsid w:val="0062173C"/>
    <w:rsid w:val="00633913"/>
    <w:rsid w:val="0065285F"/>
    <w:rsid w:val="00652D4C"/>
    <w:rsid w:val="00653449"/>
    <w:rsid w:val="00660099"/>
    <w:rsid w:val="0066241E"/>
    <w:rsid w:val="00673172"/>
    <w:rsid w:val="006772F1"/>
    <w:rsid w:val="00681825"/>
    <w:rsid w:val="00683DAF"/>
    <w:rsid w:val="00683E31"/>
    <w:rsid w:val="006978F0"/>
    <w:rsid w:val="006A0C30"/>
    <w:rsid w:val="006A1405"/>
    <w:rsid w:val="006A5433"/>
    <w:rsid w:val="006A5526"/>
    <w:rsid w:val="006C0ED8"/>
    <w:rsid w:val="006C28DA"/>
    <w:rsid w:val="006C3EC4"/>
    <w:rsid w:val="006C6B78"/>
    <w:rsid w:val="006D18EE"/>
    <w:rsid w:val="006F3606"/>
    <w:rsid w:val="00700613"/>
    <w:rsid w:val="00700E25"/>
    <w:rsid w:val="00704D8F"/>
    <w:rsid w:val="007130E5"/>
    <w:rsid w:val="007270E1"/>
    <w:rsid w:val="0073343E"/>
    <w:rsid w:val="007349E9"/>
    <w:rsid w:val="0074006F"/>
    <w:rsid w:val="00742311"/>
    <w:rsid w:val="00742E58"/>
    <w:rsid w:val="00744DF7"/>
    <w:rsid w:val="0075589A"/>
    <w:rsid w:val="00763BE8"/>
    <w:rsid w:val="007655A4"/>
    <w:rsid w:val="00775BB5"/>
    <w:rsid w:val="0077661C"/>
    <w:rsid w:val="0078590C"/>
    <w:rsid w:val="007A251D"/>
    <w:rsid w:val="007A76C1"/>
    <w:rsid w:val="007B2283"/>
    <w:rsid w:val="007B7066"/>
    <w:rsid w:val="007C4D1D"/>
    <w:rsid w:val="007D1688"/>
    <w:rsid w:val="007D7A58"/>
    <w:rsid w:val="0080329C"/>
    <w:rsid w:val="0081732D"/>
    <w:rsid w:val="008212F1"/>
    <w:rsid w:val="00823BC8"/>
    <w:rsid w:val="008509F3"/>
    <w:rsid w:val="00852E6A"/>
    <w:rsid w:val="00861540"/>
    <w:rsid w:val="008630A5"/>
    <w:rsid w:val="0086493C"/>
    <w:rsid w:val="0088050F"/>
    <w:rsid w:val="008809C9"/>
    <w:rsid w:val="00881047"/>
    <w:rsid w:val="00881A37"/>
    <w:rsid w:val="00884DC2"/>
    <w:rsid w:val="008855D6"/>
    <w:rsid w:val="0088707F"/>
    <w:rsid w:val="00894A0C"/>
    <w:rsid w:val="008B69BE"/>
    <w:rsid w:val="008C7F82"/>
    <w:rsid w:val="008D030E"/>
    <w:rsid w:val="008D3F19"/>
    <w:rsid w:val="008D5441"/>
    <w:rsid w:val="008F0478"/>
    <w:rsid w:val="008F0B6D"/>
    <w:rsid w:val="008F0F52"/>
    <w:rsid w:val="008F37FB"/>
    <w:rsid w:val="00911783"/>
    <w:rsid w:val="009170F3"/>
    <w:rsid w:val="009175FF"/>
    <w:rsid w:val="00924A65"/>
    <w:rsid w:val="00926095"/>
    <w:rsid w:val="00930A23"/>
    <w:rsid w:val="009315B5"/>
    <w:rsid w:val="00956B1C"/>
    <w:rsid w:val="00957676"/>
    <w:rsid w:val="0096577A"/>
    <w:rsid w:val="00967E21"/>
    <w:rsid w:val="00980D9D"/>
    <w:rsid w:val="00982064"/>
    <w:rsid w:val="009859E6"/>
    <w:rsid w:val="00990F6F"/>
    <w:rsid w:val="00996237"/>
    <w:rsid w:val="009A6716"/>
    <w:rsid w:val="009C65FF"/>
    <w:rsid w:val="009C7D11"/>
    <w:rsid w:val="009D4056"/>
    <w:rsid w:val="009D4A56"/>
    <w:rsid w:val="009E32D0"/>
    <w:rsid w:val="009E6F8A"/>
    <w:rsid w:val="00A0301F"/>
    <w:rsid w:val="00A14A2C"/>
    <w:rsid w:val="00A32689"/>
    <w:rsid w:val="00A348FA"/>
    <w:rsid w:val="00A611A0"/>
    <w:rsid w:val="00A619AD"/>
    <w:rsid w:val="00A62151"/>
    <w:rsid w:val="00A70FEC"/>
    <w:rsid w:val="00A74B2F"/>
    <w:rsid w:val="00A90BEA"/>
    <w:rsid w:val="00A97E3C"/>
    <w:rsid w:val="00AA17F5"/>
    <w:rsid w:val="00AD0999"/>
    <w:rsid w:val="00AD5875"/>
    <w:rsid w:val="00AD766E"/>
    <w:rsid w:val="00AE45A7"/>
    <w:rsid w:val="00AE6505"/>
    <w:rsid w:val="00B04608"/>
    <w:rsid w:val="00B15B6D"/>
    <w:rsid w:val="00B17A85"/>
    <w:rsid w:val="00B4578B"/>
    <w:rsid w:val="00B46749"/>
    <w:rsid w:val="00B51566"/>
    <w:rsid w:val="00B64F05"/>
    <w:rsid w:val="00B749EB"/>
    <w:rsid w:val="00B756EB"/>
    <w:rsid w:val="00B859C7"/>
    <w:rsid w:val="00B944F2"/>
    <w:rsid w:val="00BA1A3D"/>
    <w:rsid w:val="00BB0909"/>
    <w:rsid w:val="00BC06A4"/>
    <w:rsid w:val="00BC145C"/>
    <w:rsid w:val="00BC50E5"/>
    <w:rsid w:val="00BC6DF3"/>
    <w:rsid w:val="00BD29AA"/>
    <w:rsid w:val="00BD5B49"/>
    <w:rsid w:val="00BD7574"/>
    <w:rsid w:val="00BE0F82"/>
    <w:rsid w:val="00BE233A"/>
    <w:rsid w:val="00BE3600"/>
    <w:rsid w:val="00BF451E"/>
    <w:rsid w:val="00BF74D1"/>
    <w:rsid w:val="00C01EE6"/>
    <w:rsid w:val="00C17824"/>
    <w:rsid w:val="00C22E12"/>
    <w:rsid w:val="00C269ED"/>
    <w:rsid w:val="00C278F4"/>
    <w:rsid w:val="00C35242"/>
    <w:rsid w:val="00C36556"/>
    <w:rsid w:val="00C37492"/>
    <w:rsid w:val="00C479F9"/>
    <w:rsid w:val="00C511BD"/>
    <w:rsid w:val="00C52170"/>
    <w:rsid w:val="00C66877"/>
    <w:rsid w:val="00C80548"/>
    <w:rsid w:val="00C80E4E"/>
    <w:rsid w:val="00C818C9"/>
    <w:rsid w:val="00C962A7"/>
    <w:rsid w:val="00CA2050"/>
    <w:rsid w:val="00CA4260"/>
    <w:rsid w:val="00CC5AE7"/>
    <w:rsid w:val="00CD090C"/>
    <w:rsid w:val="00CD0DE2"/>
    <w:rsid w:val="00CE40FD"/>
    <w:rsid w:val="00CF315B"/>
    <w:rsid w:val="00CF6993"/>
    <w:rsid w:val="00CF7434"/>
    <w:rsid w:val="00D302FD"/>
    <w:rsid w:val="00D33F7A"/>
    <w:rsid w:val="00D37E26"/>
    <w:rsid w:val="00D44F76"/>
    <w:rsid w:val="00D501DD"/>
    <w:rsid w:val="00D51A92"/>
    <w:rsid w:val="00D52E79"/>
    <w:rsid w:val="00D77F3E"/>
    <w:rsid w:val="00D9498F"/>
    <w:rsid w:val="00D96DA7"/>
    <w:rsid w:val="00DA0CA8"/>
    <w:rsid w:val="00DB1AC1"/>
    <w:rsid w:val="00DB5850"/>
    <w:rsid w:val="00DB5B24"/>
    <w:rsid w:val="00DC3C92"/>
    <w:rsid w:val="00DC4803"/>
    <w:rsid w:val="00DC546E"/>
    <w:rsid w:val="00DF6769"/>
    <w:rsid w:val="00E34D61"/>
    <w:rsid w:val="00E45A97"/>
    <w:rsid w:val="00E501A5"/>
    <w:rsid w:val="00E52A1C"/>
    <w:rsid w:val="00E63360"/>
    <w:rsid w:val="00E72F28"/>
    <w:rsid w:val="00E758DF"/>
    <w:rsid w:val="00E77620"/>
    <w:rsid w:val="00EA2FBF"/>
    <w:rsid w:val="00EA4113"/>
    <w:rsid w:val="00EB298D"/>
    <w:rsid w:val="00EB48E9"/>
    <w:rsid w:val="00EC0ED6"/>
    <w:rsid w:val="00EC0F34"/>
    <w:rsid w:val="00EE0E27"/>
    <w:rsid w:val="00EF7DD7"/>
    <w:rsid w:val="00F03A16"/>
    <w:rsid w:val="00F2223B"/>
    <w:rsid w:val="00F343EC"/>
    <w:rsid w:val="00F4152F"/>
    <w:rsid w:val="00F41AF3"/>
    <w:rsid w:val="00F54439"/>
    <w:rsid w:val="00F567E1"/>
    <w:rsid w:val="00F63B5F"/>
    <w:rsid w:val="00F67F2E"/>
    <w:rsid w:val="00F7156C"/>
    <w:rsid w:val="00FB008E"/>
    <w:rsid w:val="00FB36E2"/>
    <w:rsid w:val="00FD2960"/>
    <w:rsid w:val="00FD35C8"/>
    <w:rsid w:val="00FD5A75"/>
    <w:rsid w:val="00FE0F51"/>
    <w:rsid w:val="00FF2AD2"/>
    <w:rsid w:val="00FF4020"/>
    <w:rsid w:val="00FF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3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36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3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3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36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36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36B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99"/>
    <w:qFormat/>
    <w:rsid w:val="007B7066"/>
    <w:pPr>
      <w:spacing w:after="0" w:line="240" w:lineRule="auto"/>
    </w:pPr>
  </w:style>
  <w:style w:type="paragraph" w:customStyle="1" w:styleId="1">
    <w:name w:val="Без интервала1"/>
    <w:rsid w:val="00DB5B24"/>
    <w:pPr>
      <w:spacing w:after="0" w:line="240" w:lineRule="auto"/>
    </w:pPr>
    <w:rPr>
      <w:rFonts w:ascii="Calibri" w:eastAsia="Times New Roman" w:hAnsi="Calibri" w:cs="Times New Roman"/>
    </w:rPr>
  </w:style>
  <w:style w:type="table" w:styleId="a4">
    <w:name w:val="Table Grid"/>
    <w:basedOn w:val="a1"/>
    <w:rsid w:val="00022F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022F46"/>
  </w:style>
  <w:style w:type="character" w:customStyle="1" w:styleId="apple-converted-space">
    <w:name w:val="apple-converted-space"/>
    <w:basedOn w:val="a0"/>
    <w:rsid w:val="00022F46"/>
  </w:style>
  <w:style w:type="paragraph" w:customStyle="1" w:styleId="a5">
    <w:basedOn w:val="a"/>
    <w:next w:val="a6"/>
    <w:uiPriority w:val="99"/>
    <w:rsid w:val="00FF61B3"/>
    <w:pPr>
      <w:spacing w:before="100" w:beforeAutospacing="1" w:after="100" w:afterAutospacing="1"/>
    </w:pPr>
    <w:rPr>
      <w:sz w:val="24"/>
      <w:szCs w:val="24"/>
    </w:rPr>
  </w:style>
  <w:style w:type="paragraph" w:styleId="a6">
    <w:name w:val="Normal (Web)"/>
    <w:basedOn w:val="a"/>
    <w:unhideWhenUsed/>
    <w:rsid w:val="00FF61B3"/>
    <w:rPr>
      <w:sz w:val="24"/>
      <w:szCs w:val="24"/>
    </w:rPr>
  </w:style>
  <w:style w:type="paragraph" w:styleId="a7">
    <w:name w:val="List Paragraph"/>
    <w:basedOn w:val="a"/>
    <w:uiPriority w:val="34"/>
    <w:qFormat/>
    <w:rsid w:val="00DC4803"/>
    <w:pPr>
      <w:spacing w:after="200" w:line="276" w:lineRule="auto"/>
      <w:ind w:left="720"/>
      <w:contextualSpacing/>
    </w:pPr>
    <w:rPr>
      <w:rFonts w:ascii="Calibri" w:hAnsi="Calibri"/>
      <w:sz w:val="22"/>
      <w:szCs w:val="22"/>
    </w:rPr>
  </w:style>
  <w:style w:type="paragraph" w:customStyle="1" w:styleId="a8">
    <w:basedOn w:val="a"/>
    <w:next w:val="a6"/>
    <w:link w:val="a9"/>
    <w:rsid w:val="008630A5"/>
    <w:pPr>
      <w:spacing w:before="100" w:beforeAutospacing="1" w:after="100" w:afterAutospacing="1"/>
    </w:pPr>
    <w:rPr>
      <w:sz w:val="24"/>
      <w:szCs w:val="24"/>
    </w:rPr>
  </w:style>
  <w:style w:type="character" w:customStyle="1" w:styleId="a9">
    <w:name w:val="Обычный (веб) Знак"/>
    <w:link w:val="a8"/>
    <w:rsid w:val="008630A5"/>
    <w:rPr>
      <w:sz w:val="24"/>
      <w:szCs w:val="24"/>
      <w:lang w:val="ru-RU" w:eastAsia="ru-RU" w:bidi="ar-SA"/>
    </w:rPr>
  </w:style>
  <w:style w:type="paragraph" w:styleId="aa">
    <w:name w:val="Balloon Text"/>
    <w:basedOn w:val="a"/>
    <w:link w:val="ab"/>
    <w:uiPriority w:val="99"/>
    <w:semiHidden/>
    <w:unhideWhenUsed/>
    <w:rsid w:val="00A74B2F"/>
    <w:rPr>
      <w:rFonts w:ascii="Segoe UI" w:hAnsi="Segoe UI" w:cs="Segoe UI"/>
      <w:sz w:val="18"/>
      <w:szCs w:val="18"/>
    </w:rPr>
  </w:style>
  <w:style w:type="character" w:customStyle="1" w:styleId="ab">
    <w:name w:val="Текст выноски Знак"/>
    <w:basedOn w:val="a0"/>
    <w:link w:val="aa"/>
    <w:uiPriority w:val="99"/>
    <w:semiHidden/>
    <w:rsid w:val="00A74B2F"/>
    <w:rPr>
      <w:rFonts w:ascii="Segoe UI" w:eastAsia="Times New Roman" w:hAnsi="Segoe UI" w:cs="Segoe UI"/>
      <w:sz w:val="18"/>
      <w:szCs w:val="18"/>
      <w:lang w:eastAsia="ru-RU"/>
    </w:rPr>
  </w:style>
  <w:style w:type="paragraph" w:customStyle="1" w:styleId="2">
    <w:name w:val="Знак Знак2 Знак Знак"/>
    <w:basedOn w:val="a"/>
    <w:semiHidden/>
    <w:rsid w:val="00881047"/>
    <w:pPr>
      <w:numPr>
        <w:numId w:val="2"/>
      </w:numPr>
      <w:spacing w:before="120" w:after="160" w:line="240" w:lineRule="exact"/>
      <w:jc w:val="both"/>
    </w:pPr>
    <w:rPr>
      <w:rFonts w:ascii="Verdana" w:hAnsi="Verdana"/>
      <w:lang w:val="en-US" w:eastAsia="en-US"/>
    </w:rPr>
  </w:style>
  <w:style w:type="character" w:customStyle="1" w:styleId="20">
    <w:name w:val="Основной текст (2)"/>
    <w:rsid w:val="00E34D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E34D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1">
    <w:name w:val="Знак Знак2 Знак Знак"/>
    <w:basedOn w:val="a"/>
    <w:semiHidden/>
    <w:rsid w:val="005F398C"/>
    <w:pPr>
      <w:tabs>
        <w:tab w:val="num" w:pos="720"/>
      </w:tabs>
      <w:spacing w:before="120" w:after="160" w:line="240" w:lineRule="exact"/>
      <w:ind w:left="720" w:hanging="720"/>
      <w:jc w:val="both"/>
    </w:pPr>
    <w:rPr>
      <w:rFonts w:ascii="Verdana" w:hAnsi="Verdana"/>
      <w:lang w:val="en-US" w:eastAsia="en-US"/>
    </w:rPr>
  </w:style>
  <w:style w:type="paragraph" w:customStyle="1" w:styleId="22">
    <w:name w:val="Знак Знак2 Знак Знак"/>
    <w:basedOn w:val="a"/>
    <w:semiHidden/>
    <w:rsid w:val="00B15B6D"/>
    <w:pPr>
      <w:tabs>
        <w:tab w:val="num" w:pos="720"/>
      </w:tabs>
      <w:spacing w:before="120" w:after="160" w:line="240" w:lineRule="exact"/>
      <w:ind w:left="720" w:hanging="720"/>
      <w:jc w:val="both"/>
    </w:pPr>
    <w:rPr>
      <w:rFonts w:ascii="Verdana" w:hAnsi="Verdana"/>
      <w:lang w:val="en-US" w:eastAsia="en-US"/>
    </w:rPr>
  </w:style>
  <w:style w:type="paragraph" w:customStyle="1" w:styleId="ac">
    <w:name w:val="Знак Знак Знак Знак"/>
    <w:basedOn w:val="a"/>
    <w:rsid w:val="00340C83"/>
    <w:pPr>
      <w:spacing w:before="100" w:beforeAutospacing="1" w:after="100" w:afterAutospacing="1"/>
    </w:pPr>
    <w:rPr>
      <w:rFonts w:ascii="Tahoma" w:hAnsi="Tahoma" w:cs="Tahoma"/>
      <w:lang w:val="en-US" w:eastAsia="en-US"/>
    </w:rPr>
  </w:style>
  <w:style w:type="paragraph" w:styleId="ad">
    <w:name w:val="Title"/>
    <w:basedOn w:val="a"/>
    <w:link w:val="ae"/>
    <w:qFormat/>
    <w:rsid w:val="00EC0F34"/>
    <w:pPr>
      <w:jc w:val="center"/>
    </w:pPr>
    <w:rPr>
      <w:rFonts w:ascii="Arial" w:hAnsi="Arial"/>
      <w:sz w:val="24"/>
    </w:rPr>
  </w:style>
  <w:style w:type="character" w:customStyle="1" w:styleId="ae">
    <w:name w:val="Название Знак"/>
    <w:basedOn w:val="a0"/>
    <w:link w:val="ad"/>
    <w:rsid w:val="00EC0F34"/>
    <w:rPr>
      <w:rFonts w:ascii="Arial" w:eastAsia="Times New Roman" w:hAnsi="Arial" w:cs="Times New Roman"/>
      <w:sz w:val="24"/>
      <w:szCs w:val="20"/>
      <w:lang w:eastAsia="ru-RU"/>
    </w:rPr>
  </w:style>
  <w:style w:type="paragraph" w:styleId="HTML">
    <w:name w:val="HTML Preformatted"/>
    <w:basedOn w:val="a"/>
    <w:link w:val="HTML0"/>
    <w:rsid w:val="00EC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rsid w:val="00EC0F34"/>
    <w:rPr>
      <w:rFonts w:ascii="Courier New" w:eastAsia="Times New Roman" w:hAnsi="Courier New" w:cs="Courier New"/>
      <w:sz w:val="24"/>
      <w:szCs w:val="24"/>
      <w:lang w:eastAsia="ru-RU"/>
    </w:rPr>
  </w:style>
  <w:style w:type="character" w:styleId="af">
    <w:name w:val="Strong"/>
    <w:qFormat/>
    <w:rsid w:val="00EC0F34"/>
    <w:rPr>
      <w:b/>
      <w:bCs/>
    </w:rPr>
  </w:style>
  <w:style w:type="paragraph" w:customStyle="1" w:styleId="23">
    <w:name w:val="Знак Знак2 Знак Знак"/>
    <w:basedOn w:val="a"/>
    <w:semiHidden/>
    <w:rsid w:val="001659E4"/>
    <w:pPr>
      <w:tabs>
        <w:tab w:val="num" w:pos="720"/>
      </w:tabs>
      <w:spacing w:before="120" w:after="160" w:line="240" w:lineRule="exact"/>
      <w:ind w:left="720" w:hanging="720"/>
      <w:jc w:val="both"/>
    </w:pPr>
    <w:rPr>
      <w:rFonts w:ascii="Verdana" w:hAnsi="Verdana"/>
      <w:lang w:val="en-US" w:eastAsia="en-US"/>
    </w:rPr>
  </w:style>
  <w:style w:type="paragraph" w:customStyle="1" w:styleId="af0">
    <w:name w:val="Содержимое таблицы"/>
    <w:basedOn w:val="a"/>
    <w:rsid w:val="00956B1C"/>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62F4-AE1D-4B9F-BC45-18094C6D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2429</TotalTime>
  <Pages>1</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Имя2 Фамилия2</dc:creator>
  <cp:lastModifiedBy>Admin</cp:lastModifiedBy>
  <cp:revision>226</cp:revision>
  <cp:lastPrinted>2024-01-09T09:37:00Z</cp:lastPrinted>
  <dcterms:created xsi:type="dcterms:W3CDTF">2020-11-09T05:10:00Z</dcterms:created>
  <dcterms:modified xsi:type="dcterms:W3CDTF">2024-01-09T09:40:00Z</dcterms:modified>
</cp:coreProperties>
</file>