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92" w:rsidRDefault="00B15C92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A58" w:rsidRPr="00B83A58" w:rsidRDefault="00B83A58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A58"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B83A58" w:rsidRDefault="00B83A58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A58">
        <w:rPr>
          <w:rFonts w:ascii="Times New Roman" w:hAnsi="Times New Roman"/>
          <w:b/>
          <w:sz w:val="28"/>
          <w:szCs w:val="28"/>
        </w:rPr>
        <w:t xml:space="preserve">ВАРГАШИНСКИЙ </w:t>
      </w:r>
      <w:r w:rsidR="00094A6B">
        <w:rPr>
          <w:rFonts w:ascii="Times New Roman" w:hAnsi="Times New Roman"/>
          <w:b/>
          <w:sz w:val="28"/>
          <w:szCs w:val="28"/>
        </w:rPr>
        <w:t>МУНИЦИПАЛЬНЫЙ ОКРУГ</w:t>
      </w:r>
    </w:p>
    <w:p w:rsidR="00B83A58" w:rsidRDefault="00094A6B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КУРГАНСКОЙ ОБЛАСТИ</w:t>
      </w:r>
    </w:p>
    <w:p w:rsidR="00B83A58" w:rsidRDefault="00094A6B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ВАРГАШИНСКОГО МУНИЦИПАЛЬНОГО ОКРУГА</w:t>
      </w:r>
    </w:p>
    <w:p w:rsidR="00094A6B" w:rsidRDefault="00094A6B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КУРГАНСКОЙ ОБЛАСТИ</w:t>
      </w:r>
    </w:p>
    <w:p w:rsidR="00094A6B" w:rsidRDefault="00094A6B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A58" w:rsidRDefault="00B83A58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83A58" w:rsidRDefault="00B83A58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EA9" w:rsidRDefault="007A3EA9" w:rsidP="00B83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3A58" w:rsidRDefault="00B83A58" w:rsidP="00B83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54FB9">
        <w:rPr>
          <w:rFonts w:ascii="Times New Roman" w:hAnsi="Times New Roman"/>
          <w:b/>
          <w:sz w:val="28"/>
          <w:szCs w:val="28"/>
        </w:rPr>
        <w:t xml:space="preserve">1 ноября 2024 года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854FB9">
        <w:rPr>
          <w:rFonts w:ascii="Times New Roman" w:hAnsi="Times New Roman"/>
          <w:b/>
          <w:sz w:val="28"/>
          <w:szCs w:val="28"/>
        </w:rPr>
        <w:t>61</w:t>
      </w:r>
      <w:bookmarkStart w:id="0" w:name="_GoBack"/>
      <w:bookmarkEnd w:id="0"/>
    </w:p>
    <w:p w:rsidR="00B83A58" w:rsidRDefault="00094A6B" w:rsidP="00B83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 Варгаши</w:t>
      </w:r>
    </w:p>
    <w:p w:rsidR="00B83A58" w:rsidRDefault="00B83A58" w:rsidP="00B83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3EA9" w:rsidRDefault="007A3EA9" w:rsidP="00B83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3EA9" w:rsidRDefault="007A3EA9" w:rsidP="00B83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3A58" w:rsidRDefault="00B83A58" w:rsidP="00094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3038B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в решение </w:t>
      </w:r>
      <w:r w:rsidR="00094A6B">
        <w:rPr>
          <w:rFonts w:ascii="Times New Roman" w:hAnsi="Times New Roman"/>
          <w:b/>
          <w:sz w:val="28"/>
          <w:szCs w:val="28"/>
        </w:rPr>
        <w:t>Думы Варгашинского муниципального округа Курганской области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B21FDF">
        <w:rPr>
          <w:rFonts w:ascii="Times New Roman" w:hAnsi="Times New Roman"/>
          <w:b/>
          <w:sz w:val="28"/>
          <w:szCs w:val="28"/>
        </w:rPr>
        <w:t>2</w:t>
      </w:r>
      <w:r w:rsidR="00094A6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ноября 20</w:t>
      </w:r>
      <w:r w:rsidR="00094A6B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F100FD">
        <w:rPr>
          <w:rFonts w:ascii="Times New Roman" w:hAnsi="Times New Roman"/>
          <w:b/>
          <w:sz w:val="28"/>
          <w:szCs w:val="28"/>
        </w:rPr>
        <w:t>1</w:t>
      </w:r>
      <w:r w:rsidR="00094A6B">
        <w:rPr>
          <w:rFonts w:ascii="Times New Roman" w:hAnsi="Times New Roman"/>
          <w:b/>
          <w:sz w:val="28"/>
          <w:szCs w:val="28"/>
        </w:rPr>
        <w:t>2</w:t>
      </w:r>
      <w:r w:rsidR="00B15C9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«Об установлении </w:t>
      </w:r>
      <w:r w:rsidR="00B15C92">
        <w:rPr>
          <w:rFonts w:ascii="Times New Roman" w:hAnsi="Times New Roman"/>
          <w:b/>
          <w:sz w:val="28"/>
          <w:szCs w:val="28"/>
        </w:rPr>
        <w:t xml:space="preserve">земельного </w:t>
      </w:r>
      <w:r>
        <w:rPr>
          <w:rFonts w:ascii="Times New Roman" w:hAnsi="Times New Roman"/>
          <w:b/>
          <w:sz w:val="28"/>
          <w:szCs w:val="28"/>
        </w:rPr>
        <w:t xml:space="preserve">налога на территории </w:t>
      </w:r>
      <w:r w:rsidR="00094A6B">
        <w:rPr>
          <w:rFonts w:ascii="Times New Roman" w:hAnsi="Times New Roman"/>
          <w:b/>
          <w:sz w:val="28"/>
          <w:szCs w:val="28"/>
        </w:rPr>
        <w:t>Варгашинского муниципального округа Курганской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36D98" w:rsidRDefault="00836D98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D98" w:rsidRDefault="00B15C92" w:rsidP="005E55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C92">
        <w:rPr>
          <w:rFonts w:ascii="Times New Roman" w:hAnsi="Times New Roman"/>
          <w:sz w:val="28"/>
          <w:szCs w:val="28"/>
        </w:rPr>
        <w:t>В соответствии с Федеральным законом от 12 июля 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36D98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E55C3">
        <w:rPr>
          <w:rFonts w:ascii="Times New Roman" w:hAnsi="Times New Roman"/>
          <w:sz w:val="28"/>
          <w:szCs w:val="28"/>
        </w:rPr>
        <w:t xml:space="preserve">Уставом Варгашинского муниципального округа Курганской области, Дума Варгашинского муниципального округа Курганской области </w:t>
      </w:r>
      <w:r>
        <w:rPr>
          <w:rFonts w:ascii="Times New Roman" w:hAnsi="Times New Roman"/>
          <w:sz w:val="28"/>
          <w:szCs w:val="28"/>
        </w:rPr>
        <w:t>РЕШИЛА</w:t>
      </w:r>
      <w:r w:rsidR="00836D98">
        <w:rPr>
          <w:rFonts w:ascii="Times New Roman" w:hAnsi="Times New Roman"/>
          <w:sz w:val="28"/>
          <w:szCs w:val="28"/>
        </w:rPr>
        <w:t>:</w:t>
      </w:r>
    </w:p>
    <w:p w:rsidR="00836D98" w:rsidRDefault="00836D98" w:rsidP="00E3038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="00D4340B">
        <w:rPr>
          <w:rFonts w:ascii="Times New Roman" w:hAnsi="Times New Roman"/>
          <w:sz w:val="28"/>
          <w:szCs w:val="28"/>
        </w:rPr>
        <w:t>Думы Варгашинского муниципального округа Курганской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21FDF">
        <w:rPr>
          <w:rFonts w:ascii="Times New Roman" w:hAnsi="Times New Roman"/>
          <w:sz w:val="28"/>
          <w:szCs w:val="28"/>
        </w:rPr>
        <w:t>2</w:t>
      </w:r>
      <w:r w:rsidR="00D4340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ноября 20</w:t>
      </w:r>
      <w:r w:rsidR="00D4340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100FD">
        <w:rPr>
          <w:rFonts w:ascii="Times New Roman" w:hAnsi="Times New Roman"/>
          <w:sz w:val="28"/>
          <w:szCs w:val="28"/>
        </w:rPr>
        <w:t>1</w:t>
      </w:r>
      <w:r w:rsidR="00D4340B">
        <w:rPr>
          <w:rFonts w:ascii="Times New Roman" w:hAnsi="Times New Roman"/>
          <w:sz w:val="28"/>
          <w:szCs w:val="28"/>
        </w:rPr>
        <w:t>2</w:t>
      </w:r>
      <w:r w:rsidR="00B15C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3038B" w:rsidRPr="00E3038B">
        <w:rPr>
          <w:rFonts w:ascii="Times New Roman" w:hAnsi="Times New Roman"/>
          <w:sz w:val="28"/>
          <w:szCs w:val="28"/>
        </w:rPr>
        <w:t xml:space="preserve">«Об установлении </w:t>
      </w:r>
      <w:r w:rsidR="00B15C92">
        <w:rPr>
          <w:rFonts w:ascii="Times New Roman" w:hAnsi="Times New Roman"/>
          <w:sz w:val="28"/>
          <w:szCs w:val="28"/>
        </w:rPr>
        <w:t xml:space="preserve">земельного </w:t>
      </w:r>
      <w:r w:rsidR="00E3038B" w:rsidRPr="00E3038B">
        <w:rPr>
          <w:rFonts w:ascii="Times New Roman" w:hAnsi="Times New Roman"/>
          <w:sz w:val="28"/>
          <w:szCs w:val="28"/>
        </w:rPr>
        <w:t xml:space="preserve">налога на территории </w:t>
      </w:r>
      <w:r w:rsidR="00D4340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="00E3038B" w:rsidRPr="00E3038B">
        <w:rPr>
          <w:rFonts w:ascii="Times New Roman" w:hAnsi="Times New Roman"/>
          <w:sz w:val="28"/>
          <w:szCs w:val="28"/>
        </w:rPr>
        <w:t>»</w:t>
      </w:r>
      <w:r w:rsidR="00E303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</w:t>
      </w:r>
      <w:r w:rsidR="00864B2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 w:rsidR="00E3038B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BD4BEA" w:rsidRPr="00F439DD" w:rsidRDefault="00F439DD" w:rsidP="00E3038B">
      <w:pPr>
        <w:tabs>
          <w:tab w:val="left" w:pos="709"/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3FD4" w:rsidRPr="00F439DD">
        <w:rPr>
          <w:rFonts w:ascii="Times New Roman" w:hAnsi="Times New Roman"/>
          <w:sz w:val="28"/>
          <w:szCs w:val="28"/>
        </w:rPr>
        <w:t xml:space="preserve">ункт </w:t>
      </w:r>
      <w:r w:rsidR="00B15C92">
        <w:rPr>
          <w:rFonts w:ascii="Times New Roman" w:hAnsi="Times New Roman"/>
          <w:sz w:val="28"/>
          <w:szCs w:val="28"/>
        </w:rPr>
        <w:t>2</w:t>
      </w:r>
      <w:r w:rsidR="00FF3FD4" w:rsidRPr="00F439DD">
        <w:rPr>
          <w:rFonts w:ascii="Times New Roman" w:hAnsi="Times New Roman"/>
          <w:sz w:val="28"/>
          <w:szCs w:val="28"/>
        </w:rPr>
        <w:t xml:space="preserve"> </w:t>
      </w:r>
      <w:r w:rsidR="00E3038B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F3FD4" w:rsidRPr="00F439DD">
        <w:rPr>
          <w:rFonts w:ascii="Times New Roman" w:hAnsi="Times New Roman"/>
          <w:sz w:val="28"/>
          <w:szCs w:val="28"/>
        </w:rPr>
        <w:t>:</w:t>
      </w:r>
    </w:p>
    <w:p w:rsidR="006539DC" w:rsidRDefault="00FF3FD4" w:rsidP="00BD4BEA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5C92">
        <w:rPr>
          <w:rFonts w:ascii="Times New Roman" w:hAnsi="Times New Roman"/>
          <w:sz w:val="28"/>
          <w:szCs w:val="28"/>
        </w:rPr>
        <w:t>2</w:t>
      </w:r>
      <w:r w:rsidR="00F670A8">
        <w:rPr>
          <w:rFonts w:ascii="Times New Roman" w:hAnsi="Times New Roman"/>
          <w:sz w:val="28"/>
          <w:szCs w:val="28"/>
        </w:rPr>
        <w:t xml:space="preserve">. </w:t>
      </w:r>
      <w:r w:rsidR="006539DC">
        <w:rPr>
          <w:rFonts w:ascii="Times New Roman" w:hAnsi="Times New Roman"/>
          <w:sz w:val="28"/>
          <w:szCs w:val="28"/>
        </w:rPr>
        <w:t xml:space="preserve">Установить налоговые ставки по налогу в </w:t>
      </w:r>
      <w:r w:rsidR="00B21FDF">
        <w:rPr>
          <w:rFonts w:ascii="Times New Roman" w:hAnsi="Times New Roman"/>
          <w:sz w:val="28"/>
          <w:szCs w:val="28"/>
        </w:rPr>
        <w:t>следующих размерах</w:t>
      </w:r>
      <w:r w:rsidR="006539DC">
        <w:rPr>
          <w:rFonts w:ascii="Times New Roman" w:hAnsi="Times New Roman"/>
          <w:sz w:val="28"/>
          <w:szCs w:val="28"/>
        </w:rPr>
        <w:t>:</w:t>
      </w:r>
    </w:p>
    <w:p w:rsidR="006206A6" w:rsidRPr="006206A6" w:rsidRDefault="006206A6" w:rsidP="006206A6">
      <w:pPr>
        <w:numPr>
          <w:ilvl w:val="0"/>
          <w:numId w:val="3"/>
        </w:numPr>
        <w:spacing w:after="0" w:line="240" w:lineRule="auto"/>
        <w:ind w:hanging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>0,3 процента в отношении земельных участков:</w:t>
      </w:r>
    </w:p>
    <w:p w:rsidR="006206A6" w:rsidRPr="006206A6" w:rsidRDefault="006206A6" w:rsidP="00620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206A6" w:rsidRPr="006206A6" w:rsidRDefault="006206A6" w:rsidP="00620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 xml:space="preserve">- занятых </w:t>
      </w:r>
      <w:hyperlink r:id="rId7" w:history="1">
        <w:r w:rsidRPr="006206A6">
          <w:rPr>
            <w:rFonts w:ascii="Times New Roman" w:eastAsia="Times New Roman" w:hAnsi="Times New Roman"/>
            <w:sz w:val="28"/>
            <w:szCs w:val="28"/>
            <w:lang w:eastAsia="ru-RU"/>
          </w:rPr>
          <w:t>жилищным фондом</w:t>
        </w:r>
      </w:hyperlink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</w:t>
      </w:r>
      <w:hyperlink r:id="rId8" w:history="1">
        <w:r w:rsidRPr="006206A6">
          <w:rPr>
            <w:rFonts w:ascii="Times New Roman" w:eastAsia="Times New Roman" w:hAnsi="Times New Roman"/>
            <w:sz w:val="28"/>
            <w:szCs w:val="28"/>
            <w:lang w:eastAsia="ru-RU"/>
          </w:rPr>
          <w:t>объектами инженерной инфраструктуры</w:t>
        </w:r>
      </w:hyperlink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жилищно-коммунального комплекса (за исключением части земельного участка, приходящ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>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исключением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в настоящем абзаце земельных участков, </w:t>
      </w: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>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земельных участков, кадастровая стоимость каждого из которых превышает 300 миллионов рублей</w:t>
      </w: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06A6" w:rsidRPr="006206A6" w:rsidRDefault="006206A6" w:rsidP="00620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9" w:history="1">
        <w:r w:rsidRPr="006206A6">
          <w:rPr>
            <w:rFonts w:ascii="Times New Roman" w:eastAsia="Times New Roman" w:hAnsi="Times New Roman"/>
            <w:sz w:val="28"/>
            <w:szCs w:val="28"/>
            <w:lang w:eastAsia="ru-RU"/>
          </w:rPr>
          <w:t>личного подсобного хозяйства</w:t>
        </w:r>
      </w:hyperlink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 xml:space="preserve">, садоводства или </w:t>
      </w: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огородничества, а также земельных участков общего назначения, предусмотренных Федеральным </w:t>
      </w:r>
      <w:hyperlink r:id="rId10" w:history="1">
        <w:r w:rsidRPr="006206A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06A6" w:rsidRPr="006206A6" w:rsidRDefault="006206A6" w:rsidP="00620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F3FD4" w:rsidRPr="006206A6" w:rsidRDefault="006206A6" w:rsidP="006206A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2)  </w:t>
      </w:r>
      <w:r w:rsidRPr="006206A6">
        <w:rPr>
          <w:rFonts w:ascii="Times New Roman" w:eastAsia="Times New Roman" w:hAnsi="Times New Roman"/>
          <w:sz w:val="28"/>
          <w:szCs w:val="28"/>
          <w:lang w:eastAsia="ru-RU"/>
        </w:rPr>
        <w:t>1,5 процента в отношении прочих земельных участков.</w:t>
      </w:r>
      <w:r w:rsidR="004473FF" w:rsidRPr="006206A6">
        <w:rPr>
          <w:rFonts w:ascii="Times New Roman" w:hAnsi="Times New Roman"/>
          <w:sz w:val="28"/>
          <w:szCs w:val="28"/>
        </w:rPr>
        <w:t>»</w:t>
      </w:r>
      <w:r w:rsidR="00D01A23" w:rsidRPr="006206A6">
        <w:rPr>
          <w:rFonts w:ascii="Times New Roman" w:hAnsi="Times New Roman"/>
          <w:sz w:val="28"/>
          <w:szCs w:val="28"/>
        </w:rPr>
        <w:t>.</w:t>
      </w:r>
    </w:p>
    <w:p w:rsidR="00D7789A" w:rsidRPr="00825270" w:rsidRDefault="00825270" w:rsidP="00D7789A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270">
        <w:rPr>
          <w:rFonts w:ascii="Times New Roman" w:hAnsi="Times New Roman"/>
          <w:sz w:val="28"/>
          <w:szCs w:val="28"/>
        </w:rPr>
        <w:t>Обнародовать (о</w:t>
      </w:r>
      <w:r w:rsidR="00D7789A" w:rsidRPr="00825270">
        <w:rPr>
          <w:rFonts w:ascii="Times New Roman" w:hAnsi="Times New Roman"/>
          <w:sz w:val="28"/>
          <w:szCs w:val="28"/>
        </w:rPr>
        <w:t>публиковать</w:t>
      </w:r>
      <w:r w:rsidRPr="00825270">
        <w:rPr>
          <w:rFonts w:ascii="Times New Roman" w:hAnsi="Times New Roman"/>
          <w:sz w:val="28"/>
          <w:szCs w:val="28"/>
        </w:rPr>
        <w:t>)</w:t>
      </w:r>
      <w:r w:rsidR="00D7789A" w:rsidRPr="00825270">
        <w:rPr>
          <w:rFonts w:ascii="Times New Roman" w:hAnsi="Times New Roman"/>
          <w:sz w:val="28"/>
          <w:szCs w:val="28"/>
        </w:rPr>
        <w:t xml:space="preserve"> настоящее решение в</w:t>
      </w:r>
      <w:r w:rsidRPr="00825270">
        <w:rPr>
          <w:rFonts w:ascii="Times New Roman" w:hAnsi="Times New Roman"/>
          <w:sz w:val="28"/>
          <w:szCs w:val="28"/>
        </w:rPr>
        <w:t xml:space="preserve"> порядке, установленном Уставом Вар</w:t>
      </w:r>
      <w:r>
        <w:rPr>
          <w:rFonts w:ascii="Times New Roman" w:hAnsi="Times New Roman"/>
          <w:sz w:val="28"/>
          <w:szCs w:val="28"/>
        </w:rPr>
        <w:t>гашинского муниципального округа Курганской области.</w:t>
      </w:r>
      <w:r w:rsidR="00D7789A" w:rsidRPr="00825270">
        <w:rPr>
          <w:rFonts w:ascii="Times New Roman" w:hAnsi="Times New Roman"/>
          <w:sz w:val="28"/>
          <w:szCs w:val="28"/>
        </w:rPr>
        <w:t xml:space="preserve"> </w:t>
      </w:r>
    </w:p>
    <w:p w:rsidR="00A806F5" w:rsidRDefault="00A806F5" w:rsidP="00D7789A">
      <w:pPr>
        <w:pStyle w:val="a3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270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F10EFA" w:rsidRPr="00825270">
        <w:rPr>
          <w:rFonts w:ascii="Times New Roman" w:hAnsi="Times New Roman"/>
          <w:sz w:val="28"/>
          <w:szCs w:val="28"/>
        </w:rPr>
        <w:t xml:space="preserve">с 1 января 2025 года, но не ранее чем по истечении одного месяца со дня его официального </w:t>
      </w:r>
      <w:r w:rsidR="00825270">
        <w:rPr>
          <w:rFonts w:ascii="Times New Roman" w:hAnsi="Times New Roman"/>
          <w:sz w:val="28"/>
          <w:szCs w:val="28"/>
        </w:rPr>
        <w:t>обнародования (</w:t>
      </w:r>
      <w:r w:rsidR="00F10EFA" w:rsidRPr="00825270">
        <w:rPr>
          <w:rFonts w:ascii="Times New Roman" w:hAnsi="Times New Roman"/>
          <w:sz w:val="28"/>
          <w:szCs w:val="28"/>
        </w:rPr>
        <w:t>опубликования</w:t>
      </w:r>
      <w:r w:rsidR="00825270">
        <w:rPr>
          <w:rFonts w:ascii="Times New Roman" w:hAnsi="Times New Roman"/>
          <w:sz w:val="28"/>
          <w:szCs w:val="28"/>
        </w:rPr>
        <w:t>)</w:t>
      </w:r>
      <w:r w:rsidR="00F10EFA" w:rsidRPr="00825270">
        <w:rPr>
          <w:rFonts w:ascii="Times New Roman" w:hAnsi="Times New Roman"/>
          <w:sz w:val="28"/>
          <w:szCs w:val="28"/>
        </w:rPr>
        <w:t xml:space="preserve">. </w:t>
      </w:r>
    </w:p>
    <w:p w:rsidR="00A806F5" w:rsidRDefault="00A806F5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6F5" w:rsidRDefault="00A806F5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937" w:rsidRDefault="00093937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EFA" w:rsidRDefault="00F670A8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825270" w:rsidRDefault="00F10EFA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Варгашинского муниципального</w:t>
      </w:r>
      <w:r w:rsidR="00825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 w:rsidR="00093937" w:rsidRDefault="00F10EFA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Курганской области </w:t>
      </w:r>
      <w:r w:rsidR="00F670A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25270">
        <w:rPr>
          <w:rFonts w:ascii="Times New Roman" w:hAnsi="Times New Roman"/>
          <w:sz w:val="28"/>
          <w:szCs w:val="28"/>
        </w:rPr>
        <w:t xml:space="preserve">           </w:t>
      </w:r>
      <w:r w:rsidR="00D82929">
        <w:rPr>
          <w:rFonts w:ascii="Times New Roman" w:hAnsi="Times New Roman"/>
          <w:sz w:val="28"/>
          <w:szCs w:val="28"/>
        </w:rPr>
        <w:t xml:space="preserve">  </w:t>
      </w:r>
      <w:r w:rsidR="00825270">
        <w:rPr>
          <w:rFonts w:ascii="Times New Roman" w:hAnsi="Times New Roman"/>
          <w:sz w:val="28"/>
          <w:szCs w:val="28"/>
        </w:rPr>
        <w:t xml:space="preserve"> </w:t>
      </w:r>
      <w:r w:rsidR="00D82929">
        <w:rPr>
          <w:rFonts w:ascii="Times New Roman" w:hAnsi="Times New Roman"/>
          <w:sz w:val="28"/>
          <w:szCs w:val="28"/>
        </w:rPr>
        <w:t xml:space="preserve">   </w:t>
      </w:r>
      <w:r w:rsidR="00825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Э.В.Тимофеев</w:t>
      </w:r>
      <w:r w:rsidR="00F670A8">
        <w:rPr>
          <w:rFonts w:ascii="Times New Roman" w:hAnsi="Times New Roman"/>
          <w:sz w:val="28"/>
          <w:szCs w:val="28"/>
        </w:rPr>
        <w:t xml:space="preserve"> </w:t>
      </w:r>
    </w:p>
    <w:p w:rsidR="00F670A8" w:rsidRDefault="00F670A8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0A8" w:rsidRDefault="00F670A8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EA9" w:rsidRDefault="00D82929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82929" w:rsidRDefault="00D82929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 заместителя</w:t>
      </w:r>
    </w:p>
    <w:p w:rsidR="00A806F5" w:rsidRDefault="00A806F5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8292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FA">
        <w:rPr>
          <w:rFonts w:ascii="Times New Roman" w:hAnsi="Times New Roman"/>
          <w:sz w:val="28"/>
          <w:szCs w:val="28"/>
        </w:rPr>
        <w:t>Варгашинского муниципального округа</w:t>
      </w:r>
    </w:p>
    <w:p w:rsidR="00F10EFA" w:rsidRPr="00A806F5" w:rsidRDefault="00F10EFA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Курганской области                                                                    </w:t>
      </w:r>
      <w:r w:rsidR="00D8292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82929">
        <w:rPr>
          <w:rFonts w:ascii="Times New Roman" w:hAnsi="Times New Roman"/>
          <w:sz w:val="28"/>
          <w:szCs w:val="28"/>
        </w:rPr>
        <w:t>Т.Н. Михалева</w:t>
      </w:r>
      <w:r>
        <w:rPr>
          <w:rFonts w:ascii="Times New Roman" w:hAnsi="Times New Roman"/>
          <w:sz w:val="28"/>
          <w:szCs w:val="28"/>
        </w:rPr>
        <w:t xml:space="preserve">     </w:t>
      </w:r>
    </w:p>
    <w:sectPr w:rsidR="00F10EFA" w:rsidRPr="00A806F5" w:rsidSect="004A4758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5CA1"/>
    <w:multiLevelType w:val="multilevel"/>
    <w:tmpl w:val="320A2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4EB0596"/>
    <w:multiLevelType w:val="hybridMultilevel"/>
    <w:tmpl w:val="1028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369E1"/>
    <w:multiLevelType w:val="hybridMultilevel"/>
    <w:tmpl w:val="757A5502"/>
    <w:lvl w:ilvl="0" w:tplc="3ED26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984"/>
    <w:rsid w:val="0001384E"/>
    <w:rsid w:val="00022BFA"/>
    <w:rsid w:val="0004716B"/>
    <w:rsid w:val="00076BF3"/>
    <w:rsid w:val="00093937"/>
    <w:rsid w:val="00094A6B"/>
    <w:rsid w:val="000E15FF"/>
    <w:rsid w:val="00115218"/>
    <w:rsid w:val="00132DC0"/>
    <w:rsid w:val="00222A39"/>
    <w:rsid w:val="00296599"/>
    <w:rsid w:val="002E18A4"/>
    <w:rsid w:val="00305DCF"/>
    <w:rsid w:val="00312A51"/>
    <w:rsid w:val="00332E7F"/>
    <w:rsid w:val="003E5239"/>
    <w:rsid w:val="004473FF"/>
    <w:rsid w:val="00460F0F"/>
    <w:rsid w:val="00474C9F"/>
    <w:rsid w:val="004840AE"/>
    <w:rsid w:val="004A4758"/>
    <w:rsid w:val="00524617"/>
    <w:rsid w:val="005E55C3"/>
    <w:rsid w:val="00607B05"/>
    <w:rsid w:val="006206A6"/>
    <w:rsid w:val="00624143"/>
    <w:rsid w:val="006539DC"/>
    <w:rsid w:val="00681532"/>
    <w:rsid w:val="006C25CF"/>
    <w:rsid w:val="0074559E"/>
    <w:rsid w:val="007A3EA9"/>
    <w:rsid w:val="00807DCE"/>
    <w:rsid w:val="00813812"/>
    <w:rsid w:val="00825270"/>
    <w:rsid w:val="00836D98"/>
    <w:rsid w:val="00854FB9"/>
    <w:rsid w:val="00864B26"/>
    <w:rsid w:val="00881F3B"/>
    <w:rsid w:val="0088648D"/>
    <w:rsid w:val="008F1E4A"/>
    <w:rsid w:val="00900DD4"/>
    <w:rsid w:val="00905C6B"/>
    <w:rsid w:val="009601A6"/>
    <w:rsid w:val="009A1984"/>
    <w:rsid w:val="009E33ED"/>
    <w:rsid w:val="00A1579E"/>
    <w:rsid w:val="00A26EC4"/>
    <w:rsid w:val="00A368D6"/>
    <w:rsid w:val="00A54A2C"/>
    <w:rsid w:val="00A806F5"/>
    <w:rsid w:val="00B15C92"/>
    <w:rsid w:val="00B21FDF"/>
    <w:rsid w:val="00B77BA6"/>
    <w:rsid w:val="00B83A58"/>
    <w:rsid w:val="00BD4BEA"/>
    <w:rsid w:val="00C04983"/>
    <w:rsid w:val="00C06AC2"/>
    <w:rsid w:val="00C6689B"/>
    <w:rsid w:val="00C82550"/>
    <w:rsid w:val="00C90499"/>
    <w:rsid w:val="00CB0775"/>
    <w:rsid w:val="00CE5B3A"/>
    <w:rsid w:val="00CF6C9F"/>
    <w:rsid w:val="00D01A23"/>
    <w:rsid w:val="00D4340B"/>
    <w:rsid w:val="00D651FA"/>
    <w:rsid w:val="00D7789A"/>
    <w:rsid w:val="00D82929"/>
    <w:rsid w:val="00E3038B"/>
    <w:rsid w:val="00E421F9"/>
    <w:rsid w:val="00EE1F43"/>
    <w:rsid w:val="00F100FD"/>
    <w:rsid w:val="00F10EFA"/>
    <w:rsid w:val="00F439DD"/>
    <w:rsid w:val="00F670A8"/>
    <w:rsid w:val="00F80721"/>
    <w:rsid w:val="00F97E08"/>
    <w:rsid w:val="00FB4263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98"/>
    <w:pPr>
      <w:ind w:left="720"/>
      <w:contextualSpacing/>
    </w:pPr>
  </w:style>
  <w:style w:type="table" w:styleId="a4">
    <w:name w:val="Table Grid"/>
    <w:basedOn w:val="a1"/>
    <w:uiPriority w:val="59"/>
    <w:rsid w:val="00FF3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21FDF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rsid w:val="00B21FDF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B2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21F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6F322BA2034ACD91CDCDA025EA9B82982C717FC9AF7A020485F3FC4741D0EE7121FA587F384B798C4BE7C05E89111E984A033855A5B22532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06F322BA2034ACD91CDCDA025EA9B82889C11FF99EF7A020485F3FC4741D0EE7121FA587F385B790C4BE7C05E89111E984A033855A5B225329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26F3529880258AA07273F41D96FD434AD08EF40DC90ED4FE415DD8AB025573C273084683EFF870B18FB5804E4B7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26F3529880258AA07273F41D96FD434AD08EF40AC10ED4FE415DD8AB025573D073504A81EDE673B39AE3D10BE6DC4C90178FCC17DFAE3F477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943C-3502-4409-BC5A-731B6345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cp:lastModifiedBy>Татьяна Зюба</cp:lastModifiedBy>
  <cp:revision>29</cp:revision>
  <cp:lastPrinted>2024-11-01T05:04:00Z</cp:lastPrinted>
  <dcterms:created xsi:type="dcterms:W3CDTF">2017-04-27T03:56:00Z</dcterms:created>
  <dcterms:modified xsi:type="dcterms:W3CDTF">2024-11-05T04:36:00Z</dcterms:modified>
</cp:coreProperties>
</file>