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32" w:rsidRPr="00BD779D" w:rsidRDefault="000C4432" w:rsidP="00BD779D">
      <w:pPr>
        <w:spacing w:after="0" w:line="240" w:lineRule="atLeast"/>
        <w:jc w:val="center"/>
        <w:rPr>
          <w:rFonts w:ascii="Times New Roman" w:hAnsi="Times New Roman"/>
          <w:b/>
          <w:sz w:val="24"/>
          <w:szCs w:val="28"/>
        </w:rPr>
      </w:pPr>
      <w:r w:rsidRPr="00BD779D">
        <w:rPr>
          <w:rFonts w:ascii="Times New Roman" w:hAnsi="Times New Roman"/>
          <w:b/>
          <w:sz w:val="24"/>
          <w:szCs w:val="28"/>
        </w:rPr>
        <w:t>КУРГАНСКАЯ ОБЛАСТЬ</w:t>
      </w:r>
    </w:p>
    <w:p w:rsidR="000C4432" w:rsidRPr="00BD779D" w:rsidRDefault="000C4432" w:rsidP="00BD779D">
      <w:pPr>
        <w:spacing w:after="0" w:line="240" w:lineRule="atLeast"/>
        <w:jc w:val="center"/>
        <w:rPr>
          <w:rFonts w:ascii="Times New Roman" w:hAnsi="Times New Roman"/>
          <w:b/>
          <w:sz w:val="24"/>
          <w:szCs w:val="28"/>
        </w:rPr>
      </w:pPr>
    </w:p>
    <w:p w:rsidR="000C4432" w:rsidRPr="00BD779D" w:rsidRDefault="000C4432" w:rsidP="00BD779D">
      <w:pPr>
        <w:spacing w:after="0" w:line="240" w:lineRule="atLeast"/>
        <w:jc w:val="center"/>
        <w:rPr>
          <w:rFonts w:ascii="Times New Roman" w:hAnsi="Times New Roman"/>
          <w:b/>
          <w:sz w:val="24"/>
          <w:szCs w:val="28"/>
        </w:rPr>
      </w:pPr>
      <w:r w:rsidRPr="00BD779D">
        <w:rPr>
          <w:rFonts w:ascii="Times New Roman" w:hAnsi="Times New Roman"/>
          <w:b/>
          <w:sz w:val="24"/>
          <w:szCs w:val="28"/>
        </w:rPr>
        <w:t>ВАРГАШИНСКИЙ МУНИЦИПАЛЬНЫЙ ОКРУГ КУРГАНСКОЙ ОБЛАСТИ</w:t>
      </w:r>
    </w:p>
    <w:p w:rsidR="000C4432" w:rsidRPr="00BD779D" w:rsidRDefault="000C4432" w:rsidP="00BD779D">
      <w:pPr>
        <w:spacing w:after="0" w:line="240" w:lineRule="atLeast"/>
        <w:jc w:val="center"/>
        <w:rPr>
          <w:rFonts w:ascii="Times New Roman" w:hAnsi="Times New Roman"/>
          <w:b/>
          <w:sz w:val="24"/>
          <w:szCs w:val="28"/>
        </w:rPr>
      </w:pPr>
    </w:p>
    <w:p w:rsidR="000C4432" w:rsidRPr="00BD779D" w:rsidRDefault="000C4432" w:rsidP="00BD779D">
      <w:pPr>
        <w:spacing w:after="0" w:line="240" w:lineRule="atLeast"/>
        <w:jc w:val="center"/>
        <w:rPr>
          <w:rFonts w:ascii="Times New Roman" w:hAnsi="Times New Roman"/>
          <w:b/>
          <w:sz w:val="24"/>
          <w:szCs w:val="28"/>
        </w:rPr>
      </w:pPr>
      <w:r w:rsidRPr="00BD779D">
        <w:rPr>
          <w:rFonts w:ascii="Times New Roman" w:hAnsi="Times New Roman"/>
          <w:b/>
          <w:sz w:val="24"/>
          <w:szCs w:val="28"/>
        </w:rPr>
        <w:t>ДУМА ВАРГАШИНСКОГО МУНИЦИПАЛЬНОГО ОКРУГА</w:t>
      </w:r>
    </w:p>
    <w:p w:rsidR="000C4432" w:rsidRPr="00BD779D" w:rsidRDefault="000C4432" w:rsidP="00BD779D">
      <w:pPr>
        <w:spacing w:after="0" w:line="240" w:lineRule="atLeast"/>
        <w:jc w:val="center"/>
        <w:rPr>
          <w:rFonts w:ascii="Times New Roman" w:hAnsi="Times New Roman"/>
          <w:b/>
          <w:sz w:val="24"/>
          <w:szCs w:val="28"/>
        </w:rPr>
      </w:pPr>
      <w:r w:rsidRPr="00BD779D">
        <w:rPr>
          <w:rFonts w:ascii="Times New Roman" w:hAnsi="Times New Roman"/>
          <w:b/>
          <w:sz w:val="24"/>
          <w:szCs w:val="28"/>
        </w:rPr>
        <w:t>КУРГАНСКОЙ ОБЛАСТИ</w:t>
      </w:r>
    </w:p>
    <w:p w:rsidR="000C4432" w:rsidRPr="00BD779D" w:rsidRDefault="000C4432" w:rsidP="00BD779D">
      <w:pPr>
        <w:spacing w:after="0" w:line="240" w:lineRule="atLeast"/>
        <w:jc w:val="both"/>
        <w:rPr>
          <w:rFonts w:ascii="Times New Roman" w:hAnsi="Times New Roman"/>
          <w:b/>
          <w:sz w:val="24"/>
          <w:szCs w:val="28"/>
        </w:rPr>
      </w:pPr>
    </w:p>
    <w:p w:rsidR="000C4432" w:rsidRPr="00BD779D" w:rsidRDefault="000C4432" w:rsidP="00BD779D">
      <w:pPr>
        <w:spacing w:after="0" w:line="240" w:lineRule="atLeast"/>
        <w:jc w:val="center"/>
        <w:rPr>
          <w:rFonts w:ascii="Times New Roman" w:hAnsi="Times New Roman"/>
          <w:b/>
          <w:sz w:val="24"/>
          <w:szCs w:val="28"/>
        </w:rPr>
      </w:pPr>
      <w:r w:rsidRPr="00BD779D">
        <w:rPr>
          <w:rFonts w:ascii="Times New Roman" w:hAnsi="Times New Roman"/>
          <w:b/>
          <w:sz w:val="24"/>
          <w:szCs w:val="28"/>
        </w:rPr>
        <w:t>РЕШЕНИЕ</w:t>
      </w:r>
    </w:p>
    <w:p w:rsidR="000C4432" w:rsidRPr="00BD779D" w:rsidRDefault="000C4432" w:rsidP="00BD779D">
      <w:pPr>
        <w:spacing w:after="0" w:line="240" w:lineRule="atLeast"/>
        <w:jc w:val="both"/>
        <w:rPr>
          <w:rFonts w:ascii="Times New Roman" w:hAnsi="Times New Roman"/>
          <w:b/>
          <w:sz w:val="24"/>
          <w:szCs w:val="28"/>
        </w:rPr>
      </w:pPr>
    </w:p>
    <w:p w:rsidR="000C4432" w:rsidRPr="00BD779D" w:rsidRDefault="000C4432" w:rsidP="00BD779D">
      <w:pPr>
        <w:spacing w:after="0" w:line="240" w:lineRule="atLeast"/>
        <w:jc w:val="both"/>
        <w:rPr>
          <w:rFonts w:ascii="Times New Roman" w:hAnsi="Times New Roman"/>
          <w:b/>
          <w:sz w:val="24"/>
          <w:szCs w:val="28"/>
        </w:rPr>
      </w:pPr>
      <w:r w:rsidRPr="00BD779D">
        <w:rPr>
          <w:rFonts w:ascii="Times New Roman" w:hAnsi="Times New Roman"/>
          <w:b/>
          <w:sz w:val="24"/>
          <w:szCs w:val="28"/>
        </w:rPr>
        <w:t xml:space="preserve">от </w:t>
      </w:r>
      <w:r w:rsidR="006571FC">
        <w:rPr>
          <w:rFonts w:ascii="Times New Roman" w:hAnsi="Times New Roman"/>
          <w:b/>
          <w:sz w:val="24"/>
          <w:szCs w:val="28"/>
        </w:rPr>
        <w:t>17 августа 2023 года</w:t>
      </w:r>
      <w:r w:rsidRPr="00BD779D">
        <w:rPr>
          <w:rFonts w:ascii="Times New Roman" w:hAnsi="Times New Roman"/>
          <w:b/>
          <w:sz w:val="24"/>
          <w:szCs w:val="28"/>
        </w:rPr>
        <w:t xml:space="preserve"> № </w:t>
      </w:r>
      <w:r w:rsidR="006571FC">
        <w:rPr>
          <w:rFonts w:ascii="Times New Roman" w:hAnsi="Times New Roman"/>
          <w:b/>
          <w:sz w:val="24"/>
          <w:szCs w:val="28"/>
        </w:rPr>
        <w:t>105</w:t>
      </w:r>
    </w:p>
    <w:p w:rsidR="000C4432" w:rsidRPr="00BD779D" w:rsidRDefault="000C4432" w:rsidP="00BD779D">
      <w:pPr>
        <w:spacing w:after="0" w:line="240" w:lineRule="atLeast"/>
        <w:jc w:val="both"/>
        <w:rPr>
          <w:rFonts w:ascii="Times New Roman" w:hAnsi="Times New Roman"/>
          <w:b/>
          <w:sz w:val="24"/>
          <w:szCs w:val="28"/>
        </w:rPr>
      </w:pPr>
      <w:r w:rsidRPr="00BD779D">
        <w:rPr>
          <w:rFonts w:ascii="Times New Roman" w:hAnsi="Times New Roman"/>
          <w:b/>
          <w:sz w:val="24"/>
          <w:szCs w:val="28"/>
        </w:rPr>
        <w:t>р.п. Варгаши</w:t>
      </w:r>
    </w:p>
    <w:p w:rsidR="000C4432" w:rsidRDefault="000C4432" w:rsidP="00BD779D">
      <w:pPr>
        <w:spacing w:after="0" w:line="240" w:lineRule="atLeast"/>
        <w:jc w:val="both"/>
        <w:rPr>
          <w:rFonts w:ascii="Times New Roman" w:hAnsi="Times New Roman"/>
          <w:b/>
          <w:sz w:val="24"/>
          <w:szCs w:val="28"/>
        </w:rPr>
      </w:pPr>
    </w:p>
    <w:p w:rsidR="00BD779D" w:rsidRPr="00BD779D" w:rsidRDefault="00BD779D" w:rsidP="00BD779D">
      <w:pPr>
        <w:spacing w:after="0" w:line="240" w:lineRule="atLeast"/>
        <w:jc w:val="both"/>
        <w:rPr>
          <w:rFonts w:ascii="Times New Roman" w:hAnsi="Times New Roman"/>
          <w:b/>
          <w:sz w:val="24"/>
          <w:szCs w:val="28"/>
        </w:rPr>
      </w:pPr>
    </w:p>
    <w:p w:rsidR="000C4432" w:rsidRPr="00BD779D" w:rsidRDefault="000C4432" w:rsidP="00BD779D">
      <w:pPr>
        <w:spacing w:after="0" w:line="240" w:lineRule="atLeast"/>
        <w:jc w:val="center"/>
        <w:rPr>
          <w:rFonts w:ascii="Times New Roman" w:hAnsi="Times New Roman"/>
          <w:b/>
          <w:sz w:val="24"/>
          <w:szCs w:val="28"/>
        </w:rPr>
      </w:pPr>
      <w:r w:rsidRPr="00BD779D">
        <w:rPr>
          <w:rFonts w:ascii="Times New Roman" w:hAnsi="Times New Roman"/>
          <w:b/>
          <w:sz w:val="24"/>
          <w:szCs w:val="28"/>
        </w:rPr>
        <w:t>О внесении изменения в решение Думы Варгашинского муниципального округа Курганской области от 4 июля 2023 года №67 «Об учреждении Отдела образования Администрации Варгашинского муниципального округа Курганской области»</w:t>
      </w:r>
    </w:p>
    <w:p w:rsidR="000C4432" w:rsidRPr="00BD779D" w:rsidRDefault="000C4432" w:rsidP="00BD779D">
      <w:pPr>
        <w:spacing w:after="0" w:line="240" w:lineRule="atLeast"/>
        <w:jc w:val="both"/>
        <w:rPr>
          <w:rFonts w:ascii="Times New Roman" w:hAnsi="Times New Roman"/>
          <w:b/>
          <w:sz w:val="24"/>
          <w:szCs w:val="28"/>
        </w:rPr>
      </w:pPr>
    </w:p>
    <w:p w:rsidR="000C4432" w:rsidRPr="00BD779D" w:rsidRDefault="000C4432" w:rsidP="00BD779D">
      <w:pPr>
        <w:tabs>
          <w:tab w:val="left" w:pos="993"/>
        </w:tabs>
        <w:spacing w:after="0" w:line="240" w:lineRule="atLeast"/>
        <w:ind w:firstLine="709"/>
        <w:jc w:val="both"/>
        <w:rPr>
          <w:rFonts w:ascii="Times New Roman" w:hAnsi="Times New Roman"/>
          <w:sz w:val="24"/>
          <w:szCs w:val="28"/>
        </w:rPr>
      </w:pPr>
      <w:r w:rsidRPr="00BD779D">
        <w:rPr>
          <w:rFonts w:ascii="Times New Roman" w:hAnsi="Times New Roman"/>
          <w:sz w:val="24"/>
          <w:szCs w:val="28"/>
        </w:rPr>
        <w:t>В соответствии с Федеральным законом от 6 октября 2013 года №131 – ФЗ «Об общих принципах организации местного самоуправления в Российской Федерации» РЕШИЛА:</w:t>
      </w:r>
    </w:p>
    <w:p w:rsidR="000C4432" w:rsidRPr="00BD779D" w:rsidRDefault="000C4432" w:rsidP="00BD779D">
      <w:pPr>
        <w:pStyle w:val="a3"/>
        <w:numPr>
          <w:ilvl w:val="0"/>
          <w:numId w:val="1"/>
        </w:numPr>
        <w:tabs>
          <w:tab w:val="left" w:pos="993"/>
        </w:tabs>
        <w:spacing w:after="0" w:line="240" w:lineRule="atLeast"/>
        <w:ind w:left="0" w:firstLine="709"/>
        <w:jc w:val="both"/>
        <w:rPr>
          <w:rFonts w:ascii="Times New Roman" w:hAnsi="Times New Roman"/>
          <w:sz w:val="24"/>
          <w:szCs w:val="28"/>
        </w:rPr>
      </w:pPr>
      <w:r w:rsidRPr="00BD779D">
        <w:rPr>
          <w:rFonts w:ascii="Times New Roman" w:hAnsi="Times New Roman"/>
          <w:sz w:val="24"/>
          <w:szCs w:val="28"/>
        </w:rPr>
        <w:t>Утвердить изменения в Положение об Отделе образования Администрации Варгашинского муниципального округа Курганской области согласно приложению к настоящему решению.</w:t>
      </w:r>
    </w:p>
    <w:p w:rsidR="000C4432" w:rsidRPr="00BD779D" w:rsidRDefault="000C4432" w:rsidP="00BD779D">
      <w:pPr>
        <w:pStyle w:val="a3"/>
        <w:numPr>
          <w:ilvl w:val="0"/>
          <w:numId w:val="1"/>
        </w:numPr>
        <w:tabs>
          <w:tab w:val="left" w:pos="993"/>
        </w:tabs>
        <w:spacing w:after="0" w:line="240" w:lineRule="atLeast"/>
        <w:ind w:left="0" w:firstLine="709"/>
        <w:jc w:val="both"/>
        <w:rPr>
          <w:rFonts w:ascii="Times New Roman" w:hAnsi="Times New Roman"/>
          <w:sz w:val="24"/>
          <w:szCs w:val="28"/>
        </w:rPr>
      </w:pPr>
      <w:r w:rsidRPr="00BD779D">
        <w:rPr>
          <w:rFonts w:ascii="Times New Roman" w:hAnsi="Times New Roman"/>
          <w:sz w:val="24"/>
          <w:szCs w:val="28"/>
        </w:rPr>
        <w:t>Уполномочить начальника Отдела образования Администрации Варгашинского муниципального округа Курганской области Кузнецову Альбину Юрьевну быть заявителем в налоговом органе по осуществлению действий по внесению изменений в сведения о юридическом лице, содержащиеся в Едином государственном реестре юридических лиц о принятом решении в соответствии с действующем законодательством.</w:t>
      </w:r>
    </w:p>
    <w:p w:rsidR="000C4432" w:rsidRPr="00BD779D" w:rsidRDefault="000C4432" w:rsidP="00BD779D">
      <w:pPr>
        <w:pStyle w:val="a3"/>
        <w:numPr>
          <w:ilvl w:val="0"/>
          <w:numId w:val="1"/>
        </w:numPr>
        <w:tabs>
          <w:tab w:val="left" w:pos="993"/>
        </w:tabs>
        <w:spacing w:after="0" w:line="240" w:lineRule="atLeast"/>
        <w:ind w:left="0" w:firstLine="709"/>
        <w:jc w:val="both"/>
        <w:rPr>
          <w:rFonts w:ascii="Times New Roman" w:hAnsi="Times New Roman"/>
          <w:sz w:val="24"/>
          <w:szCs w:val="28"/>
        </w:rPr>
      </w:pPr>
      <w:r w:rsidRPr="00BD779D">
        <w:rPr>
          <w:rFonts w:ascii="Times New Roman" w:hAnsi="Times New Roman"/>
          <w:sz w:val="24"/>
          <w:szCs w:val="28"/>
        </w:rPr>
        <w:t xml:space="preserve">Опубликовать настоящее решение в </w:t>
      </w:r>
      <w:r w:rsidRPr="00BD779D">
        <w:rPr>
          <w:rFonts w:ascii="Times New Roman" w:hAnsi="Times New Roman"/>
          <w:color w:val="000000"/>
          <w:sz w:val="24"/>
          <w:szCs w:val="28"/>
        </w:rPr>
        <w:t>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p>
    <w:p w:rsidR="000C4432" w:rsidRPr="00BD779D" w:rsidRDefault="000C4432" w:rsidP="00BD779D">
      <w:pPr>
        <w:pStyle w:val="a3"/>
        <w:numPr>
          <w:ilvl w:val="0"/>
          <w:numId w:val="1"/>
        </w:numPr>
        <w:tabs>
          <w:tab w:val="left" w:pos="993"/>
        </w:tabs>
        <w:spacing w:after="0" w:line="240" w:lineRule="atLeast"/>
        <w:ind w:left="0" w:firstLine="709"/>
        <w:jc w:val="both"/>
        <w:rPr>
          <w:rFonts w:ascii="Times New Roman" w:hAnsi="Times New Roman"/>
          <w:sz w:val="24"/>
          <w:szCs w:val="28"/>
        </w:rPr>
      </w:pPr>
      <w:r w:rsidRPr="00BD779D">
        <w:rPr>
          <w:rFonts w:ascii="Times New Roman" w:eastAsia="Calibri" w:hAnsi="Times New Roman" w:cs="Arial"/>
          <w:kern w:val="2"/>
          <w:sz w:val="24"/>
          <w:szCs w:val="28"/>
          <w:lang w:eastAsia="ar-SA"/>
        </w:rPr>
        <w:t>Контроль за исполнением настоящего решения возложить на постоянную комиссию Думы Варгашинского муниципального округа Курганской области по социальной политике.</w:t>
      </w:r>
    </w:p>
    <w:p w:rsidR="00963626" w:rsidRPr="00BD779D" w:rsidRDefault="00963626" w:rsidP="00963626">
      <w:pPr>
        <w:pStyle w:val="ConsPlusNormal"/>
        <w:spacing w:line="240" w:lineRule="atLeast"/>
        <w:ind w:firstLine="709"/>
        <w:rPr>
          <w:rFonts w:ascii="Times New Roman" w:hAnsi="Times New Roman"/>
          <w:sz w:val="24"/>
          <w:szCs w:val="28"/>
        </w:rPr>
      </w:pPr>
    </w:p>
    <w:p w:rsidR="00963626" w:rsidRPr="00BD779D" w:rsidRDefault="00963626" w:rsidP="00963626">
      <w:pPr>
        <w:pStyle w:val="ConsPlusNormal"/>
        <w:spacing w:line="240" w:lineRule="atLeast"/>
        <w:ind w:firstLine="709"/>
        <w:rPr>
          <w:rFonts w:ascii="Times New Roman" w:hAnsi="Times New Roman"/>
          <w:sz w:val="24"/>
          <w:szCs w:val="28"/>
        </w:rPr>
      </w:pPr>
    </w:p>
    <w:p w:rsidR="00963626" w:rsidRPr="00BD779D" w:rsidRDefault="00963626" w:rsidP="00963626">
      <w:pPr>
        <w:pStyle w:val="ConsPlusNormal"/>
        <w:spacing w:line="240" w:lineRule="atLeast"/>
        <w:ind w:firstLine="709"/>
        <w:rPr>
          <w:rFonts w:ascii="Times New Roman" w:hAnsi="Times New Roman"/>
          <w:sz w:val="24"/>
          <w:szCs w:val="28"/>
        </w:rPr>
      </w:pPr>
    </w:p>
    <w:p w:rsidR="00963626" w:rsidRDefault="00963626" w:rsidP="00963626">
      <w:pPr>
        <w:pStyle w:val="ConsPlusNormal"/>
        <w:ind w:firstLine="0"/>
        <w:jc w:val="both"/>
        <w:rPr>
          <w:rFonts w:ascii="Times New Roman" w:hAnsi="Times New Roman"/>
          <w:sz w:val="24"/>
          <w:szCs w:val="24"/>
        </w:rPr>
      </w:pPr>
      <w:r>
        <w:rPr>
          <w:rFonts w:ascii="Times New Roman" w:hAnsi="Times New Roman"/>
          <w:sz w:val="24"/>
          <w:szCs w:val="24"/>
        </w:rPr>
        <w:t>Председатель Думы</w:t>
      </w:r>
    </w:p>
    <w:p w:rsidR="00963626" w:rsidRDefault="00963626" w:rsidP="00963626">
      <w:pPr>
        <w:pStyle w:val="ConsPlusNormal"/>
        <w:ind w:firstLine="0"/>
        <w:jc w:val="both"/>
        <w:rPr>
          <w:rFonts w:ascii="Times New Roman" w:hAnsi="Times New Roman"/>
          <w:sz w:val="24"/>
          <w:szCs w:val="24"/>
        </w:rPr>
      </w:pPr>
      <w:r>
        <w:rPr>
          <w:rFonts w:ascii="Times New Roman" w:hAnsi="Times New Roman"/>
          <w:sz w:val="24"/>
          <w:szCs w:val="24"/>
        </w:rPr>
        <w:t>Варгашинского муниципального округа К</w:t>
      </w:r>
      <w:r w:rsidR="006571FC">
        <w:rPr>
          <w:rFonts w:ascii="Times New Roman" w:hAnsi="Times New Roman"/>
          <w:sz w:val="24"/>
          <w:szCs w:val="24"/>
        </w:rPr>
        <w:t>урганской области</w:t>
      </w:r>
      <w:r w:rsidR="006571FC">
        <w:rPr>
          <w:rFonts w:ascii="Times New Roman" w:hAnsi="Times New Roman"/>
          <w:sz w:val="24"/>
          <w:szCs w:val="24"/>
        </w:rPr>
        <w:tab/>
      </w:r>
      <w:r w:rsidR="006571FC">
        <w:rPr>
          <w:rFonts w:ascii="Times New Roman" w:hAnsi="Times New Roman"/>
          <w:sz w:val="24"/>
          <w:szCs w:val="24"/>
        </w:rPr>
        <w:tab/>
        <w:t xml:space="preserve">           </w:t>
      </w:r>
      <w:r w:rsidR="006571FC">
        <w:rPr>
          <w:rFonts w:ascii="Times New Roman" w:hAnsi="Times New Roman"/>
          <w:sz w:val="24"/>
          <w:szCs w:val="24"/>
        </w:rPr>
        <w:tab/>
      </w:r>
      <w:bookmarkStart w:id="0" w:name="_GoBack"/>
      <w:bookmarkEnd w:id="0"/>
      <w:r>
        <w:rPr>
          <w:rFonts w:ascii="Times New Roman" w:hAnsi="Times New Roman"/>
          <w:sz w:val="24"/>
          <w:szCs w:val="24"/>
        </w:rPr>
        <w:t>Э.В. Тимофеев</w:t>
      </w:r>
    </w:p>
    <w:p w:rsidR="00963626" w:rsidRDefault="00963626" w:rsidP="00963626">
      <w:pPr>
        <w:pStyle w:val="ConsPlusNormal"/>
        <w:ind w:firstLine="0"/>
        <w:jc w:val="both"/>
        <w:rPr>
          <w:rFonts w:ascii="Times New Roman" w:hAnsi="Times New Roman"/>
          <w:sz w:val="24"/>
          <w:szCs w:val="24"/>
        </w:rPr>
      </w:pPr>
    </w:p>
    <w:p w:rsidR="00963626" w:rsidRDefault="00963626" w:rsidP="00963626">
      <w:pPr>
        <w:pStyle w:val="ConsPlusNormal"/>
        <w:ind w:firstLine="0"/>
        <w:jc w:val="both"/>
        <w:rPr>
          <w:rFonts w:ascii="Times New Roman" w:hAnsi="Times New Roman"/>
          <w:sz w:val="24"/>
          <w:szCs w:val="24"/>
        </w:rPr>
      </w:pPr>
    </w:p>
    <w:p w:rsidR="00963626" w:rsidRDefault="00963626" w:rsidP="00963626">
      <w:pPr>
        <w:pStyle w:val="ConsPlusNormal"/>
        <w:ind w:firstLine="0"/>
        <w:jc w:val="both"/>
        <w:rPr>
          <w:rFonts w:ascii="Times New Roman" w:hAnsi="Times New Roman"/>
          <w:sz w:val="24"/>
          <w:szCs w:val="24"/>
        </w:rPr>
      </w:pPr>
    </w:p>
    <w:p w:rsidR="00963626" w:rsidRDefault="00963626" w:rsidP="00963626">
      <w:pPr>
        <w:pStyle w:val="ConsPlusNormal"/>
        <w:ind w:firstLine="0"/>
        <w:jc w:val="both"/>
        <w:rPr>
          <w:rFonts w:ascii="Times New Roman" w:hAnsi="Times New Roman"/>
          <w:sz w:val="24"/>
          <w:szCs w:val="24"/>
        </w:rPr>
      </w:pPr>
      <w:r>
        <w:rPr>
          <w:rFonts w:ascii="Times New Roman" w:hAnsi="Times New Roman"/>
          <w:sz w:val="24"/>
          <w:szCs w:val="24"/>
        </w:rPr>
        <w:t>Глава Варгашинского муниципального округа</w:t>
      </w:r>
    </w:p>
    <w:p w:rsidR="00963626" w:rsidRDefault="00963626" w:rsidP="00963626">
      <w:pPr>
        <w:pStyle w:val="ConsPlusNormal"/>
        <w:ind w:firstLine="0"/>
        <w:jc w:val="both"/>
        <w:rPr>
          <w:rFonts w:ascii="Times New Roman" w:hAnsi="Times New Roman"/>
          <w:sz w:val="24"/>
          <w:szCs w:val="24"/>
        </w:rPr>
      </w:pPr>
      <w:r>
        <w:rPr>
          <w:rFonts w:ascii="Times New Roman" w:hAnsi="Times New Roman"/>
          <w:sz w:val="24"/>
          <w:szCs w:val="24"/>
        </w:rPr>
        <w:t xml:space="preserve">Курганской области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В.Ф. Яковлев</w:t>
      </w:r>
    </w:p>
    <w:p w:rsidR="00963626" w:rsidRDefault="00963626" w:rsidP="00963626">
      <w:pPr>
        <w:pStyle w:val="ConsPlusNormal"/>
        <w:ind w:firstLine="0"/>
        <w:jc w:val="both"/>
        <w:rPr>
          <w:rFonts w:ascii="Times New Roman" w:hAnsi="Times New Roman"/>
          <w:bCs/>
          <w:sz w:val="24"/>
          <w:szCs w:val="28"/>
        </w:rPr>
      </w:pPr>
      <w:r w:rsidRPr="007B527F">
        <w:rPr>
          <w:rFonts w:ascii="Times New Roman" w:hAnsi="Times New Roman"/>
          <w:sz w:val="24"/>
          <w:szCs w:val="24"/>
        </w:rPr>
        <w:tab/>
      </w:r>
    </w:p>
    <w:p w:rsidR="00BD779D" w:rsidRDefault="00BD779D" w:rsidP="00BD779D">
      <w:pPr>
        <w:spacing w:after="0" w:line="240" w:lineRule="atLeast"/>
        <w:ind w:left="4253"/>
        <w:jc w:val="right"/>
        <w:rPr>
          <w:rFonts w:ascii="Times New Roman" w:hAnsi="Times New Roman"/>
          <w:bCs/>
          <w:sz w:val="24"/>
          <w:szCs w:val="28"/>
        </w:rPr>
      </w:pPr>
    </w:p>
    <w:p w:rsidR="00BD779D" w:rsidRDefault="00BD779D" w:rsidP="00BD779D">
      <w:pPr>
        <w:spacing w:after="0" w:line="240" w:lineRule="atLeast"/>
        <w:ind w:left="4253"/>
        <w:jc w:val="right"/>
        <w:rPr>
          <w:rFonts w:ascii="Times New Roman" w:hAnsi="Times New Roman"/>
          <w:bCs/>
          <w:sz w:val="24"/>
          <w:szCs w:val="28"/>
        </w:rPr>
      </w:pPr>
    </w:p>
    <w:p w:rsidR="000D0185" w:rsidRDefault="000D0185" w:rsidP="00BD779D">
      <w:pPr>
        <w:spacing w:after="0" w:line="240" w:lineRule="atLeast"/>
        <w:ind w:left="4253"/>
        <w:jc w:val="right"/>
        <w:rPr>
          <w:rFonts w:ascii="Times New Roman" w:hAnsi="Times New Roman"/>
          <w:bCs/>
          <w:sz w:val="24"/>
          <w:szCs w:val="28"/>
        </w:rPr>
      </w:pPr>
    </w:p>
    <w:p w:rsidR="000D0185" w:rsidRDefault="000D0185" w:rsidP="00BD779D">
      <w:pPr>
        <w:spacing w:after="0" w:line="240" w:lineRule="atLeast"/>
        <w:ind w:left="4253"/>
        <w:jc w:val="right"/>
        <w:rPr>
          <w:rFonts w:ascii="Times New Roman" w:hAnsi="Times New Roman"/>
          <w:bCs/>
          <w:sz w:val="24"/>
          <w:szCs w:val="28"/>
        </w:rPr>
      </w:pPr>
    </w:p>
    <w:p w:rsidR="000D0185" w:rsidRDefault="000D0185" w:rsidP="00BD779D">
      <w:pPr>
        <w:spacing w:after="0" w:line="240" w:lineRule="atLeast"/>
        <w:ind w:left="4253"/>
        <w:jc w:val="right"/>
        <w:rPr>
          <w:rFonts w:ascii="Times New Roman" w:hAnsi="Times New Roman"/>
          <w:bCs/>
          <w:sz w:val="24"/>
          <w:szCs w:val="28"/>
        </w:rPr>
      </w:pPr>
    </w:p>
    <w:p w:rsidR="000D0185" w:rsidRDefault="000D0185" w:rsidP="00BD779D">
      <w:pPr>
        <w:spacing w:after="0" w:line="240" w:lineRule="atLeast"/>
        <w:ind w:left="4253"/>
        <w:jc w:val="right"/>
        <w:rPr>
          <w:rFonts w:ascii="Times New Roman" w:hAnsi="Times New Roman"/>
          <w:bCs/>
          <w:sz w:val="24"/>
          <w:szCs w:val="28"/>
        </w:rPr>
      </w:pPr>
    </w:p>
    <w:p w:rsidR="000D0185" w:rsidRDefault="000D0185" w:rsidP="00BD779D">
      <w:pPr>
        <w:spacing w:after="0" w:line="240" w:lineRule="atLeast"/>
        <w:ind w:left="4253"/>
        <w:jc w:val="right"/>
        <w:rPr>
          <w:rFonts w:ascii="Times New Roman" w:hAnsi="Times New Roman"/>
          <w:bCs/>
          <w:sz w:val="24"/>
          <w:szCs w:val="28"/>
        </w:rPr>
      </w:pPr>
    </w:p>
    <w:p w:rsidR="000C4432" w:rsidRPr="00BD779D" w:rsidRDefault="000C4432" w:rsidP="00BD779D">
      <w:pPr>
        <w:spacing w:after="0" w:line="240" w:lineRule="atLeast"/>
        <w:ind w:left="4253"/>
        <w:jc w:val="right"/>
        <w:rPr>
          <w:rFonts w:ascii="Times New Roman" w:hAnsi="Times New Roman"/>
          <w:bCs/>
          <w:sz w:val="24"/>
          <w:szCs w:val="28"/>
        </w:rPr>
      </w:pPr>
      <w:r w:rsidRPr="00BD779D">
        <w:rPr>
          <w:rFonts w:ascii="Times New Roman" w:hAnsi="Times New Roman"/>
          <w:bCs/>
          <w:sz w:val="24"/>
          <w:szCs w:val="28"/>
        </w:rPr>
        <w:lastRenderedPageBreak/>
        <w:t xml:space="preserve">Приложение </w:t>
      </w:r>
    </w:p>
    <w:p w:rsidR="008350AF" w:rsidRPr="00BD779D" w:rsidRDefault="008350AF" w:rsidP="00BD779D">
      <w:pPr>
        <w:spacing w:after="0" w:line="240" w:lineRule="atLeast"/>
        <w:ind w:left="4253"/>
        <w:jc w:val="right"/>
        <w:rPr>
          <w:rFonts w:ascii="Times New Roman" w:hAnsi="Times New Roman"/>
          <w:bCs/>
          <w:sz w:val="24"/>
          <w:szCs w:val="28"/>
        </w:rPr>
      </w:pPr>
      <w:r w:rsidRPr="00BD779D">
        <w:rPr>
          <w:rFonts w:ascii="Times New Roman" w:hAnsi="Times New Roman"/>
          <w:bCs/>
          <w:sz w:val="24"/>
          <w:szCs w:val="28"/>
        </w:rPr>
        <w:t xml:space="preserve">к решению Думы Варгашинского </w:t>
      </w:r>
    </w:p>
    <w:p w:rsidR="000C4432" w:rsidRPr="00BD779D" w:rsidRDefault="000C4432" w:rsidP="00BD779D">
      <w:pPr>
        <w:spacing w:after="0" w:line="240" w:lineRule="atLeast"/>
        <w:ind w:left="4253"/>
        <w:jc w:val="right"/>
        <w:rPr>
          <w:rFonts w:ascii="Times New Roman" w:hAnsi="Times New Roman"/>
          <w:bCs/>
          <w:sz w:val="24"/>
          <w:szCs w:val="28"/>
        </w:rPr>
      </w:pPr>
      <w:r w:rsidRPr="00BD779D">
        <w:rPr>
          <w:rFonts w:ascii="Times New Roman" w:hAnsi="Times New Roman"/>
          <w:bCs/>
          <w:sz w:val="24"/>
          <w:szCs w:val="28"/>
        </w:rPr>
        <w:t xml:space="preserve">муниципального округа </w:t>
      </w:r>
    </w:p>
    <w:p w:rsidR="000C4432" w:rsidRPr="00BD779D" w:rsidRDefault="000C4432" w:rsidP="00BD779D">
      <w:pPr>
        <w:spacing w:after="0" w:line="240" w:lineRule="atLeast"/>
        <w:ind w:left="4253"/>
        <w:jc w:val="right"/>
        <w:rPr>
          <w:rFonts w:ascii="Times New Roman" w:hAnsi="Times New Roman"/>
          <w:bCs/>
          <w:sz w:val="24"/>
          <w:szCs w:val="28"/>
        </w:rPr>
      </w:pPr>
      <w:r w:rsidRPr="00BD779D">
        <w:rPr>
          <w:rFonts w:ascii="Times New Roman" w:hAnsi="Times New Roman"/>
          <w:bCs/>
          <w:sz w:val="24"/>
          <w:szCs w:val="28"/>
        </w:rPr>
        <w:t xml:space="preserve">Курганской области </w:t>
      </w:r>
    </w:p>
    <w:p w:rsidR="000C4432" w:rsidRPr="006571FC" w:rsidRDefault="000C4432" w:rsidP="006571FC">
      <w:pPr>
        <w:spacing w:after="0" w:line="240" w:lineRule="atLeast"/>
        <w:ind w:left="4253"/>
        <w:jc w:val="right"/>
        <w:rPr>
          <w:rFonts w:ascii="Times New Roman" w:hAnsi="Times New Roman"/>
          <w:b/>
          <w:bCs/>
          <w:sz w:val="24"/>
          <w:szCs w:val="28"/>
        </w:rPr>
      </w:pPr>
      <w:r w:rsidRPr="00BD779D">
        <w:rPr>
          <w:rFonts w:ascii="Times New Roman" w:hAnsi="Times New Roman"/>
          <w:bCs/>
          <w:sz w:val="24"/>
          <w:szCs w:val="28"/>
        </w:rPr>
        <w:t xml:space="preserve">от </w:t>
      </w:r>
      <w:r w:rsidR="006571FC" w:rsidRPr="006571FC">
        <w:rPr>
          <w:rFonts w:ascii="Times New Roman" w:hAnsi="Times New Roman"/>
          <w:bCs/>
          <w:sz w:val="24"/>
          <w:szCs w:val="28"/>
        </w:rPr>
        <w:t>17 августа 2023 года № 105</w:t>
      </w:r>
    </w:p>
    <w:p w:rsidR="000C4432" w:rsidRPr="00BD779D" w:rsidRDefault="000C4432" w:rsidP="00BD779D">
      <w:pPr>
        <w:spacing w:after="0" w:line="240" w:lineRule="atLeast"/>
        <w:ind w:left="4253"/>
        <w:jc w:val="right"/>
        <w:rPr>
          <w:rFonts w:ascii="Times New Roman" w:hAnsi="Times New Roman"/>
          <w:sz w:val="24"/>
          <w:szCs w:val="28"/>
        </w:rPr>
      </w:pPr>
      <w:r w:rsidRPr="00BD779D">
        <w:rPr>
          <w:rFonts w:ascii="Times New Roman" w:hAnsi="Times New Roman"/>
          <w:sz w:val="24"/>
          <w:szCs w:val="28"/>
        </w:rPr>
        <w:t>«О внесении изменения в решение Думы Варгашинского муниципального округа Курганской области от 4 июля 2023 года №67 «Об учреждении Отдела образования Администрации Варгашинского муниципального округа Курганской области»</w:t>
      </w:r>
      <w:r w:rsidR="00BD779D" w:rsidRPr="00BD779D">
        <w:rPr>
          <w:rFonts w:ascii="Times New Roman" w:hAnsi="Times New Roman"/>
          <w:sz w:val="24"/>
          <w:szCs w:val="28"/>
        </w:rPr>
        <w:t>»</w:t>
      </w:r>
    </w:p>
    <w:p w:rsidR="000C4432" w:rsidRPr="00BD779D" w:rsidRDefault="000C4432" w:rsidP="00BD779D">
      <w:pPr>
        <w:spacing w:after="0" w:line="240" w:lineRule="atLeast"/>
        <w:ind w:left="5812"/>
        <w:jc w:val="center"/>
        <w:rPr>
          <w:rFonts w:ascii="Times New Roman" w:hAnsi="Times New Roman"/>
          <w:b/>
          <w:sz w:val="24"/>
          <w:szCs w:val="28"/>
        </w:rPr>
      </w:pPr>
    </w:p>
    <w:p w:rsidR="000C4432" w:rsidRDefault="00BD779D" w:rsidP="00BD779D">
      <w:pPr>
        <w:spacing w:after="0" w:line="240" w:lineRule="atLeast"/>
        <w:jc w:val="center"/>
        <w:rPr>
          <w:rFonts w:ascii="Times New Roman" w:hAnsi="Times New Roman"/>
          <w:b/>
          <w:sz w:val="24"/>
          <w:szCs w:val="28"/>
        </w:rPr>
      </w:pPr>
      <w:r w:rsidRPr="00BD779D">
        <w:rPr>
          <w:rFonts w:ascii="Times New Roman" w:hAnsi="Times New Roman"/>
          <w:b/>
          <w:sz w:val="24"/>
          <w:szCs w:val="28"/>
        </w:rPr>
        <w:t>О внесении изменения в решение Думы Варгашинского муниципального округа Курганской области от 4 июля 2023 года №67 «Об учреждении Отдела образования Администрации Варгашинского муниципального округа Курганской области»</w:t>
      </w:r>
    </w:p>
    <w:p w:rsidR="00BD779D" w:rsidRPr="00BD779D" w:rsidRDefault="00BD779D" w:rsidP="00BD779D">
      <w:pPr>
        <w:spacing w:after="0" w:line="240" w:lineRule="atLeast"/>
        <w:jc w:val="center"/>
        <w:rPr>
          <w:rFonts w:ascii="Times New Roman" w:hAnsi="Times New Roman"/>
          <w:b/>
          <w:sz w:val="24"/>
          <w:szCs w:val="28"/>
        </w:rPr>
      </w:pPr>
    </w:p>
    <w:p w:rsidR="00BD779D" w:rsidRPr="00BD779D" w:rsidRDefault="00BD779D" w:rsidP="00BD779D">
      <w:pPr>
        <w:spacing w:after="0" w:line="240" w:lineRule="atLeast"/>
        <w:jc w:val="both"/>
        <w:rPr>
          <w:rFonts w:ascii="Times New Roman" w:hAnsi="Times New Roman"/>
          <w:sz w:val="24"/>
          <w:szCs w:val="28"/>
        </w:rPr>
      </w:pPr>
      <w:r w:rsidRPr="00BD779D">
        <w:rPr>
          <w:rFonts w:ascii="Times New Roman" w:hAnsi="Times New Roman"/>
          <w:sz w:val="24"/>
          <w:szCs w:val="28"/>
        </w:rPr>
        <w:tab/>
        <w:t>Внести в приложение к решению Думы Варгашинского муниципального округа Курганской области от 4 июля 2023 года №67 «Об учреждении Отдела образования Администрации Варгашинского муниципального округа Курганской области» следующее изменение:</w:t>
      </w:r>
    </w:p>
    <w:p w:rsidR="00BD779D" w:rsidRPr="00BD779D" w:rsidRDefault="00BD779D" w:rsidP="00BD779D">
      <w:pPr>
        <w:pStyle w:val="a3"/>
        <w:numPr>
          <w:ilvl w:val="0"/>
          <w:numId w:val="4"/>
        </w:numPr>
        <w:tabs>
          <w:tab w:val="left" w:pos="993"/>
          <w:tab w:val="left" w:pos="1276"/>
        </w:tabs>
        <w:autoSpaceDE w:val="0"/>
        <w:autoSpaceDN w:val="0"/>
        <w:adjustRightInd w:val="0"/>
        <w:spacing w:after="0" w:line="240" w:lineRule="atLeast"/>
        <w:ind w:left="0" w:firstLine="709"/>
        <w:jc w:val="both"/>
        <w:rPr>
          <w:rFonts w:ascii="Times New Roman" w:eastAsia="Calibri" w:hAnsi="Times New Roman"/>
          <w:color w:val="000000"/>
          <w:sz w:val="24"/>
          <w:szCs w:val="28"/>
          <w:lang w:eastAsia="en-US"/>
        </w:rPr>
      </w:pPr>
      <w:r w:rsidRPr="00BD779D">
        <w:rPr>
          <w:rFonts w:ascii="Times New Roman" w:hAnsi="Times New Roman"/>
          <w:sz w:val="24"/>
          <w:szCs w:val="28"/>
        </w:rPr>
        <w:t xml:space="preserve">пункт 10 изложить в следующей редакции: «10. </w:t>
      </w:r>
      <w:r w:rsidRPr="00BD779D">
        <w:rPr>
          <w:rFonts w:ascii="Times New Roman" w:eastAsia="Calibri" w:hAnsi="Times New Roman"/>
          <w:color w:val="000000"/>
          <w:sz w:val="24"/>
          <w:szCs w:val="28"/>
          <w:lang w:eastAsia="en-US"/>
        </w:rPr>
        <w:t>Местонахождение Учреждения: 641230 Курганская область, Варгашинский муниципальный округ Курганской области, р.п. Варгаши, ул. Социалистическая, 92.».</w:t>
      </w:r>
    </w:p>
    <w:p w:rsidR="00BD779D" w:rsidRPr="00BD779D" w:rsidRDefault="00BD779D" w:rsidP="00BD779D">
      <w:pPr>
        <w:pStyle w:val="a3"/>
        <w:spacing w:after="0" w:line="240" w:lineRule="atLeast"/>
        <w:jc w:val="both"/>
        <w:rPr>
          <w:rFonts w:ascii="Times New Roman" w:hAnsi="Times New Roman"/>
        </w:rPr>
      </w:pPr>
    </w:p>
    <w:p w:rsidR="00BD779D" w:rsidRPr="00BD779D" w:rsidRDefault="00BD779D" w:rsidP="00BD779D">
      <w:pPr>
        <w:jc w:val="both"/>
        <w:rPr>
          <w:rFonts w:ascii="Times New Roman" w:hAnsi="Times New Roman"/>
        </w:rPr>
      </w:pPr>
    </w:p>
    <w:p w:rsidR="00BD779D" w:rsidRPr="00BD779D" w:rsidRDefault="00BD779D" w:rsidP="00BD779D">
      <w:pPr>
        <w:jc w:val="both"/>
        <w:rPr>
          <w:rFonts w:ascii="Times New Roman" w:hAnsi="Times New Roman"/>
          <w:sz w:val="24"/>
        </w:rPr>
      </w:pPr>
    </w:p>
    <w:p w:rsidR="00BD779D" w:rsidRPr="00BD779D" w:rsidRDefault="00BD779D" w:rsidP="00BD779D">
      <w:pPr>
        <w:jc w:val="both"/>
      </w:pPr>
      <w:r>
        <w:tab/>
      </w:r>
    </w:p>
    <w:sectPr w:rsidR="00BD779D" w:rsidRPr="00BD779D" w:rsidSect="00BD779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7B30"/>
    <w:multiLevelType w:val="hybridMultilevel"/>
    <w:tmpl w:val="CDBC30FC"/>
    <w:lvl w:ilvl="0" w:tplc="59CEC232">
      <w:start w:val="1"/>
      <w:numFmt w:val="decimal"/>
      <w:lvlText w:val="%1."/>
      <w:lvlJc w:val="left"/>
      <w:pPr>
        <w:ind w:left="972" w:hanging="405"/>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18338D"/>
    <w:multiLevelType w:val="hybridMultilevel"/>
    <w:tmpl w:val="EC3A1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3B76C5C"/>
    <w:multiLevelType w:val="hybridMultilevel"/>
    <w:tmpl w:val="E11C7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8F7047"/>
    <w:multiLevelType w:val="hybridMultilevel"/>
    <w:tmpl w:val="41D88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8B"/>
    <w:rsid w:val="000C4432"/>
    <w:rsid w:val="000D0185"/>
    <w:rsid w:val="00362963"/>
    <w:rsid w:val="00626F8B"/>
    <w:rsid w:val="006571FC"/>
    <w:rsid w:val="00752DE7"/>
    <w:rsid w:val="00803338"/>
    <w:rsid w:val="008350AF"/>
    <w:rsid w:val="00963626"/>
    <w:rsid w:val="00BD779D"/>
    <w:rsid w:val="00DD2F3D"/>
    <w:rsid w:val="00FC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432"/>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432"/>
    <w:pPr>
      <w:ind w:left="720"/>
      <w:contextualSpacing/>
    </w:pPr>
  </w:style>
  <w:style w:type="paragraph" w:customStyle="1" w:styleId="ConsPlusNormal">
    <w:name w:val="ConsPlusNormal"/>
    <w:rsid w:val="000C4432"/>
    <w:pPr>
      <w:suppressAutoHyphens/>
      <w:autoSpaceDE w:val="0"/>
      <w:spacing w:after="0" w:line="240" w:lineRule="auto"/>
      <w:ind w:firstLine="720"/>
    </w:pPr>
    <w:rPr>
      <w:rFonts w:ascii="Arial" w:eastAsia="Calibri" w:hAnsi="Arial" w:cs="Arial"/>
      <w:kern w:val="2"/>
      <w:sz w:val="20"/>
      <w:szCs w:val="20"/>
      <w:lang w:eastAsia="ar-SA"/>
    </w:rPr>
  </w:style>
  <w:style w:type="paragraph" w:styleId="a4">
    <w:name w:val="Balloon Text"/>
    <w:basedOn w:val="a"/>
    <w:link w:val="a5"/>
    <w:uiPriority w:val="99"/>
    <w:semiHidden/>
    <w:unhideWhenUsed/>
    <w:rsid w:val="003629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296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432"/>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432"/>
    <w:pPr>
      <w:ind w:left="720"/>
      <w:contextualSpacing/>
    </w:pPr>
  </w:style>
  <w:style w:type="paragraph" w:customStyle="1" w:styleId="ConsPlusNormal">
    <w:name w:val="ConsPlusNormal"/>
    <w:rsid w:val="000C4432"/>
    <w:pPr>
      <w:suppressAutoHyphens/>
      <w:autoSpaceDE w:val="0"/>
      <w:spacing w:after="0" w:line="240" w:lineRule="auto"/>
      <w:ind w:firstLine="720"/>
    </w:pPr>
    <w:rPr>
      <w:rFonts w:ascii="Arial" w:eastAsia="Calibri" w:hAnsi="Arial" w:cs="Arial"/>
      <w:kern w:val="2"/>
      <w:sz w:val="20"/>
      <w:szCs w:val="20"/>
      <w:lang w:eastAsia="ar-SA"/>
    </w:rPr>
  </w:style>
  <w:style w:type="paragraph" w:styleId="a4">
    <w:name w:val="Balloon Text"/>
    <w:basedOn w:val="a"/>
    <w:link w:val="a5"/>
    <w:uiPriority w:val="99"/>
    <w:semiHidden/>
    <w:unhideWhenUsed/>
    <w:rsid w:val="003629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296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 Зюба</cp:lastModifiedBy>
  <cp:revision>12</cp:revision>
  <cp:lastPrinted>2023-09-07T12:57:00Z</cp:lastPrinted>
  <dcterms:created xsi:type="dcterms:W3CDTF">2023-09-07T12:37:00Z</dcterms:created>
  <dcterms:modified xsi:type="dcterms:W3CDTF">2023-09-18T11:00:00Z</dcterms:modified>
</cp:coreProperties>
</file>