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49632D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32D" w:rsidRDefault="004C74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25 марта 2011 г. № 33н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49632D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</w:tr>
      <w:tr w:rsidR="0049632D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49632D">
        <w:trPr>
          <w:trHeight w:val="21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0503760</w:t>
            </w:r>
          </w:p>
        </w:tc>
      </w:tr>
      <w:tr w:rsidR="0049632D">
        <w:trPr>
          <w:trHeight w:val="3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апреля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01.04.2023</w:t>
            </w:r>
          </w:p>
        </w:tc>
      </w:tr>
      <w:tr w:rsidR="0049632D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  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 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49632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Обособленное подразделение _______________________________ 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0"/>
              </w:rPr>
            </w:pPr>
          </w:p>
        </w:tc>
      </w:tr>
      <w:tr w:rsidR="0049632D">
        <w:trPr>
          <w:trHeight w:val="4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Учредитель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37606000</w:t>
            </w:r>
          </w:p>
        </w:tc>
      </w:tr>
      <w:tr w:rsidR="0049632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органа,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0"/>
              </w:rPr>
            </w:pPr>
          </w:p>
        </w:tc>
      </w:tr>
      <w:tr w:rsidR="0049632D">
        <w:trPr>
          <w:trHeight w:val="21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осуществляющего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49632D">
        <w:trPr>
          <w:trHeight w:val="32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учредителя  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49632D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квартальная, годовая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9632D">
        <w:trPr>
          <w:trHeight w:val="3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Балансу по форме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0503730</w:t>
            </w:r>
          </w:p>
        </w:tc>
      </w:tr>
      <w:tr w:rsidR="0049632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  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49632D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</w:tr>
    </w:tbl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1 "Организационная структура учреждения".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 по состоянию на 01.04.2023 год включает в себя пять </w:t>
      </w:r>
      <w:r>
        <w:rPr>
          <w:rFonts w:ascii="Times New Roman" w:eastAsia="Times New Roman" w:hAnsi="Times New Roman" w:cs="Times New Roman"/>
          <w:color w:val="000000"/>
        </w:rPr>
        <w:t>муниципальных бюджетных учреждения: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Детско-юношеский центр», учредитель – 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районная детско-юношеская спортивная школа», учредитель – Отдел образования </w:t>
      </w:r>
      <w:r>
        <w:rPr>
          <w:rFonts w:ascii="Times New Roman" w:eastAsia="Times New Roman" w:hAnsi="Times New Roman" w:cs="Times New Roman"/>
          <w:color w:val="000000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49632D" w:rsidRDefault="004C744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ДО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школа искусств»,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49632D" w:rsidRDefault="004C744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-МБУ Центр Культуры «Современник», учредитель-Отдел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района;</w:t>
      </w:r>
    </w:p>
    <w:p w:rsidR="0049632D" w:rsidRDefault="004C744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-МБУ "Служба ЖКХ и бла</w:t>
      </w:r>
      <w:r>
        <w:rPr>
          <w:rFonts w:ascii="Times New Roman" w:eastAsia="Times New Roman" w:hAnsi="Times New Roman" w:cs="Times New Roman"/>
          <w:color w:val="000000"/>
        </w:rPr>
        <w:t>гоустройства"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учредитель -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поосовета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632D" w:rsidRDefault="004C744F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Источниками финансового обеспечения являются: субсидии на выполнение муниципального задания, субсидии на иные цели, </w:t>
      </w:r>
      <w:r>
        <w:rPr>
          <w:rFonts w:ascii="Times New Roman" w:eastAsia="Times New Roman" w:hAnsi="Times New Roman" w:cs="Times New Roman"/>
          <w:color w:val="000000"/>
        </w:rPr>
        <w:t xml:space="preserve">субсидии на цели осуществления капитальных вложений и собственные доходы </w:t>
      </w:r>
      <w:r>
        <w:rPr>
          <w:rFonts w:ascii="Times New Roman" w:eastAsia="Times New Roman" w:hAnsi="Times New Roman" w:cs="Times New Roman"/>
          <w:color w:val="000000"/>
        </w:rPr>
        <w:t>учреждения.</w:t>
      </w:r>
    </w:p>
    <w:p w:rsidR="0049632D" w:rsidRDefault="004C744F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Ведение бухгалтерского учета, составление и представление отчетности в МБУ "Служба ЖКХ и благоустройства" осуществляется бухгалтерией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поссовета, в остальных учреждениях Отделом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централизованого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учета Финансового упра</w:t>
      </w:r>
      <w:r>
        <w:rPr>
          <w:rFonts w:ascii="Times New Roman" w:eastAsia="Times New Roman" w:hAnsi="Times New Roman" w:cs="Times New Roman"/>
          <w:color w:val="000000"/>
        </w:rPr>
        <w:t xml:space="preserve">вления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района.</w:t>
      </w:r>
    </w:p>
    <w:p w:rsidR="0049632D" w:rsidRDefault="004C744F">
      <w:pPr>
        <w:ind w:firstLine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Раздел 2 "Результаты деятельности учреждения".</w:t>
      </w:r>
    </w:p>
    <w:p w:rsidR="0049632D" w:rsidRDefault="004C744F">
      <w:pPr>
        <w:spacing w:before="240" w:after="2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 </w:t>
      </w:r>
      <w:r>
        <w:rPr>
          <w:rFonts w:ascii="Times New Roman" w:eastAsia="Times New Roman" w:hAnsi="Times New Roman" w:cs="Times New Roman"/>
          <w:b/>
          <w:color w:val="000000"/>
        </w:rPr>
        <w:t>Раздел 3 "Анализ отчета об исполнении учреждением плана его деятельности ".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Расходы по учреждениям производились в соответствии с утвержденным планом финансово-хо</w:t>
      </w:r>
      <w:r>
        <w:rPr>
          <w:rFonts w:ascii="Times New Roman" w:eastAsia="Times New Roman" w:hAnsi="Times New Roman" w:cs="Times New Roman"/>
          <w:color w:val="000000"/>
        </w:rPr>
        <w:t xml:space="preserve">зяйственной деятельности. Информация отражена в </w:t>
      </w:r>
      <w:r>
        <w:rPr>
          <w:rFonts w:ascii="Times New Roman" w:eastAsia="Times New Roman" w:hAnsi="Times New Roman" w:cs="Times New Roman"/>
          <w:b/>
          <w:color w:val="000000"/>
        </w:rPr>
        <w:t>ф.0503737</w:t>
      </w:r>
      <w:r>
        <w:rPr>
          <w:rFonts w:ascii="Times New Roman" w:eastAsia="Times New Roman" w:hAnsi="Times New Roman" w:cs="Times New Roman"/>
          <w:color w:val="000000"/>
        </w:rPr>
        <w:t xml:space="preserve"> в разрезе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фидов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финансового обеспечения. 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Показатели исполнения плана по расходам за 1 квартал 2023г.: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1.Субсидия на выполнение муниципального задания -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исполненно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24,6%: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утверждено - 59680793,31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ру</w:t>
      </w:r>
      <w:r>
        <w:rPr>
          <w:rFonts w:ascii="Times New Roman" w:eastAsia="Times New Roman" w:hAnsi="Times New Roman" w:cs="Times New Roman"/>
          <w:color w:val="000000"/>
        </w:rPr>
        <w:t>б.</w:t>
      </w:r>
      <w:proofErr w:type="gramStart"/>
      <w:r>
        <w:rPr>
          <w:rFonts w:ascii="Times New Roman" w:eastAsia="Times New Roman" w:hAnsi="Times New Roman" w:cs="Times New Roman"/>
          <w:color w:val="000000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оступило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– 14816997,89 руб., израсходовано - 14816997,89 руб.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2. Субсидии на иные цели - исполнено 29,7%: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утверждено - 25491050,65 руб., исполнено - 7566663,67 руб.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3. Субсидии на цели осуществления капитальных вложений - исполнено 16,4%;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утверждено - </w:t>
      </w:r>
      <w:r>
        <w:rPr>
          <w:rFonts w:ascii="Times New Roman" w:eastAsia="Times New Roman" w:hAnsi="Times New Roman" w:cs="Times New Roman"/>
          <w:color w:val="000000"/>
        </w:rPr>
        <w:t>147920153,26 руб., исполнено 24312292,47руб.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Исполнение по расходам за счет средств от приносящей доход деятельности составило 1009633,44 руб.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Общий остаток денежных средств на лицевых счетах в органах казначейства (</w:t>
      </w:r>
      <w:r>
        <w:rPr>
          <w:rFonts w:ascii="Times New Roman" w:eastAsia="Times New Roman" w:hAnsi="Times New Roman" w:cs="Times New Roman"/>
          <w:b/>
          <w:color w:val="000000"/>
        </w:rPr>
        <w:t>ф. 0503779</w:t>
      </w:r>
      <w:r>
        <w:rPr>
          <w:rFonts w:ascii="Times New Roman" w:eastAsia="Times New Roman" w:hAnsi="Times New Roman" w:cs="Times New Roman"/>
          <w:color w:val="000000"/>
        </w:rPr>
        <w:t>) по состоянию на 01.04.2023</w:t>
      </w:r>
      <w:r>
        <w:rPr>
          <w:rFonts w:ascii="Times New Roman" w:eastAsia="Times New Roman" w:hAnsi="Times New Roman" w:cs="Times New Roman"/>
          <w:color w:val="000000"/>
        </w:rPr>
        <w:t xml:space="preserve"> г. составил –   3343440,66 руб.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собственные доходы учреждения – 265891,62 руб.,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во временном распоряжении - 8 500,00руб.,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по субсидии на исполнение муниципального задания -132790,35 руб.;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средства по субсидии на иные цели-7254721</w:t>
      </w:r>
      <w:r>
        <w:rPr>
          <w:rFonts w:ascii="Times New Roman" w:eastAsia="Times New Roman" w:hAnsi="Times New Roman" w:cs="Times New Roman"/>
          <w:color w:val="000000"/>
        </w:rPr>
        <w:t xml:space="preserve">,98 руб. (в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2924323,43 денежные средства на проектно-сметную документацию по трехстороннему соглашению от 22.12.2020 года от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поссовета МБУ "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школа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исскуств</w:t>
      </w:r>
      <w:proofErr w:type="gramStart"/>
      <w:r>
        <w:rPr>
          <w:rFonts w:ascii="Times New Roman" w:eastAsia="Times New Roman" w:hAnsi="Times New Roman" w:cs="Times New Roman"/>
          <w:color w:val="000000"/>
        </w:rPr>
        <w:t>"п</w:t>
      </w:r>
      <w:proofErr w:type="gramEnd"/>
      <w:r>
        <w:rPr>
          <w:rFonts w:ascii="Times New Roman" w:eastAsia="Times New Roman" w:hAnsi="Times New Roman" w:cs="Times New Roman"/>
          <w:color w:val="000000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передаче прав и обязанностей заказчика; 3576876,55 -</w:t>
      </w:r>
      <w:r>
        <w:rPr>
          <w:rFonts w:ascii="Times New Roman" w:eastAsia="Times New Roman" w:hAnsi="Times New Roman" w:cs="Times New Roman"/>
          <w:color w:val="000000"/>
        </w:rPr>
        <w:t xml:space="preserve"> капремонт МБУ ЦК "Современник" и выявленного объекта культурного наследия "Церковь Покровская"; 753522,0 - приобретение трактора);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субсидии на цели осуществления капитальных вложений - 123607860,79руб.(строительство очистных сооружений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р.п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</w:rPr>
        <w:t>аргаши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).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</w:rPr>
        <w:t> 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 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/>
        </w:rPr>
        <w:t xml:space="preserve">ф.0503737 КФО-5 КВР 407 </w:t>
      </w:r>
      <w:r>
        <w:rPr>
          <w:rFonts w:ascii="Times New Roman" w:eastAsia="Times New Roman" w:hAnsi="Times New Roman" w:cs="Times New Roman"/>
          <w:color w:val="000000"/>
        </w:rPr>
        <w:t>отражены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денежные средства на проектно-сметную документацию на строительство очистных сооружений 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р.п</w:t>
      </w:r>
      <w:proofErr w:type="gramStart"/>
      <w:r>
        <w:rPr>
          <w:rFonts w:ascii="Times New Roman" w:eastAsia="Times New Roman" w:hAnsi="Times New Roman" w:cs="Times New Roman"/>
          <w:color w:val="000000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</w:rPr>
        <w:t>аргаши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 трехстороннему соглашению от 22.12.2020 года от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поссовета МБУ "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школа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исс</w:t>
      </w:r>
      <w:r>
        <w:rPr>
          <w:rFonts w:ascii="Times New Roman" w:eastAsia="Times New Roman" w:hAnsi="Times New Roman" w:cs="Times New Roman"/>
          <w:color w:val="000000"/>
        </w:rPr>
        <w:t>куств"по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передаче прав и обязанностей заказчика (плановые назначения -2924323,43руб., исполнено-0,0руб., остаток - 2924323,43 руб.). После окончательного расчета данные расходы будут переданы в Администрацию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поссовета.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Раздел 4 "Анализ </w:t>
      </w:r>
      <w:r>
        <w:rPr>
          <w:rFonts w:ascii="Times New Roman" w:eastAsia="Times New Roman" w:hAnsi="Times New Roman" w:cs="Times New Roman"/>
          <w:b/>
          <w:color w:val="000000"/>
        </w:rPr>
        <w:t>показателей отчетности учреждения".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Раздел 5 "Прочие вопросы деятельности учреждения".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Из-за отсутствия силовых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показетелей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в составе отчетности за первый квартал 2023г. не представлены Сведения об исполнении судебных решений по денежным обязательствам</w:t>
      </w:r>
      <w:r>
        <w:rPr>
          <w:rFonts w:ascii="Times New Roman" w:eastAsia="Times New Roman" w:hAnsi="Times New Roman" w:cs="Times New Roman"/>
          <w:color w:val="000000"/>
        </w:rPr>
        <w:t xml:space="preserve"> учреждения (ф.0503295) </w:t>
      </w:r>
    </w:p>
    <w:p w:rsidR="0049632D" w:rsidRDefault="0049632D"/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1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2040"/>
        <w:gridCol w:w="4370"/>
      </w:tblGrid>
      <w:tr w:rsidR="0049632D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632D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632D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9632D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49632D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9632D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9632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9632D">
            <w:pPr>
              <w:rPr>
                <w:sz w:val="24"/>
              </w:rPr>
            </w:pPr>
          </w:p>
        </w:tc>
      </w:tr>
      <w:tr w:rsidR="0049632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9632D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</w:tr>
      <w:tr w:rsidR="0049632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49632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9632D">
        <w:trPr>
          <w:trHeight w:val="449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9632D">
            <w:pPr>
              <w:rPr>
                <w:sz w:val="24"/>
              </w:rPr>
            </w:pPr>
          </w:p>
        </w:tc>
      </w:tr>
    </w:tbl>
    <w:p w:rsidR="0049632D" w:rsidRDefault="0049632D">
      <w:pPr>
        <w:rPr>
          <w:vanish/>
        </w:rPr>
      </w:pPr>
    </w:p>
    <w:tbl>
      <w:tblPr>
        <w:tblW w:w="972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4"/>
        <w:gridCol w:w="875"/>
        <w:gridCol w:w="1132"/>
        <w:gridCol w:w="289"/>
      </w:tblGrid>
      <w:tr w:rsidR="0049632D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9632D">
        <w:trPr>
          <w:trHeight w:val="282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9632D">
            <w:pPr>
              <w:rPr>
                <w:sz w:val="24"/>
              </w:rPr>
            </w:pPr>
          </w:p>
        </w:tc>
      </w:tr>
      <w:tr w:rsidR="0049632D">
        <w:trPr>
          <w:trHeight w:val="30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9632D">
            <w:pPr>
              <w:rPr>
                <w:sz w:val="24"/>
              </w:rPr>
            </w:pPr>
          </w:p>
        </w:tc>
      </w:tr>
      <w:tr w:rsidR="0049632D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32D" w:rsidRDefault="0049632D">
            <w:pPr>
              <w:rPr>
                <w:sz w:val="24"/>
              </w:rPr>
            </w:pPr>
          </w:p>
        </w:tc>
      </w:tr>
    </w:tbl>
    <w:p w:rsidR="0049632D" w:rsidRDefault="004C744F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9632D" w:rsidRDefault="004C744F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0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2520"/>
        <w:gridCol w:w="1980"/>
        <w:gridCol w:w="2565"/>
      </w:tblGrid>
      <w:tr w:rsidR="0049632D">
        <w:trPr>
          <w:trHeight w:val="7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 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9632D">
            <w:pPr>
              <w:rPr>
                <w:sz w:val="8"/>
              </w:rPr>
            </w:pPr>
          </w:p>
        </w:tc>
      </w:tr>
      <w:tr w:rsidR="0049632D">
        <w:trPr>
          <w:trHeight w:val="19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(подпись) 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49632D" w:rsidRDefault="004C744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587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053"/>
        <w:gridCol w:w="2258"/>
        <w:gridCol w:w="2112"/>
        <w:gridCol w:w="1951"/>
      </w:tblGrid>
      <w:tr w:rsidR="0049632D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9632D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Начальник службы бухгалтерского учёта</w:t>
            </w:r>
          </w:p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Павлова Евгения Николаевна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9632D">
            <w:pPr>
              <w:rPr>
                <w:sz w:val="24"/>
              </w:rPr>
            </w:pPr>
          </w:p>
        </w:tc>
      </w:tr>
      <w:tr w:rsidR="0049632D">
        <w:trPr>
          <w:trHeight w:val="340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9632D">
            <w:pPr>
              <w:rPr>
                <w:sz w:val="24"/>
              </w:rPr>
            </w:pP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9632D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9632D"/>
        </w:tc>
      </w:tr>
      <w:tr w:rsidR="0049632D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632D" w:rsidRDefault="004C744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"_____"  _________________ 20 ____ г.</w:t>
            </w:r>
          </w:p>
        </w:tc>
      </w:tr>
    </w:tbl>
    <w:p w:rsidR="0049632D" w:rsidRDefault="004C744F"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</w:p>
    <w:sectPr w:rsidR="0049632D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9632D"/>
    <w:rsid w:val="0049632D"/>
    <w:rsid w:val="004C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2023-05-12T03:48:00Z</dcterms:created>
  <dcterms:modified xsi:type="dcterms:W3CDTF">2023-05-12T03:48:00Z</dcterms:modified>
</cp:coreProperties>
</file>