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AF" w:rsidRPr="008170AF" w:rsidRDefault="008170AF" w:rsidP="008170AF">
      <w:pPr>
        <w:suppressAutoHyphens/>
        <w:spacing w:after="0" w:line="240" w:lineRule="auto"/>
        <w:jc w:val="center"/>
        <w:rPr>
          <w:rFonts w:ascii="Times New Roman" w:eastAsia="Times New Roman" w:hAnsi="Times New Roman" w:cs="Times New Roman"/>
          <w:b/>
          <w:sz w:val="27"/>
          <w:szCs w:val="27"/>
          <w:lang w:eastAsia="ar-SA"/>
        </w:rPr>
      </w:pPr>
      <w:r w:rsidRPr="008170AF">
        <w:rPr>
          <w:rFonts w:ascii="Times New Roman" w:eastAsia="Times New Roman" w:hAnsi="Times New Roman" w:cs="Times New Roman"/>
          <w:b/>
          <w:sz w:val="27"/>
          <w:szCs w:val="27"/>
          <w:lang w:eastAsia="ar-SA"/>
        </w:rPr>
        <w:t>КУРГАНСКАЯ ОБЛАСТЬ</w:t>
      </w:r>
    </w:p>
    <w:p w:rsidR="008170AF" w:rsidRPr="008170AF" w:rsidRDefault="008170AF" w:rsidP="008170AF">
      <w:pPr>
        <w:suppressAutoHyphens/>
        <w:spacing w:after="0" w:line="240" w:lineRule="auto"/>
        <w:jc w:val="center"/>
        <w:rPr>
          <w:rFonts w:ascii="Times New Roman" w:eastAsia="Times New Roman" w:hAnsi="Times New Roman" w:cs="Times New Roman"/>
          <w:b/>
          <w:sz w:val="27"/>
          <w:szCs w:val="27"/>
          <w:lang w:eastAsia="ar-SA"/>
        </w:rPr>
      </w:pPr>
    </w:p>
    <w:p w:rsidR="008170AF" w:rsidRPr="008170AF" w:rsidRDefault="008170AF" w:rsidP="008170AF">
      <w:pPr>
        <w:suppressAutoHyphens/>
        <w:spacing w:after="0" w:line="240" w:lineRule="auto"/>
        <w:jc w:val="center"/>
        <w:rPr>
          <w:rFonts w:ascii="Times New Roman" w:eastAsia="Times New Roman" w:hAnsi="Times New Roman" w:cs="Times New Roman"/>
          <w:b/>
          <w:sz w:val="27"/>
          <w:szCs w:val="27"/>
          <w:lang w:eastAsia="ar-SA"/>
        </w:rPr>
      </w:pPr>
      <w:r w:rsidRPr="008170AF">
        <w:rPr>
          <w:rFonts w:ascii="Times New Roman" w:eastAsia="Times New Roman" w:hAnsi="Times New Roman" w:cs="Times New Roman"/>
          <w:b/>
          <w:sz w:val="27"/>
          <w:szCs w:val="27"/>
          <w:lang w:eastAsia="ar-SA"/>
        </w:rPr>
        <w:t>ВАРГАШИНСКИЙ МУНИЦИПАЛЬНЫЙ ОКРУГ КУРГАНСКОЙ ОБЛАСТИ</w:t>
      </w:r>
    </w:p>
    <w:p w:rsidR="008170AF" w:rsidRPr="008170AF" w:rsidRDefault="008170AF" w:rsidP="008170AF">
      <w:pPr>
        <w:suppressAutoHyphens/>
        <w:spacing w:after="0" w:line="240" w:lineRule="auto"/>
        <w:jc w:val="center"/>
        <w:rPr>
          <w:rFonts w:ascii="Times New Roman" w:eastAsia="Times New Roman" w:hAnsi="Times New Roman" w:cs="Times New Roman"/>
          <w:b/>
          <w:sz w:val="27"/>
          <w:szCs w:val="27"/>
          <w:lang w:eastAsia="ar-SA"/>
        </w:rPr>
      </w:pPr>
    </w:p>
    <w:p w:rsidR="008170AF" w:rsidRPr="008170AF" w:rsidRDefault="008170AF" w:rsidP="008170AF">
      <w:pPr>
        <w:suppressAutoHyphens/>
        <w:spacing w:after="0" w:line="240" w:lineRule="auto"/>
        <w:jc w:val="center"/>
        <w:rPr>
          <w:rFonts w:ascii="Times New Roman" w:eastAsia="Times New Roman" w:hAnsi="Times New Roman" w:cs="Times New Roman"/>
          <w:b/>
          <w:sz w:val="27"/>
          <w:szCs w:val="27"/>
          <w:lang w:eastAsia="ar-SA"/>
        </w:rPr>
      </w:pPr>
      <w:r w:rsidRPr="008170AF">
        <w:rPr>
          <w:rFonts w:ascii="Times New Roman" w:eastAsia="Times New Roman" w:hAnsi="Times New Roman" w:cs="Times New Roman"/>
          <w:b/>
          <w:sz w:val="27"/>
          <w:szCs w:val="27"/>
          <w:lang w:eastAsia="ar-SA"/>
        </w:rPr>
        <w:t>ДУМА ВАРГАШИНСКОГО МУНИЦИПАЛЬНОГО ОКРУГА</w:t>
      </w:r>
    </w:p>
    <w:p w:rsidR="008170AF" w:rsidRPr="008170AF" w:rsidRDefault="008170AF" w:rsidP="008170AF">
      <w:pPr>
        <w:suppressAutoHyphens/>
        <w:spacing w:after="0" w:line="240" w:lineRule="auto"/>
        <w:jc w:val="center"/>
        <w:rPr>
          <w:rFonts w:ascii="Times New Roman" w:eastAsia="Times New Roman" w:hAnsi="Times New Roman" w:cs="Times New Roman"/>
          <w:b/>
          <w:sz w:val="27"/>
          <w:szCs w:val="27"/>
          <w:lang w:eastAsia="ar-SA"/>
        </w:rPr>
      </w:pPr>
      <w:r w:rsidRPr="008170AF">
        <w:rPr>
          <w:rFonts w:ascii="Times New Roman" w:eastAsia="Times New Roman" w:hAnsi="Times New Roman" w:cs="Times New Roman"/>
          <w:b/>
          <w:sz w:val="27"/>
          <w:szCs w:val="27"/>
          <w:lang w:eastAsia="ar-SA"/>
        </w:rPr>
        <w:t>КУРГАНСКОЙ ОБЛАСТИ</w:t>
      </w:r>
    </w:p>
    <w:p w:rsidR="009E3D77" w:rsidRDefault="009E3D77" w:rsidP="009E3D77">
      <w:pPr>
        <w:spacing w:after="0" w:line="240" w:lineRule="auto"/>
        <w:rPr>
          <w:rFonts w:ascii="Times New Roman" w:hAnsi="Times New Roman"/>
          <w:b/>
          <w:sz w:val="28"/>
        </w:rPr>
      </w:pPr>
    </w:p>
    <w:p w:rsidR="009E3D77" w:rsidRDefault="009E3D77" w:rsidP="009E3D77">
      <w:pPr>
        <w:spacing w:after="0" w:line="240" w:lineRule="auto"/>
        <w:jc w:val="center"/>
        <w:rPr>
          <w:rFonts w:ascii="Times New Roman" w:hAnsi="Times New Roman"/>
          <w:b/>
          <w:sz w:val="28"/>
        </w:rPr>
      </w:pPr>
      <w:r>
        <w:rPr>
          <w:rFonts w:ascii="Times New Roman" w:hAnsi="Times New Roman"/>
          <w:b/>
          <w:sz w:val="28"/>
        </w:rPr>
        <w:t>Р Е Ш Е Н И Е</w:t>
      </w:r>
    </w:p>
    <w:p w:rsidR="009E3D77" w:rsidRDefault="009E3D77" w:rsidP="009E3D77">
      <w:pPr>
        <w:spacing w:after="0" w:line="240" w:lineRule="auto"/>
        <w:jc w:val="center"/>
        <w:rPr>
          <w:rFonts w:ascii="Times New Roman" w:hAnsi="Times New Roman"/>
          <w:b/>
          <w:sz w:val="28"/>
        </w:rPr>
      </w:pPr>
    </w:p>
    <w:p w:rsidR="009E3D77" w:rsidRDefault="009E3D77" w:rsidP="009E3D77">
      <w:pPr>
        <w:spacing w:after="0" w:line="240" w:lineRule="auto"/>
        <w:rPr>
          <w:rFonts w:ascii="Times New Roman" w:hAnsi="Times New Roman"/>
          <w:b/>
          <w:sz w:val="28"/>
        </w:rPr>
      </w:pPr>
    </w:p>
    <w:p w:rsidR="009E3D77" w:rsidRDefault="009E3D77" w:rsidP="009E3D77">
      <w:pPr>
        <w:spacing w:after="0" w:line="240" w:lineRule="auto"/>
        <w:jc w:val="both"/>
        <w:rPr>
          <w:rFonts w:ascii="Times New Roman" w:hAnsi="Times New Roman"/>
          <w:b/>
          <w:sz w:val="28"/>
        </w:rPr>
      </w:pPr>
      <w:r>
        <w:rPr>
          <w:rFonts w:ascii="Times New Roman" w:hAnsi="Times New Roman"/>
          <w:b/>
          <w:sz w:val="28"/>
        </w:rPr>
        <w:t xml:space="preserve">от </w:t>
      </w:r>
      <w:r w:rsidR="00AF13AD">
        <w:rPr>
          <w:rFonts w:ascii="Times New Roman" w:hAnsi="Times New Roman"/>
          <w:b/>
          <w:sz w:val="28"/>
        </w:rPr>
        <w:t>28 июня 2023 года</w:t>
      </w:r>
      <w:r w:rsidR="008170AF">
        <w:rPr>
          <w:rFonts w:ascii="Times New Roman" w:hAnsi="Times New Roman"/>
          <w:b/>
          <w:sz w:val="28"/>
        </w:rPr>
        <w:t xml:space="preserve"> </w:t>
      </w:r>
      <w:r>
        <w:rPr>
          <w:rFonts w:ascii="Times New Roman" w:hAnsi="Times New Roman"/>
          <w:b/>
          <w:sz w:val="28"/>
        </w:rPr>
        <w:t>№</w:t>
      </w:r>
      <w:r w:rsidR="007F4A5D">
        <w:rPr>
          <w:rFonts w:ascii="Times New Roman" w:hAnsi="Times New Roman"/>
          <w:b/>
          <w:sz w:val="28"/>
        </w:rPr>
        <w:t xml:space="preserve"> </w:t>
      </w:r>
      <w:r w:rsidR="00AF13AD">
        <w:rPr>
          <w:rFonts w:ascii="Times New Roman" w:hAnsi="Times New Roman"/>
          <w:b/>
          <w:sz w:val="28"/>
        </w:rPr>
        <w:t>52</w:t>
      </w:r>
    </w:p>
    <w:p w:rsidR="009E3D77" w:rsidRDefault="009E3D77" w:rsidP="009E3D77">
      <w:pPr>
        <w:spacing w:after="0" w:line="240" w:lineRule="auto"/>
        <w:jc w:val="both"/>
        <w:rPr>
          <w:rFonts w:ascii="Times New Roman" w:hAnsi="Times New Roman"/>
          <w:b/>
          <w:sz w:val="28"/>
        </w:rPr>
      </w:pPr>
      <w:r>
        <w:rPr>
          <w:rFonts w:ascii="Times New Roman" w:hAnsi="Times New Roman"/>
          <w:b/>
          <w:sz w:val="28"/>
        </w:rPr>
        <w:t>р.п. Варгаши</w:t>
      </w:r>
    </w:p>
    <w:p w:rsidR="005544B0" w:rsidRDefault="005544B0" w:rsidP="005544B0">
      <w:pPr>
        <w:pStyle w:val="a4"/>
        <w:spacing w:before="0" w:beforeAutospacing="0" w:after="0"/>
        <w:jc w:val="both"/>
        <w:rPr>
          <w:sz w:val="28"/>
          <w:szCs w:val="28"/>
        </w:rPr>
      </w:pPr>
    </w:p>
    <w:p w:rsidR="009E3D77" w:rsidRPr="005544B0" w:rsidRDefault="009E3D77" w:rsidP="005544B0">
      <w:pPr>
        <w:pStyle w:val="a4"/>
        <w:spacing w:before="0" w:beforeAutospacing="0" w:after="0"/>
        <w:jc w:val="both"/>
        <w:rPr>
          <w:sz w:val="28"/>
          <w:szCs w:val="28"/>
        </w:rPr>
      </w:pPr>
    </w:p>
    <w:p w:rsidR="005544B0" w:rsidRPr="005544B0" w:rsidRDefault="005544B0" w:rsidP="00571071">
      <w:pPr>
        <w:pStyle w:val="a4"/>
        <w:spacing w:before="0" w:beforeAutospacing="0" w:after="0"/>
        <w:jc w:val="center"/>
        <w:rPr>
          <w:sz w:val="28"/>
          <w:szCs w:val="28"/>
        </w:rPr>
      </w:pPr>
      <w:r w:rsidRPr="005544B0">
        <w:rPr>
          <w:rStyle w:val="a3"/>
          <w:color w:val="000000"/>
          <w:sz w:val="28"/>
          <w:szCs w:val="28"/>
        </w:rPr>
        <w:t>Об утверждении Порядка</w:t>
      </w:r>
      <w:r w:rsidRPr="005544B0">
        <w:rPr>
          <w:b/>
          <w:bCs/>
          <w:color w:val="000000"/>
          <w:sz w:val="28"/>
          <w:szCs w:val="28"/>
        </w:rPr>
        <w:t xml:space="preserve"> уведомления лицами, замещающими муниципальные должности в </w:t>
      </w:r>
      <w:r w:rsidR="00571071">
        <w:rPr>
          <w:b/>
          <w:bCs/>
          <w:color w:val="000000"/>
          <w:sz w:val="28"/>
          <w:szCs w:val="28"/>
        </w:rPr>
        <w:t xml:space="preserve">Варгашинском </w:t>
      </w:r>
      <w:r w:rsidR="008170AF">
        <w:rPr>
          <w:b/>
          <w:bCs/>
          <w:color w:val="000000"/>
          <w:sz w:val="28"/>
          <w:szCs w:val="28"/>
        </w:rPr>
        <w:t>муниципальном округе Курганской области</w:t>
      </w:r>
      <w:r w:rsidRPr="005544B0">
        <w:rPr>
          <w:b/>
          <w:bCs/>
          <w:color w:val="000000"/>
          <w:sz w:val="28"/>
          <w:szCs w:val="28"/>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544B0" w:rsidRPr="005544B0" w:rsidRDefault="005544B0" w:rsidP="005544B0">
      <w:pPr>
        <w:pStyle w:val="a4"/>
        <w:spacing w:before="0" w:beforeAutospacing="0" w:after="0"/>
        <w:jc w:val="both"/>
        <w:rPr>
          <w:sz w:val="28"/>
          <w:szCs w:val="28"/>
        </w:rPr>
      </w:pPr>
    </w:p>
    <w:p w:rsidR="005544B0" w:rsidRPr="008170AF" w:rsidRDefault="005544B0" w:rsidP="008170AF">
      <w:pPr>
        <w:spacing w:after="0" w:line="240" w:lineRule="auto"/>
        <w:ind w:firstLine="567"/>
        <w:jc w:val="both"/>
        <w:rPr>
          <w:rFonts w:ascii="Times New Roman" w:hAnsi="Times New Roman"/>
          <w:sz w:val="28"/>
        </w:rPr>
      </w:pPr>
      <w:r w:rsidRPr="000C6AF5">
        <w:rPr>
          <w:rFonts w:ascii="Times New Roman" w:hAnsi="Times New Roman" w:cs="Times New Roman"/>
          <w:color w:val="000000"/>
          <w:sz w:val="28"/>
          <w:szCs w:val="28"/>
        </w:rPr>
        <w:t>В соответствии со статьей 12</w:t>
      </w:r>
      <w:r w:rsidRPr="000C6AF5">
        <w:rPr>
          <w:rFonts w:ascii="Times New Roman" w:hAnsi="Times New Roman" w:cs="Times New Roman"/>
          <w:color w:val="000000"/>
          <w:sz w:val="28"/>
          <w:szCs w:val="28"/>
          <w:vertAlign w:val="superscript"/>
        </w:rPr>
        <w:t>1</w:t>
      </w:r>
      <w:r w:rsidRPr="000C6AF5">
        <w:rPr>
          <w:rFonts w:ascii="Times New Roman" w:hAnsi="Times New Roman" w:cs="Times New Roman"/>
          <w:color w:val="000000"/>
          <w:sz w:val="28"/>
          <w:szCs w:val="28"/>
        </w:rPr>
        <w:t xml:space="preserve"> Федерального закона от 25 декабря 2008 года № 273-ФЗ</w:t>
      </w:r>
      <w:r w:rsidR="00E945AB">
        <w:rPr>
          <w:rFonts w:ascii="Times New Roman" w:hAnsi="Times New Roman" w:cs="Times New Roman"/>
          <w:color w:val="000000"/>
          <w:sz w:val="28"/>
          <w:szCs w:val="28"/>
        </w:rPr>
        <w:t xml:space="preserve"> «О противодействии коррупции», </w:t>
      </w:r>
      <w:r w:rsidR="000C6AF5">
        <w:rPr>
          <w:rFonts w:ascii="Times New Roman" w:hAnsi="Times New Roman"/>
          <w:sz w:val="28"/>
        </w:rPr>
        <w:t>Дума</w:t>
      </w:r>
      <w:r w:rsidR="008170AF">
        <w:rPr>
          <w:rFonts w:ascii="Times New Roman" w:hAnsi="Times New Roman"/>
          <w:sz w:val="28"/>
        </w:rPr>
        <w:t xml:space="preserve"> </w:t>
      </w:r>
      <w:r w:rsidR="008170AF" w:rsidRPr="008170AF">
        <w:rPr>
          <w:rFonts w:ascii="Times New Roman" w:hAnsi="Times New Roman"/>
          <w:sz w:val="28"/>
        </w:rPr>
        <w:t>Варгашинско</w:t>
      </w:r>
      <w:r w:rsidR="008170AF">
        <w:rPr>
          <w:rFonts w:ascii="Times New Roman" w:hAnsi="Times New Roman"/>
          <w:sz w:val="28"/>
        </w:rPr>
        <w:t>го</w:t>
      </w:r>
      <w:r w:rsidR="008170AF" w:rsidRPr="008170AF">
        <w:rPr>
          <w:rFonts w:ascii="Times New Roman" w:hAnsi="Times New Roman"/>
          <w:sz w:val="28"/>
        </w:rPr>
        <w:t xml:space="preserve"> муниципально</w:t>
      </w:r>
      <w:r w:rsidR="008170AF">
        <w:rPr>
          <w:rFonts w:ascii="Times New Roman" w:hAnsi="Times New Roman"/>
          <w:sz w:val="28"/>
        </w:rPr>
        <w:t>го</w:t>
      </w:r>
      <w:r w:rsidR="008170AF" w:rsidRPr="008170AF">
        <w:rPr>
          <w:rFonts w:ascii="Times New Roman" w:hAnsi="Times New Roman"/>
          <w:sz w:val="28"/>
        </w:rPr>
        <w:t xml:space="preserve"> округ</w:t>
      </w:r>
      <w:r w:rsidR="008170AF">
        <w:rPr>
          <w:rFonts w:ascii="Times New Roman" w:hAnsi="Times New Roman"/>
          <w:sz w:val="28"/>
        </w:rPr>
        <w:t xml:space="preserve">а </w:t>
      </w:r>
      <w:r w:rsidR="00E945AB" w:rsidRPr="00E945AB">
        <w:rPr>
          <w:rFonts w:ascii="Times New Roman" w:hAnsi="Times New Roman"/>
          <w:sz w:val="28"/>
        </w:rPr>
        <w:t xml:space="preserve">Курганской области </w:t>
      </w:r>
      <w:r w:rsidR="008170AF" w:rsidRPr="008170AF">
        <w:rPr>
          <w:rFonts w:ascii="Times New Roman" w:hAnsi="Times New Roman"/>
          <w:sz w:val="28"/>
        </w:rPr>
        <w:t>РЕШИЛА:</w:t>
      </w:r>
    </w:p>
    <w:p w:rsidR="005544B0" w:rsidRPr="005544B0" w:rsidRDefault="005544B0" w:rsidP="00FD10AA">
      <w:pPr>
        <w:pStyle w:val="a4"/>
        <w:spacing w:before="0" w:beforeAutospacing="0" w:after="0"/>
        <w:ind w:firstLine="567"/>
        <w:jc w:val="both"/>
        <w:rPr>
          <w:sz w:val="28"/>
          <w:szCs w:val="28"/>
        </w:rPr>
      </w:pPr>
      <w:r w:rsidRPr="005544B0">
        <w:rPr>
          <w:color w:val="000000"/>
          <w:sz w:val="28"/>
          <w:szCs w:val="28"/>
        </w:rPr>
        <w:t xml:space="preserve">1. Утвердить </w:t>
      </w:r>
      <w:r w:rsidRPr="005544B0">
        <w:rPr>
          <w:rStyle w:val="a3"/>
          <w:b w:val="0"/>
          <w:bCs w:val="0"/>
          <w:color w:val="000000"/>
          <w:sz w:val="28"/>
          <w:szCs w:val="28"/>
        </w:rPr>
        <w:t>Порядок</w:t>
      </w:r>
      <w:r w:rsidRPr="005544B0">
        <w:rPr>
          <w:color w:val="000000"/>
          <w:sz w:val="28"/>
          <w:szCs w:val="28"/>
        </w:rPr>
        <w:t xml:space="preserve"> уведомления лицами, замещающими муниципальные должности в </w:t>
      </w:r>
      <w:r w:rsidR="008170AF" w:rsidRPr="008170AF">
        <w:rPr>
          <w:color w:val="000000"/>
          <w:sz w:val="28"/>
          <w:szCs w:val="28"/>
        </w:rPr>
        <w:t>Варгашинском муниципальном округе</w:t>
      </w:r>
      <w:r w:rsidR="008170AF">
        <w:rPr>
          <w:color w:val="000000"/>
          <w:sz w:val="28"/>
          <w:szCs w:val="28"/>
        </w:rPr>
        <w:t xml:space="preserve"> Курганской области</w:t>
      </w:r>
      <w:r w:rsidRPr="005544B0">
        <w:rPr>
          <w:color w:val="000000"/>
          <w:sz w:val="28"/>
          <w:szCs w:val="28"/>
        </w:rPr>
        <w:t>,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186535">
        <w:rPr>
          <w:color w:val="000000"/>
          <w:sz w:val="28"/>
          <w:szCs w:val="28"/>
        </w:rPr>
        <w:t>,</w:t>
      </w:r>
      <w:r w:rsidR="002A2D1F">
        <w:rPr>
          <w:color w:val="000000"/>
          <w:sz w:val="28"/>
          <w:szCs w:val="28"/>
        </w:rPr>
        <w:t xml:space="preserve"> согласно приложению к настоящему решению</w:t>
      </w:r>
      <w:r w:rsidRPr="005544B0">
        <w:rPr>
          <w:color w:val="000000"/>
          <w:sz w:val="28"/>
          <w:szCs w:val="28"/>
        </w:rPr>
        <w:t>.</w:t>
      </w:r>
    </w:p>
    <w:p w:rsidR="00FD10AA" w:rsidRPr="00E273C3" w:rsidRDefault="00DB21F4" w:rsidP="00FD10AA">
      <w:pPr>
        <w:tabs>
          <w:tab w:val="left" w:pos="0"/>
        </w:tabs>
        <w:spacing w:after="0" w:line="240" w:lineRule="auto"/>
        <w:ind w:firstLine="568"/>
        <w:jc w:val="both"/>
        <w:rPr>
          <w:rFonts w:ascii="Times New Roman" w:hAnsi="Times New Roman"/>
          <w:sz w:val="28"/>
        </w:rPr>
      </w:pPr>
      <w:r>
        <w:rPr>
          <w:rFonts w:ascii="Times New Roman" w:hAnsi="Times New Roman"/>
          <w:sz w:val="28"/>
          <w:szCs w:val="28"/>
        </w:rPr>
        <w:t xml:space="preserve">2. </w:t>
      </w:r>
      <w:r w:rsidR="008170AF" w:rsidRPr="008170AF">
        <w:rPr>
          <w:rFonts w:ascii="Times New Roman" w:hAnsi="Times New Roman"/>
          <w:sz w:val="28"/>
          <w:szCs w:val="28"/>
        </w:rPr>
        <w:t xml:space="preserve">Настоящее решение подлежит официальному опубликованию в </w:t>
      </w:r>
      <w:r w:rsidR="00BA70DD" w:rsidRPr="00BA70DD">
        <w:rPr>
          <w:rFonts w:ascii="Times New Roman" w:hAnsi="Times New Roman"/>
          <w:sz w:val="28"/>
          <w:szCs w:val="28"/>
        </w:rPr>
        <w:t>Информационном бюллетене «Варгашинский вестник», Информационном бюллетене «Вестник поссовета», Информационном бюллетене сельского поселения Верхнесуерского сельсовета Варгашинского района Курганской области, Информационном бюллетене сельского поселения Мостовского сельсовета Варгашинского района Курганской области, Информационном бюллетене Шастовского сельсовета Варгашинского района Курганской области, Информационном бюллетене Южного сельсовета Варгашинского района Курганской области</w:t>
      </w:r>
      <w:r w:rsidR="00FD10AA" w:rsidRPr="00AB2275">
        <w:rPr>
          <w:rFonts w:ascii="Times New Roman" w:hAnsi="Times New Roman"/>
          <w:sz w:val="28"/>
          <w:szCs w:val="28"/>
        </w:rPr>
        <w:t>.</w:t>
      </w:r>
    </w:p>
    <w:p w:rsidR="00FD10AA" w:rsidRPr="00AB2275" w:rsidRDefault="00FD10AA" w:rsidP="00FD10AA">
      <w:pPr>
        <w:tabs>
          <w:tab w:val="left" w:pos="567"/>
        </w:tabs>
        <w:spacing w:after="0" w:line="240" w:lineRule="auto"/>
        <w:jc w:val="both"/>
        <w:rPr>
          <w:rFonts w:ascii="Times New Roman" w:hAnsi="Times New Roman"/>
          <w:sz w:val="28"/>
        </w:rPr>
      </w:pPr>
      <w:r>
        <w:rPr>
          <w:rFonts w:ascii="Times New Roman" w:hAnsi="Times New Roman"/>
          <w:sz w:val="28"/>
          <w:szCs w:val="28"/>
        </w:rPr>
        <w:tab/>
      </w:r>
      <w:r w:rsidR="00DB21F4">
        <w:rPr>
          <w:rFonts w:ascii="Times New Roman" w:hAnsi="Times New Roman"/>
          <w:sz w:val="28"/>
          <w:szCs w:val="28"/>
        </w:rPr>
        <w:t>3</w:t>
      </w:r>
      <w:r>
        <w:rPr>
          <w:rFonts w:ascii="Times New Roman" w:hAnsi="Times New Roman"/>
          <w:sz w:val="28"/>
          <w:szCs w:val="28"/>
        </w:rPr>
        <w:t xml:space="preserve">. Контроль за исполнением настоящего решения возложить на </w:t>
      </w:r>
      <w:r w:rsidR="00E945AB">
        <w:rPr>
          <w:rFonts w:ascii="Times New Roman" w:hAnsi="Times New Roman"/>
          <w:sz w:val="28"/>
          <w:szCs w:val="28"/>
        </w:rPr>
        <w:t xml:space="preserve">постоянную </w:t>
      </w:r>
      <w:r w:rsidR="008170AF" w:rsidRPr="008170AF">
        <w:rPr>
          <w:rFonts w:ascii="Times New Roman" w:hAnsi="Times New Roman"/>
          <w:sz w:val="28"/>
          <w:szCs w:val="28"/>
        </w:rPr>
        <w:t>комисси</w:t>
      </w:r>
      <w:r w:rsidR="008170AF">
        <w:rPr>
          <w:rFonts w:ascii="Times New Roman" w:hAnsi="Times New Roman"/>
          <w:sz w:val="28"/>
          <w:szCs w:val="28"/>
        </w:rPr>
        <w:t>ю</w:t>
      </w:r>
      <w:r w:rsidR="008170AF" w:rsidRPr="008170AF">
        <w:rPr>
          <w:rFonts w:ascii="Times New Roman" w:hAnsi="Times New Roman"/>
          <w:sz w:val="28"/>
          <w:szCs w:val="28"/>
        </w:rPr>
        <w:t xml:space="preserve"> по нормотворческой деятельности и делам молодежи </w:t>
      </w:r>
      <w:r>
        <w:rPr>
          <w:rFonts w:ascii="Times New Roman" w:hAnsi="Times New Roman"/>
          <w:sz w:val="28"/>
          <w:szCs w:val="28"/>
        </w:rPr>
        <w:t>Думы</w:t>
      </w:r>
      <w:r w:rsidR="008170AF" w:rsidRPr="008170AF">
        <w:t xml:space="preserve"> </w:t>
      </w:r>
      <w:r w:rsidR="008170AF" w:rsidRPr="008170AF">
        <w:rPr>
          <w:rFonts w:ascii="Times New Roman" w:hAnsi="Times New Roman"/>
          <w:sz w:val="28"/>
          <w:szCs w:val="28"/>
        </w:rPr>
        <w:t>Варгашинско</w:t>
      </w:r>
      <w:r w:rsidR="008170AF">
        <w:rPr>
          <w:rFonts w:ascii="Times New Roman" w:hAnsi="Times New Roman"/>
          <w:sz w:val="28"/>
          <w:szCs w:val="28"/>
        </w:rPr>
        <w:t>го</w:t>
      </w:r>
      <w:r w:rsidR="008170AF" w:rsidRPr="008170AF">
        <w:rPr>
          <w:rFonts w:ascii="Times New Roman" w:hAnsi="Times New Roman"/>
          <w:sz w:val="28"/>
          <w:szCs w:val="28"/>
        </w:rPr>
        <w:t xml:space="preserve"> муниципально</w:t>
      </w:r>
      <w:r w:rsidR="008170AF">
        <w:rPr>
          <w:rFonts w:ascii="Times New Roman" w:hAnsi="Times New Roman"/>
          <w:sz w:val="28"/>
          <w:szCs w:val="28"/>
        </w:rPr>
        <w:t>го</w:t>
      </w:r>
      <w:r w:rsidR="008170AF" w:rsidRPr="008170AF">
        <w:rPr>
          <w:rFonts w:ascii="Times New Roman" w:hAnsi="Times New Roman"/>
          <w:sz w:val="28"/>
          <w:szCs w:val="28"/>
        </w:rPr>
        <w:t xml:space="preserve"> округ</w:t>
      </w:r>
      <w:r w:rsidR="008170AF">
        <w:rPr>
          <w:rFonts w:ascii="Times New Roman" w:hAnsi="Times New Roman"/>
          <w:sz w:val="28"/>
          <w:szCs w:val="28"/>
        </w:rPr>
        <w:t>а Курганской области</w:t>
      </w:r>
      <w:r>
        <w:rPr>
          <w:rFonts w:ascii="Times New Roman" w:hAnsi="Times New Roman"/>
          <w:sz w:val="28"/>
          <w:szCs w:val="28"/>
        </w:rPr>
        <w:t>.</w:t>
      </w:r>
    </w:p>
    <w:p w:rsidR="008170AF" w:rsidRPr="00E945AB" w:rsidRDefault="008170AF" w:rsidP="00E945AB">
      <w:pPr>
        <w:suppressAutoHyphens/>
        <w:autoSpaceDE w:val="0"/>
        <w:spacing w:after="0" w:line="240" w:lineRule="auto"/>
        <w:rPr>
          <w:rFonts w:ascii="Times New Roman" w:eastAsia="Arial" w:hAnsi="Times New Roman" w:cs="Times New Roman"/>
          <w:sz w:val="27"/>
          <w:szCs w:val="27"/>
          <w:highlight w:val="yellow"/>
          <w:lang w:eastAsia="ar-SA"/>
        </w:rPr>
      </w:pPr>
      <w:r w:rsidRPr="008170AF">
        <w:rPr>
          <w:rFonts w:ascii="Times New Roman" w:eastAsia="Arial" w:hAnsi="Times New Roman" w:cs="Times New Roman"/>
          <w:sz w:val="27"/>
          <w:szCs w:val="27"/>
          <w:lang w:eastAsia="ar-SA"/>
        </w:rPr>
        <w:t xml:space="preserve">                  </w:t>
      </w:r>
      <w:r w:rsidR="00E945AB">
        <w:rPr>
          <w:rFonts w:ascii="Times New Roman" w:eastAsia="Arial" w:hAnsi="Times New Roman" w:cs="Times New Roman"/>
          <w:sz w:val="27"/>
          <w:szCs w:val="27"/>
          <w:lang w:eastAsia="ar-SA"/>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5"/>
        <w:gridCol w:w="2233"/>
      </w:tblGrid>
      <w:tr w:rsidR="00E945AB" w:rsidRPr="00E945AB" w:rsidTr="00E945AB">
        <w:tc>
          <w:tcPr>
            <w:tcW w:w="4503" w:type="dxa"/>
          </w:tcPr>
          <w:p w:rsidR="00E945AB" w:rsidRPr="00E945AB" w:rsidRDefault="00E945AB" w:rsidP="00E945AB">
            <w:pPr>
              <w:pStyle w:val="a6"/>
              <w:jc w:val="both"/>
              <w:rPr>
                <w:rFonts w:ascii="Times New Roman" w:hAnsi="Times New Roman" w:cs="Times New Roman"/>
                <w:sz w:val="28"/>
                <w:szCs w:val="28"/>
              </w:rPr>
            </w:pPr>
            <w:r w:rsidRPr="00E945AB">
              <w:rPr>
                <w:rFonts w:ascii="Times New Roman" w:hAnsi="Times New Roman" w:cs="Times New Roman"/>
                <w:sz w:val="28"/>
                <w:szCs w:val="28"/>
              </w:rPr>
              <w:t>Председатель Думы</w:t>
            </w:r>
          </w:p>
          <w:p w:rsidR="00E945AB" w:rsidRPr="00E945AB" w:rsidRDefault="00E945AB" w:rsidP="00E945AB">
            <w:pPr>
              <w:pStyle w:val="a6"/>
              <w:jc w:val="both"/>
              <w:rPr>
                <w:rFonts w:ascii="Times New Roman" w:hAnsi="Times New Roman" w:cs="Times New Roman"/>
                <w:sz w:val="28"/>
                <w:szCs w:val="28"/>
              </w:rPr>
            </w:pPr>
            <w:r w:rsidRPr="00E945AB">
              <w:rPr>
                <w:rFonts w:ascii="Times New Roman" w:hAnsi="Times New Roman" w:cs="Times New Roman"/>
                <w:sz w:val="28"/>
                <w:szCs w:val="28"/>
              </w:rPr>
              <w:t>Варгашинского муниципального округа</w:t>
            </w:r>
            <w:r w:rsidR="006C41C5">
              <w:rPr>
                <w:rFonts w:ascii="Times New Roman" w:hAnsi="Times New Roman" w:cs="Times New Roman"/>
                <w:sz w:val="28"/>
                <w:szCs w:val="28"/>
              </w:rPr>
              <w:t xml:space="preserve"> </w:t>
            </w:r>
            <w:r w:rsidRPr="00E945AB">
              <w:rPr>
                <w:rFonts w:ascii="Times New Roman" w:hAnsi="Times New Roman" w:cs="Times New Roman"/>
                <w:sz w:val="28"/>
                <w:szCs w:val="28"/>
              </w:rPr>
              <w:t>Курганской области</w:t>
            </w:r>
          </w:p>
        </w:tc>
        <w:tc>
          <w:tcPr>
            <w:tcW w:w="2835" w:type="dxa"/>
          </w:tcPr>
          <w:p w:rsidR="00E945AB" w:rsidRPr="00E945AB" w:rsidRDefault="00E945AB" w:rsidP="00E945AB">
            <w:pPr>
              <w:pStyle w:val="a6"/>
              <w:rPr>
                <w:rFonts w:ascii="Times New Roman" w:hAnsi="Times New Roman" w:cs="Times New Roman"/>
                <w:sz w:val="28"/>
                <w:szCs w:val="28"/>
              </w:rPr>
            </w:pPr>
          </w:p>
        </w:tc>
        <w:tc>
          <w:tcPr>
            <w:tcW w:w="2233" w:type="dxa"/>
          </w:tcPr>
          <w:p w:rsidR="006C41C5" w:rsidRDefault="006C41C5" w:rsidP="00E945AB">
            <w:pPr>
              <w:pStyle w:val="a6"/>
              <w:jc w:val="right"/>
              <w:rPr>
                <w:rFonts w:ascii="Times New Roman" w:hAnsi="Times New Roman" w:cs="Times New Roman"/>
                <w:sz w:val="28"/>
                <w:szCs w:val="28"/>
              </w:rPr>
            </w:pPr>
          </w:p>
          <w:p w:rsidR="006C41C5" w:rsidRDefault="006C41C5" w:rsidP="00E945AB">
            <w:pPr>
              <w:pStyle w:val="a6"/>
              <w:jc w:val="right"/>
              <w:rPr>
                <w:rFonts w:ascii="Times New Roman" w:hAnsi="Times New Roman" w:cs="Times New Roman"/>
                <w:sz w:val="28"/>
                <w:szCs w:val="28"/>
              </w:rPr>
            </w:pPr>
          </w:p>
          <w:p w:rsidR="00E945AB" w:rsidRPr="00E945AB" w:rsidRDefault="00E945AB" w:rsidP="00E945AB">
            <w:pPr>
              <w:pStyle w:val="a6"/>
              <w:jc w:val="right"/>
              <w:rPr>
                <w:rFonts w:ascii="Times New Roman" w:hAnsi="Times New Roman" w:cs="Times New Roman"/>
                <w:sz w:val="28"/>
                <w:szCs w:val="28"/>
              </w:rPr>
            </w:pPr>
            <w:r w:rsidRPr="00E945AB">
              <w:rPr>
                <w:rFonts w:ascii="Times New Roman" w:hAnsi="Times New Roman" w:cs="Times New Roman"/>
                <w:sz w:val="28"/>
                <w:szCs w:val="28"/>
              </w:rPr>
              <w:t>Э.В. Тимофеев</w:t>
            </w:r>
          </w:p>
        </w:tc>
      </w:tr>
      <w:tr w:rsidR="00E945AB" w:rsidRPr="00E945AB" w:rsidTr="00E945AB">
        <w:tc>
          <w:tcPr>
            <w:tcW w:w="4503" w:type="dxa"/>
          </w:tcPr>
          <w:p w:rsidR="00E945AB" w:rsidRDefault="00E945AB" w:rsidP="00E945AB">
            <w:pPr>
              <w:pStyle w:val="a6"/>
              <w:jc w:val="both"/>
              <w:rPr>
                <w:rFonts w:ascii="Times New Roman" w:hAnsi="Times New Roman" w:cs="Times New Roman"/>
                <w:sz w:val="28"/>
                <w:szCs w:val="28"/>
              </w:rPr>
            </w:pPr>
            <w:r w:rsidRPr="00E945AB">
              <w:rPr>
                <w:rFonts w:ascii="Times New Roman" w:hAnsi="Times New Roman" w:cs="Times New Roman"/>
                <w:sz w:val="28"/>
                <w:szCs w:val="28"/>
              </w:rPr>
              <w:lastRenderedPageBreak/>
              <w:t xml:space="preserve">Глава Варгашинского района  </w:t>
            </w:r>
          </w:p>
          <w:p w:rsidR="00E945AB" w:rsidRPr="00E945AB" w:rsidRDefault="00E945AB" w:rsidP="00E945AB">
            <w:pPr>
              <w:pStyle w:val="a6"/>
              <w:jc w:val="both"/>
              <w:rPr>
                <w:rFonts w:ascii="Times New Roman" w:hAnsi="Times New Roman" w:cs="Times New Roman"/>
                <w:sz w:val="28"/>
                <w:szCs w:val="28"/>
              </w:rPr>
            </w:pPr>
            <w:r w:rsidRPr="00E945AB">
              <w:rPr>
                <w:rFonts w:ascii="Times New Roman" w:hAnsi="Times New Roman" w:cs="Times New Roman"/>
                <w:sz w:val="28"/>
                <w:szCs w:val="28"/>
              </w:rPr>
              <w:t xml:space="preserve">                                                               </w:t>
            </w:r>
          </w:p>
        </w:tc>
        <w:tc>
          <w:tcPr>
            <w:tcW w:w="2835" w:type="dxa"/>
          </w:tcPr>
          <w:p w:rsidR="00E945AB" w:rsidRPr="00E945AB" w:rsidRDefault="00E945AB" w:rsidP="00E945AB">
            <w:pPr>
              <w:pStyle w:val="a6"/>
              <w:rPr>
                <w:rFonts w:ascii="Times New Roman" w:hAnsi="Times New Roman" w:cs="Times New Roman"/>
                <w:sz w:val="28"/>
                <w:szCs w:val="28"/>
              </w:rPr>
            </w:pPr>
          </w:p>
        </w:tc>
        <w:tc>
          <w:tcPr>
            <w:tcW w:w="2233" w:type="dxa"/>
          </w:tcPr>
          <w:p w:rsidR="00E945AB" w:rsidRPr="00E945AB" w:rsidRDefault="00E945AB" w:rsidP="00E945AB">
            <w:pPr>
              <w:pStyle w:val="a6"/>
              <w:jc w:val="right"/>
              <w:rPr>
                <w:rFonts w:ascii="Times New Roman" w:hAnsi="Times New Roman" w:cs="Times New Roman"/>
                <w:sz w:val="28"/>
                <w:szCs w:val="28"/>
              </w:rPr>
            </w:pPr>
            <w:r w:rsidRPr="00E945AB">
              <w:rPr>
                <w:rFonts w:ascii="Times New Roman" w:hAnsi="Times New Roman" w:cs="Times New Roman"/>
                <w:sz w:val="28"/>
                <w:szCs w:val="28"/>
              </w:rPr>
              <w:t>В.Ф. Яковлев</w:t>
            </w:r>
          </w:p>
        </w:tc>
      </w:tr>
      <w:tr w:rsidR="00E945AB" w:rsidRPr="00E945AB" w:rsidTr="00E945AB">
        <w:tc>
          <w:tcPr>
            <w:tcW w:w="4503" w:type="dxa"/>
          </w:tcPr>
          <w:p w:rsidR="00E945AB" w:rsidRDefault="00E945AB" w:rsidP="00E945AB">
            <w:pPr>
              <w:pStyle w:val="a6"/>
              <w:jc w:val="both"/>
              <w:rPr>
                <w:rFonts w:ascii="Times New Roman" w:hAnsi="Times New Roman" w:cs="Times New Roman"/>
                <w:sz w:val="28"/>
                <w:szCs w:val="28"/>
              </w:rPr>
            </w:pPr>
            <w:r w:rsidRPr="00E945AB">
              <w:rPr>
                <w:rFonts w:ascii="Times New Roman" w:hAnsi="Times New Roman" w:cs="Times New Roman"/>
                <w:sz w:val="28"/>
                <w:szCs w:val="28"/>
              </w:rPr>
              <w:t xml:space="preserve">Глава Варгашинского поссовета  </w:t>
            </w:r>
          </w:p>
          <w:p w:rsidR="00E945AB" w:rsidRPr="00E945AB" w:rsidRDefault="00E945AB" w:rsidP="00E945AB">
            <w:pPr>
              <w:pStyle w:val="a6"/>
              <w:jc w:val="both"/>
              <w:rPr>
                <w:rFonts w:ascii="Times New Roman" w:hAnsi="Times New Roman" w:cs="Times New Roman"/>
                <w:sz w:val="28"/>
                <w:szCs w:val="28"/>
              </w:rPr>
            </w:pPr>
            <w:r w:rsidRPr="00E945AB">
              <w:rPr>
                <w:rFonts w:ascii="Times New Roman" w:hAnsi="Times New Roman" w:cs="Times New Roman"/>
                <w:sz w:val="28"/>
                <w:szCs w:val="28"/>
              </w:rPr>
              <w:t xml:space="preserve">                                                            </w:t>
            </w:r>
          </w:p>
        </w:tc>
        <w:tc>
          <w:tcPr>
            <w:tcW w:w="2835" w:type="dxa"/>
          </w:tcPr>
          <w:p w:rsidR="00E945AB" w:rsidRPr="00E945AB" w:rsidRDefault="00E945AB" w:rsidP="00E945AB">
            <w:pPr>
              <w:pStyle w:val="a6"/>
              <w:rPr>
                <w:rFonts w:ascii="Times New Roman" w:hAnsi="Times New Roman" w:cs="Times New Roman"/>
                <w:sz w:val="28"/>
                <w:szCs w:val="28"/>
              </w:rPr>
            </w:pPr>
          </w:p>
        </w:tc>
        <w:tc>
          <w:tcPr>
            <w:tcW w:w="2233" w:type="dxa"/>
          </w:tcPr>
          <w:p w:rsidR="00E945AB" w:rsidRPr="00E945AB" w:rsidRDefault="00E945AB" w:rsidP="00E945AB">
            <w:pPr>
              <w:pStyle w:val="a6"/>
              <w:jc w:val="right"/>
              <w:rPr>
                <w:rFonts w:ascii="Times New Roman" w:hAnsi="Times New Roman" w:cs="Times New Roman"/>
                <w:sz w:val="28"/>
                <w:szCs w:val="28"/>
              </w:rPr>
            </w:pPr>
            <w:r w:rsidRPr="00E945AB">
              <w:rPr>
                <w:rFonts w:ascii="Times New Roman" w:hAnsi="Times New Roman" w:cs="Times New Roman"/>
                <w:sz w:val="28"/>
                <w:szCs w:val="28"/>
              </w:rPr>
              <w:t>В.В. Иванов</w:t>
            </w:r>
          </w:p>
        </w:tc>
      </w:tr>
      <w:tr w:rsidR="00E945AB" w:rsidRPr="00E945AB" w:rsidTr="00E945AB">
        <w:tc>
          <w:tcPr>
            <w:tcW w:w="4503" w:type="dxa"/>
          </w:tcPr>
          <w:p w:rsidR="00E945AB" w:rsidRPr="00E945AB" w:rsidRDefault="00E945AB" w:rsidP="00E945AB">
            <w:pPr>
              <w:pStyle w:val="a6"/>
              <w:jc w:val="both"/>
              <w:rPr>
                <w:rFonts w:ascii="Times New Roman" w:hAnsi="Times New Roman" w:cs="Times New Roman"/>
                <w:sz w:val="28"/>
                <w:szCs w:val="28"/>
              </w:rPr>
            </w:pPr>
            <w:r w:rsidRPr="00E945AB">
              <w:rPr>
                <w:rFonts w:ascii="Times New Roman" w:hAnsi="Times New Roman" w:cs="Times New Roman"/>
                <w:sz w:val="28"/>
                <w:szCs w:val="28"/>
              </w:rPr>
              <w:t>Исполняющий полномочия Главы</w:t>
            </w:r>
          </w:p>
          <w:p w:rsidR="00E945AB" w:rsidRPr="00E945AB" w:rsidRDefault="00E945AB" w:rsidP="00E945AB">
            <w:pPr>
              <w:pStyle w:val="a6"/>
              <w:jc w:val="both"/>
              <w:rPr>
                <w:rFonts w:ascii="Times New Roman" w:hAnsi="Times New Roman" w:cs="Times New Roman"/>
                <w:sz w:val="28"/>
                <w:szCs w:val="28"/>
              </w:rPr>
            </w:pPr>
            <w:r w:rsidRPr="00E945AB">
              <w:rPr>
                <w:rFonts w:ascii="Times New Roman" w:hAnsi="Times New Roman" w:cs="Times New Roman"/>
                <w:sz w:val="28"/>
                <w:szCs w:val="28"/>
              </w:rPr>
              <w:t>сельского поселения Верхнесуерского</w:t>
            </w:r>
          </w:p>
          <w:p w:rsidR="00E945AB" w:rsidRPr="00E945AB" w:rsidRDefault="00E945AB" w:rsidP="00E945AB">
            <w:pPr>
              <w:pStyle w:val="a6"/>
              <w:jc w:val="both"/>
              <w:rPr>
                <w:rFonts w:ascii="Times New Roman" w:hAnsi="Times New Roman" w:cs="Times New Roman"/>
                <w:sz w:val="28"/>
                <w:szCs w:val="28"/>
              </w:rPr>
            </w:pPr>
            <w:r w:rsidRPr="00E945AB">
              <w:rPr>
                <w:rFonts w:ascii="Times New Roman" w:hAnsi="Times New Roman" w:cs="Times New Roman"/>
                <w:sz w:val="28"/>
                <w:szCs w:val="28"/>
              </w:rPr>
              <w:t>сельсовета Варгашинского района</w:t>
            </w:r>
          </w:p>
          <w:p w:rsidR="00E945AB" w:rsidRPr="00E945AB" w:rsidRDefault="00E945AB" w:rsidP="00E945AB">
            <w:pPr>
              <w:pStyle w:val="a6"/>
              <w:jc w:val="both"/>
              <w:rPr>
                <w:rFonts w:ascii="Times New Roman" w:hAnsi="Times New Roman" w:cs="Times New Roman"/>
                <w:sz w:val="28"/>
                <w:szCs w:val="28"/>
              </w:rPr>
            </w:pPr>
            <w:r w:rsidRPr="00E945AB">
              <w:rPr>
                <w:rFonts w:ascii="Times New Roman" w:hAnsi="Times New Roman" w:cs="Times New Roman"/>
                <w:sz w:val="28"/>
                <w:szCs w:val="28"/>
              </w:rPr>
              <w:t xml:space="preserve">Курганской области                                                                                </w:t>
            </w:r>
          </w:p>
          <w:p w:rsidR="00E945AB" w:rsidRPr="00E945AB" w:rsidRDefault="00E945AB" w:rsidP="00E945AB">
            <w:pPr>
              <w:pStyle w:val="a6"/>
              <w:jc w:val="both"/>
              <w:rPr>
                <w:rFonts w:ascii="Times New Roman" w:hAnsi="Times New Roman" w:cs="Times New Roman"/>
                <w:sz w:val="28"/>
                <w:szCs w:val="28"/>
              </w:rPr>
            </w:pPr>
          </w:p>
        </w:tc>
        <w:tc>
          <w:tcPr>
            <w:tcW w:w="2835" w:type="dxa"/>
          </w:tcPr>
          <w:p w:rsidR="00E945AB" w:rsidRPr="00E945AB" w:rsidRDefault="00E945AB" w:rsidP="00E945AB">
            <w:pPr>
              <w:pStyle w:val="a6"/>
              <w:rPr>
                <w:rFonts w:ascii="Times New Roman" w:hAnsi="Times New Roman" w:cs="Times New Roman"/>
                <w:sz w:val="28"/>
                <w:szCs w:val="28"/>
              </w:rPr>
            </w:pPr>
          </w:p>
        </w:tc>
        <w:tc>
          <w:tcPr>
            <w:tcW w:w="2233" w:type="dxa"/>
          </w:tcPr>
          <w:p w:rsidR="00E945AB" w:rsidRPr="00E945AB" w:rsidRDefault="00E945AB" w:rsidP="00E945AB">
            <w:pPr>
              <w:pStyle w:val="a6"/>
              <w:jc w:val="right"/>
              <w:rPr>
                <w:rFonts w:ascii="Times New Roman" w:hAnsi="Times New Roman" w:cs="Times New Roman"/>
                <w:sz w:val="28"/>
                <w:szCs w:val="28"/>
              </w:rPr>
            </w:pPr>
            <w:r w:rsidRPr="00E945AB">
              <w:rPr>
                <w:rFonts w:ascii="Times New Roman" w:hAnsi="Times New Roman" w:cs="Times New Roman"/>
                <w:sz w:val="28"/>
                <w:szCs w:val="28"/>
              </w:rPr>
              <w:t>Т.В. Акимова</w:t>
            </w:r>
          </w:p>
        </w:tc>
      </w:tr>
      <w:tr w:rsidR="00E945AB" w:rsidRPr="00E945AB" w:rsidTr="00E945AB">
        <w:tc>
          <w:tcPr>
            <w:tcW w:w="4503" w:type="dxa"/>
          </w:tcPr>
          <w:p w:rsidR="00E945AB" w:rsidRPr="00E945AB" w:rsidRDefault="00E945AB" w:rsidP="00E945AB">
            <w:pPr>
              <w:pStyle w:val="a6"/>
              <w:jc w:val="both"/>
              <w:rPr>
                <w:rFonts w:ascii="Times New Roman" w:hAnsi="Times New Roman" w:cs="Times New Roman"/>
                <w:sz w:val="28"/>
                <w:szCs w:val="28"/>
              </w:rPr>
            </w:pPr>
            <w:r w:rsidRPr="00E945AB">
              <w:rPr>
                <w:rFonts w:ascii="Times New Roman" w:hAnsi="Times New Roman" w:cs="Times New Roman"/>
                <w:sz w:val="28"/>
                <w:szCs w:val="28"/>
              </w:rPr>
              <w:t>Исполняющий полномочия Главы</w:t>
            </w:r>
          </w:p>
          <w:p w:rsidR="00E945AB" w:rsidRPr="00E945AB" w:rsidRDefault="00E945AB" w:rsidP="00E945AB">
            <w:pPr>
              <w:pStyle w:val="a6"/>
              <w:jc w:val="both"/>
              <w:rPr>
                <w:rFonts w:ascii="Times New Roman" w:hAnsi="Times New Roman" w:cs="Times New Roman"/>
                <w:sz w:val="28"/>
                <w:szCs w:val="28"/>
              </w:rPr>
            </w:pPr>
            <w:r w:rsidRPr="00E945AB">
              <w:rPr>
                <w:rFonts w:ascii="Times New Roman" w:hAnsi="Times New Roman" w:cs="Times New Roman"/>
                <w:sz w:val="28"/>
                <w:szCs w:val="28"/>
              </w:rPr>
              <w:t>сельского поселения Мостовского</w:t>
            </w:r>
          </w:p>
          <w:p w:rsidR="00E945AB" w:rsidRPr="00E945AB" w:rsidRDefault="00E945AB" w:rsidP="00E945AB">
            <w:pPr>
              <w:pStyle w:val="a6"/>
              <w:jc w:val="both"/>
              <w:rPr>
                <w:rFonts w:ascii="Times New Roman" w:hAnsi="Times New Roman" w:cs="Times New Roman"/>
                <w:sz w:val="28"/>
                <w:szCs w:val="28"/>
              </w:rPr>
            </w:pPr>
            <w:r w:rsidRPr="00E945AB">
              <w:rPr>
                <w:rFonts w:ascii="Times New Roman" w:hAnsi="Times New Roman" w:cs="Times New Roman"/>
                <w:sz w:val="28"/>
                <w:szCs w:val="28"/>
              </w:rPr>
              <w:t>сельсовета Варгашинского района</w:t>
            </w:r>
          </w:p>
          <w:p w:rsidR="00E945AB" w:rsidRDefault="00E945AB" w:rsidP="00E945AB">
            <w:pPr>
              <w:pStyle w:val="a6"/>
              <w:jc w:val="both"/>
              <w:rPr>
                <w:rFonts w:ascii="Times New Roman" w:hAnsi="Times New Roman" w:cs="Times New Roman"/>
                <w:sz w:val="28"/>
                <w:szCs w:val="28"/>
              </w:rPr>
            </w:pPr>
            <w:r w:rsidRPr="00E945AB">
              <w:rPr>
                <w:rFonts w:ascii="Times New Roman" w:hAnsi="Times New Roman" w:cs="Times New Roman"/>
                <w:sz w:val="28"/>
                <w:szCs w:val="28"/>
              </w:rPr>
              <w:t xml:space="preserve">Курганской области             </w:t>
            </w:r>
          </w:p>
          <w:p w:rsidR="00E945AB" w:rsidRPr="00E945AB" w:rsidRDefault="00E945AB" w:rsidP="00E945AB">
            <w:pPr>
              <w:pStyle w:val="a6"/>
              <w:jc w:val="both"/>
              <w:rPr>
                <w:rFonts w:ascii="Times New Roman" w:hAnsi="Times New Roman" w:cs="Times New Roman"/>
                <w:sz w:val="28"/>
                <w:szCs w:val="28"/>
              </w:rPr>
            </w:pPr>
            <w:r w:rsidRPr="00E945AB">
              <w:rPr>
                <w:rFonts w:ascii="Times New Roman" w:hAnsi="Times New Roman" w:cs="Times New Roman"/>
                <w:sz w:val="28"/>
                <w:szCs w:val="28"/>
              </w:rPr>
              <w:t xml:space="preserve">                                                                  </w:t>
            </w:r>
          </w:p>
        </w:tc>
        <w:tc>
          <w:tcPr>
            <w:tcW w:w="2835" w:type="dxa"/>
          </w:tcPr>
          <w:p w:rsidR="00E945AB" w:rsidRPr="00E945AB" w:rsidRDefault="00E945AB" w:rsidP="00E945AB">
            <w:pPr>
              <w:pStyle w:val="a6"/>
              <w:rPr>
                <w:rFonts w:ascii="Times New Roman" w:hAnsi="Times New Roman" w:cs="Times New Roman"/>
                <w:sz w:val="28"/>
                <w:szCs w:val="28"/>
              </w:rPr>
            </w:pPr>
          </w:p>
        </w:tc>
        <w:tc>
          <w:tcPr>
            <w:tcW w:w="2233" w:type="dxa"/>
          </w:tcPr>
          <w:p w:rsidR="00E945AB" w:rsidRPr="00E945AB" w:rsidRDefault="00E945AB" w:rsidP="00E945AB">
            <w:pPr>
              <w:pStyle w:val="a6"/>
              <w:jc w:val="right"/>
              <w:rPr>
                <w:rFonts w:ascii="Times New Roman" w:hAnsi="Times New Roman" w:cs="Times New Roman"/>
                <w:sz w:val="28"/>
                <w:szCs w:val="28"/>
              </w:rPr>
            </w:pPr>
            <w:r w:rsidRPr="00E945AB">
              <w:rPr>
                <w:rFonts w:ascii="Times New Roman" w:hAnsi="Times New Roman" w:cs="Times New Roman"/>
                <w:sz w:val="28"/>
                <w:szCs w:val="28"/>
              </w:rPr>
              <w:t>Н.Ф. Якушева</w:t>
            </w:r>
          </w:p>
        </w:tc>
      </w:tr>
      <w:tr w:rsidR="00E945AB" w:rsidRPr="00E945AB" w:rsidTr="00E945AB">
        <w:tc>
          <w:tcPr>
            <w:tcW w:w="4503" w:type="dxa"/>
          </w:tcPr>
          <w:p w:rsidR="00E945AB" w:rsidRPr="00E945AB" w:rsidRDefault="00E945AB" w:rsidP="00E945AB">
            <w:pPr>
              <w:pStyle w:val="a6"/>
              <w:jc w:val="both"/>
              <w:rPr>
                <w:rFonts w:ascii="Times New Roman" w:hAnsi="Times New Roman" w:cs="Times New Roman"/>
                <w:sz w:val="28"/>
                <w:szCs w:val="28"/>
              </w:rPr>
            </w:pPr>
            <w:r w:rsidRPr="00E945AB">
              <w:rPr>
                <w:rFonts w:ascii="Times New Roman" w:hAnsi="Times New Roman" w:cs="Times New Roman"/>
                <w:sz w:val="28"/>
                <w:szCs w:val="28"/>
              </w:rPr>
              <w:t>Исполняющий полномочия Главы</w:t>
            </w:r>
          </w:p>
          <w:p w:rsidR="00E945AB" w:rsidRDefault="00E945AB" w:rsidP="00E945AB">
            <w:pPr>
              <w:pStyle w:val="a6"/>
              <w:jc w:val="both"/>
              <w:rPr>
                <w:rFonts w:ascii="Times New Roman" w:hAnsi="Times New Roman" w:cs="Times New Roman"/>
                <w:sz w:val="28"/>
                <w:szCs w:val="28"/>
              </w:rPr>
            </w:pPr>
            <w:r w:rsidRPr="00E945AB">
              <w:rPr>
                <w:rFonts w:ascii="Times New Roman" w:hAnsi="Times New Roman" w:cs="Times New Roman"/>
                <w:sz w:val="28"/>
                <w:szCs w:val="28"/>
              </w:rPr>
              <w:t xml:space="preserve">Шастовского сельсовета       </w:t>
            </w:r>
          </w:p>
          <w:p w:rsidR="00E945AB" w:rsidRPr="00E945AB" w:rsidRDefault="00E945AB" w:rsidP="00E945AB">
            <w:pPr>
              <w:pStyle w:val="a6"/>
              <w:jc w:val="both"/>
              <w:rPr>
                <w:rFonts w:ascii="Times New Roman" w:hAnsi="Times New Roman" w:cs="Times New Roman"/>
                <w:sz w:val="28"/>
                <w:szCs w:val="28"/>
              </w:rPr>
            </w:pPr>
            <w:r w:rsidRPr="00E945AB">
              <w:rPr>
                <w:rFonts w:ascii="Times New Roman" w:hAnsi="Times New Roman" w:cs="Times New Roman"/>
                <w:sz w:val="28"/>
                <w:szCs w:val="28"/>
              </w:rPr>
              <w:t xml:space="preserve">                                                             </w:t>
            </w:r>
          </w:p>
        </w:tc>
        <w:tc>
          <w:tcPr>
            <w:tcW w:w="2835" w:type="dxa"/>
          </w:tcPr>
          <w:p w:rsidR="00E945AB" w:rsidRPr="00E945AB" w:rsidRDefault="00E945AB" w:rsidP="00E945AB">
            <w:pPr>
              <w:pStyle w:val="a6"/>
              <w:rPr>
                <w:rFonts w:ascii="Times New Roman" w:hAnsi="Times New Roman" w:cs="Times New Roman"/>
                <w:sz w:val="28"/>
                <w:szCs w:val="28"/>
              </w:rPr>
            </w:pPr>
          </w:p>
        </w:tc>
        <w:tc>
          <w:tcPr>
            <w:tcW w:w="2233" w:type="dxa"/>
          </w:tcPr>
          <w:p w:rsidR="00E945AB" w:rsidRPr="00E945AB" w:rsidRDefault="00E945AB" w:rsidP="00E945AB">
            <w:pPr>
              <w:pStyle w:val="a6"/>
              <w:jc w:val="right"/>
              <w:rPr>
                <w:rFonts w:ascii="Times New Roman" w:hAnsi="Times New Roman" w:cs="Times New Roman"/>
                <w:sz w:val="28"/>
                <w:szCs w:val="28"/>
              </w:rPr>
            </w:pPr>
            <w:r w:rsidRPr="00E945AB">
              <w:rPr>
                <w:rFonts w:ascii="Times New Roman" w:hAnsi="Times New Roman" w:cs="Times New Roman"/>
                <w:sz w:val="28"/>
                <w:szCs w:val="28"/>
              </w:rPr>
              <w:t>И.Г. Кунгурцева</w:t>
            </w:r>
          </w:p>
        </w:tc>
      </w:tr>
      <w:tr w:rsidR="00E945AB" w:rsidRPr="00E945AB" w:rsidTr="00E945AB">
        <w:tc>
          <w:tcPr>
            <w:tcW w:w="4503" w:type="dxa"/>
          </w:tcPr>
          <w:p w:rsidR="00E945AB" w:rsidRPr="00E945AB" w:rsidRDefault="00E945AB" w:rsidP="00E945AB">
            <w:pPr>
              <w:pStyle w:val="a6"/>
              <w:jc w:val="both"/>
              <w:rPr>
                <w:rFonts w:ascii="Times New Roman" w:hAnsi="Times New Roman" w:cs="Times New Roman"/>
                <w:sz w:val="28"/>
                <w:szCs w:val="28"/>
              </w:rPr>
            </w:pPr>
            <w:r w:rsidRPr="00E945AB">
              <w:rPr>
                <w:rFonts w:ascii="Times New Roman" w:hAnsi="Times New Roman" w:cs="Times New Roman"/>
                <w:sz w:val="28"/>
                <w:szCs w:val="28"/>
              </w:rPr>
              <w:t xml:space="preserve">Глава Южного сельсовета                                                                    </w:t>
            </w:r>
          </w:p>
        </w:tc>
        <w:tc>
          <w:tcPr>
            <w:tcW w:w="2835" w:type="dxa"/>
          </w:tcPr>
          <w:p w:rsidR="00E945AB" w:rsidRPr="00E945AB" w:rsidRDefault="00E945AB" w:rsidP="00E945AB">
            <w:pPr>
              <w:pStyle w:val="a6"/>
              <w:rPr>
                <w:rFonts w:ascii="Times New Roman" w:hAnsi="Times New Roman" w:cs="Times New Roman"/>
                <w:sz w:val="28"/>
                <w:szCs w:val="28"/>
              </w:rPr>
            </w:pPr>
          </w:p>
        </w:tc>
        <w:tc>
          <w:tcPr>
            <w:tcW w:w="2233" w:type="dxa"/>
          </w:tcPr>
          <w:p w:rsidR="00E945AB" w:rsidRPr="00E945AB" w:rsidRDefault="00E945AB" w:rsidP="00E945AB">
            <w:pPr>
              <w:pStyle w:val="a6"/>
              <w:jc w:val="right"/>
              <w:rPr>
                <w:rFonts w:ascii="Times New Roman" w:hAnsi="Times New Roman" w:cs="Times New Roman"/>
                <w:sz w:val="28"/>
                <w:szCs w:val="28"/>
              </w:rPr>
            </w:pPr>
            <w:r w:rsidRPr="00E945AB">
              <w:rPr>
                <w:rFonts w:ascii="Times New Roman" w:hAnsi="Times New Roman" w:cs="Times New Roman"/>
                <w:sz w:val="28"/>
                <w:szCs w:val="28"/>
              </w:rPr>
              <w:t>Б.И. Максимов</w:t>
            </w:r>
          </w:p>
        </w:tc>
      </w:tr>
    </w:tbl>
    <w:p w:rsidR="008170AF" w:rsidRDefault="008170AF" w:rsidP="00DB21F4">
      <w:pPr>
        <w:pStyle w:val="a4"/>
        <w:spacing w:before="0" w:beforeAutospacing="0" w:after="0"/>
        <w:jc w:val="both"/>
        <w:rPr>
          <w:sz w:val="28"/>
          <w:szCs w:val="28"/>
        </w:rPr>
      </w:pPr>
    </w:p>
    <w:p w:rsidR="008170AF" w:rsidRDefault="008170AF" w:rsidP="00DB21F4">
      <w:pPr>
        <w:pStyle w:val="a4"/>
        <w:spacing w:before="0" w:beforeAutospacing="0" w:after="0"/>
        <w:jc w:val="both"/>
        <w:rPr>
          <w:sz w:val="28"/>
          <w:szCs w:val="28"/>
        </w:rPr>
      </w:pPr>
    </w:p>
    <w:p w:rsidR="008170AF" w:rsidRDefault="008170AF" w:rsidP="00DB21F4">
      <w:pPr>
        <w:pStyle w:val="a4"/>
        <w:spacing w:before="0" w:beforeAutospacing="0" w:after="0"/>
        <w:jc w:val="both"/>
        <w:rPr>
          <w:sz w:val="28"/>
          <w:szCs w:val="28"/>
        </w:rPr>
      </w:pPr>
    </w:p>
    <w:p w:rsidR="008170AF" w:rsidRDefault="008170AF" w:rsidP="00DB21F4">
      <w:pPr>
        <w:pStyle w:val="a4"/>
        <w:spacing w:before="0" w:beforeAutospacing="0" w:after="0"/>
        <w:jc w:val="both"/>
        <w:rPr>
          <w:sz w:val="28"/>
          <w:szCs w:val="28"/>
        </w:rPr>
      </w:pPr>
    </w:p>
    <w:p w:rsidR="008170AF" w:rsidRDefault="008170AF" w:rsidP="00DB21F4">
      <w:pPr>
        <w:pStyle w:val="a4"/>
        <w:spacing w:before="0" w:beforeAutospacing="0" w:after="0"/>
        <w:jc w:val="both"/>
        <w:rPr>
          <w:sz w:val="28"/>
          <w:szCs w:val="28"/>
        </w:rPr>
      </w:pPr>
    </w:p>
    <w:p w:rsidR="008170AF" w:rsidRDefault="008170AF" w:rsidP="00DB21F4">
      <w:pPr>
        <w:pStyle w:val="a4"/>
        <w:spacing w:before="0" w:beforeAutospacing="0" w:after="0"/>
        <w:jc w:val="both"/>
        <w:rPr>
          <w:sz w:val="28"/>
          <w:szCs w:val="28"/>
        </w:rPr>
      </w:pPr>
    </w:p>
    <w:p w:rsidR="008170AF" w:rsidRDefault="008170AF" w:rsidP="00DB21F4">
      <w:pPr>
        <w:pStyle w:val="a4"/>
        <w:spacing w:before="0" w:beforeAutospacing="0" w:after="0"/>
        <w:jc w:val="both"/>
        <w:rPr>
          <w:sz w:val="28"/>
          <w:szCs w:val="28"/>
        </w:rPr>
      </w:pPr>
    </w:p>
    <w:p w:rsidR="008170AF" w:rsidRDefault="008170AF" w:rsidP="00DB21F4">
      <w:pPr>
        <w:pStyle w:val="a4"/>
        <w:spacing w:before="0" w:beforeAutospacing="0" w:after="0"/>
        <w:jc w:val="both"/>
        <w:rPr>
          <w:sz w:val="28"/>
          <w:szCs w:val="28"/>
        </w:rPr>
      </w:pPr>
    </w:p>
    <w:p w:rsidR="008170AF" w:rsidRDefault="008170AF" w:rsidP="00DB21F4">
      <w:pPr>
        <w:pStyle w:val="a4"/>
        <w:spacing w:before="0" w:beforeAutospacing="0" w:after="0"/>
        <w:jc w:val="both"/>
        <w:rPr>
          <w:sz w:val="28"/>
          <w:szCs w:val="28"/>
        </w:rPr>
      </w:pPr>
    </w:p>
    <w:p w:rsidR="008170AF" w:rsidRDefault="008170AF" w:rsidP="00DB21F4">
      <w:pPr>
        <w:pStyle w:val="a4"/>
        <w:spacing w:before="0" w:beforeAutospacing="0" w:after="0"/>
        <w:jc w:val="both"/>
        <w:rPr>
          <w:sz w:val="28"/>
          <w:szCs w:val="28"/>
        </w:rPr>
      </w:pPr>
    </w:p>
    <w:p w:rsidR="008170AF" w:rsidRDefault="008170AF" w:rsidP="00DB21F4">
      <w:pPr>
        <w:pStyle w:val="a4"/>
        <w:spacing w:before="0" w:beforeAutospacing="0" w:after="0"/>
        <w:jc w:val="both"/>
        <w:rPr>
          <w:sz w:val="28"/>
          <w:szCs w:val="28"/>
        </w:rPr>
      </w:pPr>
    </w:p>
    <w:p w:rsidR="008170AF" w:rsidRDefault="008170AF" w:rsidP="00DB21F4">
      <w:pPr>
        <w:pStyle w:val="a4"/>
        <w:spacing w:before="0" w:beforeAutospacing="0" w:after="0"/>
        <w:jc w:val="both"/>
        <w:rPr>
          <w:sz w:val="28"/>
          <w:szCs w:val="28"/>
        </w:rPr>
      </w:pPr>
    </w:p>
    <w:p w:rsidR="008170AF" w:rsidRDefault="008170AF" w:rsidP="00DB21F4">
      <w:pPr>
        <w:pStyle w:val="a4"/>
        <w:spacing w:before="0" w:beforeAutospacing="0" w:after="0"/>
        <w:jc w:val="both"/>
        <w:rPr>
          <w:sz w:val="28"/>
          <w:szCs w:val="28"/>
        </w:rPr>
      </w:pPr>
    </w:p>
    <w:p w:rsidR="00E945AB" w:rsidRDefault="00E945AB" w:rsidP="00DB21F4">
      <w:pPr>
        <w:pStyle w:val="a4"/>
        <w:spacing w:before="0" w:beforeAutospacing="0" w:after="0"/>
        <w:jc w:val="both"/>
        <w:rPr>
          <w:sz w:val="28"/>
          <w:szCs w:val="28"/>
        </w:rPr>
      </w:pPr>
    </w:p>
    <w:p w:rsidR="00E945AB" w:rsidRDefault="00E945AB" w:rsidP="00DB21F4">
      <w:pPr>
        <w:pStyle w:val="a4"/>
        <w:spacing w:before="0" w:beforeAutospacing="0" w:after="0"/>
        <w:jc w:val="both"/>
        <w:rPr>
          <w:sz w:val="28"/>
          <w:szCs w:val="28"/>
        </w:rPr>
      </w:pPr>
    </w:p>
    <w:p w:rsidR="00E945AB" w:rsidRDefault="00E945AB" w:rsidP="00DB21F4">
      <w:pPr>
        <w:pStyle w:val="a4"/>
        <w:spacing w:before="0" w:beforeAutospacing="0" w:after="0"/>
        <w:jc w:val="both"/>
        <w:rPr>
          <w:sz w:val="28"/>
          <w:szCs w:val="28"/>
        </w:rPr>
      </w:pPr>
    </w:p>
    <w:p w:rsidR="00E945AB" w:rsidRDefault="00E945AB" w:rsidP="00DB21F4">
      <w:pPr>
        <w:pStyle w:val="a4"/>
        <w:spacing w:before="0" w:beforeAutospacing="0" w:after="0"/>
        <w:jc w:val="both"/>
        <w:rPr>
          <w:sz w:val="28"/>
          <w:szCs w:val="28"/>
        </w:rPr>
      </w:pPr>
    </w:p>
    <w:p w:rsidR="00E945AB" w:rsidRDefault="00E945AB" w:rsidP="00DB21F4">
      <w:pPr>
        <w:pStyle w:val="a4"/>
        <w:spacing w:before="0" w:beforeAutospacing="0" w:after="0"/>
        <w:jc w:val="both"/>
        <w:rPr>
          <w:sz w:val="28"/>
          <w:szCs w:val="28"/>
        </w:rPr>
      </w:pPr>
    </w:p>
    <w:p w:rsidR="00E945AB" w:rsidRDefault="00E945AB" w:rsidP="00DB21F4">
      <w:pPr>
        <w:pStyle w:val="a4"/>
        <w:spacing w:before="0" w:beforeAutospacing="0" w:after="0"/>
        <w:jc w:val="both"/>
        <w:rPr>
          <w:sz w:val="28"/>
          <w:szCs w:val="28"/>
        </w:rPr>
      </w:pPr>
    </w:p>
    <w:p w:rsidR="00E945AB" w:rsidRDefault="00E945AB" w:rsidP="00DB21F4">
      <w:pPr>
        <w:pStyle w:val="a4"/>
        <w:spacing w:before="0" w:beforeAutospacing="0" w:after="0"/>
        <w:jc w:val="both"/>
        <w:rPr>
          <w:sz w:val="28"/>
          <w:szCs w:val="28"/>
        </w:rPr>
      </w:pPr>
    </w:p>
    <w:p w:rsidR="00E945AB" w:rsidRDefault="00E945AB" w:rsidP="00DB21F4">
      <w:pPr>
        <w:pStyle w:val="a4"/>
        <w:spacing w:before="0" w:beforeAutospacing="0" w:after="0"/>
        <w:jc w:val="both"/>
        <w:rPr>
          <w:sz w:val="28"/>
          <w:szCs w:val="28"/>
        </w:rPr>
      </w:pPr>
    </w:p>
    <w:p w:rsidR="00E945AB" w:rsidRDefault="00E945AB" w:rsidP="00DB21F4">
      <w:pPr>
        <w:pStyle w:val="a4"/>
        <w:spacing w:before="0" w:beforeAutospacing="0" w:after="0"/>
        <w:jc w:val="both"/>
        <w:rPr>
          <w:sz w:val="28"/>
          <w:szCs w:val="28"/>
        </w:rPr>
      </w:pPr>
    </w:p>
    <w:p w:rsidR="00E945AB" w:rsidRDefault="00E945AB" w:rsidP="00DB21F4">
      <w:pPr>
        <w:pStyle w:val="a4"/>
        <w:spacing w:before="0" w:beforeAutospacing="0" w:after="0"/>
        <w:jc w:val="both"/>
        <w:rPr>
          <w:sz w:val="28"/>
          <w:szCs w:val="28"/>
        </w:rPr>
      </w:pPr>
    </w:p>
    <w:p w:rsidR="00E945AB" w:rsidRDefault="00E945AB" w:rsidP="00DB21F4">
      <w:pPr>
        <w:pStyle w:val="a4"/>
        <w:spacing w:before="0" w:beforeAutospacing="0" w:after="0"/>
        <w:jc w:val="both"/>
        <w:rPr>
          <w:sz w:val="28"/>
          <w:szCs w:val="28"/>
        </w:rPr>
      </w:pPr>
    </w:p>
    <w:p w:rsidR="008170AF" w:rsidRDefault="008170AF" w:rsidP="00DB21F4">
      <w:pPr>
        <w:pStyle w:val="a4"/>
        <w:spacing w:before="0" w:beforeAutospacing="0" w:after="0"/>
        <w:jc w:val="both"/>
        <w:rPr>
          <w:sz w:val="28"/>
          <w:szCs w:val="28"/>
        </w:rPr>
      </w:pPr>
    </w:p>
    <w:p w:rsidR="008170AF" w:rsidRDefault="008170AF" w:rsidP="00DB21F4">
      <w:pPr>
        <w:pStyle w:val="a4"/>
        <w:spacing w:before="0" w:beforeAutospacing="0" w:after="0"/>
        <w:jc w:val="both"/>
        <w:rPr>
          <w:sz w:val="28"/>
          <w:szCs w:val="28"/>
        </w:rPr>
      </w:pPr>
    </w:p>
    <w:p w:rsidR="008170AF" w:rsidRPr="005544B0" w:rsidRDefault="008170AF" w:rsidP="00DB21F4">
      <w:pPr>
        <w:pStyle w:val="a4"/>
        <w:spacing w:before="0" w:beforeAutospacing="0" w:after="0"/>
        <w:jc w:val="both"/>
        <w:rPr>
          <w:sz w:val="28"/>
          <w:szCs w:val="28"/>
        </w:rPr>
      </w:pPr>
    </w:p>
    <w:p w:rsidR="00E945AB" w:rsidRPr="00E945AB" w:rsidRDefault="005544B0" w:rsidP="00E945AB">
      <w:pPr>
        <w:pStyle w:val="a4"/>
        <w:spacing w:before="0" w:beforeAutospacing="0" w:after="0"/>
        <w:ind w:left="4156"/>
        <w:jc w:val="both"/>
      </w:pPr>
      <w:r w:rsidRPr="005544B0">
        <w:rPr>
          <w:color w:val="000000"/>
          <w:sz w:val="28"/>
          <w:szCs w:val="28"/>
        </w:rPr>
        <w:lastRenderedPageBreak/>
        <w:t xml:space="preserve">Приложение к решению </w:t>
      </w:r>
      <w:r w:rsidR="001F7537">
        <w:rPr>
          <w:color w:val="000000"/>
          <w:sz w:val="28"/>
          <w:szCs w:val="28"/>
        </w:rPr>
        <w:t>Думы</w:t>
      </w:r>
      <w:r w:rsidR="008170AF" w:rsidRPr="008170AF">
        <w:t xml:space="preserve"> </w:t>
      </w:r>
      <w:r w:rsidR="00E945AB">
        <w:t xml:space="preserve"> </w:t>
      </w:r>
      <w:r w:rsidR="008170AF" w:rsidRPr="008170AF">
        <w:rPr>
          <w:color w:val="000000"/>
          <w:sz w:val="28"/>
          <w:szCs w:val="28"/>
        </w:rPr>
        <w:t>Варгашинско</w:t>
      </w:r>
      <w:r w:rsidR="008170AF">
        <w:rPr>
          <w:color w:val="000000"/>
          <w:sz w:val="28"/>
          <w:szCs w:val="28"/>
        </w:rPr>
        <w:t>го</w:t>
      </w:r>
      <w:r w:rsidR="008170AF" w:rsidRPr="008170AF">
        <w:rPr>
          <w:color w:val="000000"/>
          <w:sz w:val="28"/>
          <w:szCs w:val="28"/>
        </w:rPr>
        <w:t xml:space="preserve"> муниципально</w:t>
      </w:r>
      <w:r w:rsidR="008170AF">
        <w:rPr>
          <w:color w:val="000000"/>
          <w:sz w:val="28"/>
          <w:szCs w:val="28"/>
        </w:rPr>
        <w:t>го</w:t>
      </w:r>
      <w:r w:rsidR="008170AF" w:rsidRPr="008170AF">
        <w:rPr>
          <w:color w:val="000000"/>
          <w:sz w:val="28"/>
          <w:szCs w:val="28"/>
        </w:rPr>
        <w:t xml:space="preserve"> округ</w:t>
      </w:r>
      <w:r w:rsidR="008170AF">
        <w:rPr>
          <w:color w:val="000000"/>
          <w:sz w:val="28"/>
          <w:szCs w:val="28"/>
        </w:rPr>
        <w:t>а</w:t>
      </w:r>
      <w:r w:rsidR="001F7537">
        <w:rPr>
          <w:sz w:val="28"/>
          <w:szCs w:val="28"/>
        </w:rPr>
        <w:t xml:space="preserve"> </w:t>
      </w:r>
      <w:r w:rsidR="00E945AB">
        <w:rPr>
          <w:sz w:val="28"/>
          <w:szCs w:val="28"/>
        </w:rPr>
        <w:t xml:space="preserve"> </w:t>
      </w:r>
    </w:p>
    <w:p w:rsidR="005544B0" w:rsidRPr="005544B0" w:rsidRDefault="008170AF" w:rsidP="00F452F3">
      <w:pPr>
        <w:pStyle w:val="a4"/>
        <w:spacing w:before="0" w:beforeAutospacing="0" w:after="0"/>
        <w:ind w:left="4156"/>
        <w:jc w:val="both"/>
        <w:rPr>
          <w:sz w:val="28"/>
          <w:szCs w:val="28"/>
        </w:rPr>
      </w:pPr>
      <w:r>
        <w:rPr>
          <w:sz w:val="28"/>
          <w:szCs w:val="28"/>
        </w:rPr>
        <w:t xml:space="preserve">Курганской области </w:t>
      </w:r>
      <w:r w:rsidR="00840BE7">
        <w:rPr>
          <w:color w:val="000000"/>
          <w:sz w:val="28"/>
          <w:szCs w:val="28"/>
        </w:rPr>
        <w:t xml:space="preserve">от </w:t>
      </w:r>
      <w:r w:rsidR="00AF13AD" w:rsidRPr="00AF13AD">
        <w:rPr>
          <w:color w:val="000000"/>
          <w:sz w:val="28"/>
          <w:szCs w:val="28"/>
        </w:rPr>
        <w:t xml:space="preserve">28 июня 2023 года № 52 </w:t>
      </w:r>
      <w:r w:rsidR="005544B0" w:rsidRPr="005544B0">
        <w:rPr>
          <w:color w:val="000000"/>
          <w:sz w:val="28"/>
          <w:szCs w:val="28"/>
        </w:rPr>
        <w:t>«</w:t>
      </w:r>
      <w:r w:rsidR="005544B0" w:rsidRPr="005544B0">
        <w:rPr>
          <w:rStyle w:val="a3"/>
          <w:b w:val="0"/>
          <w:bCs w:val="0"/>
          <w:color w:val="000000"/>
          <w:sz w:val="28"/>
          <w:szCs w:val="28"/>
        </w:rPr>
        <w:t>Об утверждении Порядка</w:t>
      </w:r>
      <w:r w:rsidR="005544B0" w:rsidRPr="005544B0">
        <w:rPr>
          <w:color w:val="000000"/>
          <w:sz w:val="28"/>
          <w:szCs w:val="28"/>
        </w:rPr>
        <w:t xml:space="preserve"> уведомления лицами, замещающими муниципальные должности в </w:t>
      </w:r>
      <w:r w:rsidRPr="008170AF">
        <w:rPr>
          <w:color w:val="000000"/>
          <w:sz w:val="28"/>
          <w:szCs w:val="28"/>
        </w:rPr>
        <w:t>Варгашинско</w:t>
      </w:r>
      <w:r>
        <w:rPr>
          <w:color w:val="000000"/>
          <w:sz w:val="28"/>
          <w:szCs w:val="28"/>
        </w:rPr>
        <w:t xml:space="preserve">м </w:t>
      </w:r>
      <w:r w:rsidRPr="008170AF">
        <w:rPr>
          <w:color w:val="000000"/>
          <w:sz w:val="28"/>
          <w:szCs w:val="28"/>
        </w:rPr>
        <w:t>муниципально</w:t>
      </w:r>
      <w:r>
        <w:rPr>
          <w:color w:val="000000"/>
          <w:sz w:val="28"/>
          <w:szCs w:val="28"/>
        </w:rPr>
        <w:t>м</w:t>
      </w:r>
      <w:r w:rsidRPr="008170AF">
        <w:rPr>
          <w:color w:val="000000"/>
          <w:sz w:val="28"/>
          <w:szCs w:val="28"/>
        </w:rPr>
        <w:t xml:space="preserve"> округ</w:t>
      </w:r>
      <w:r>
        <w:rPr>
          <w:color w:val="000000"/>
          <w:sz w:val="28"/>
          <w:szCs w:val="28"/>
        </w:rPr>
        <w:t>е</w:t>
      </w:r>
      <w:r w:rsidRPr="008170AF">
        <w:rPr>
          <w:color w:val="000000"/>
          <w:sz w:val="28"/>
          <w:szCs w:val="28"/>
        </w:rPr>
        <w:t xml:space="preserve"> Курганской области</w:t>
      </w:r>
      <w:r w:rsidR="005544B0" w:rsidRPr="005544B0">
        <w:rPr>
          <w:color w:val="000000"/>
          <w:sz w:val="28"/>
          <w:szCs w:val="28"/>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544B0" w:rsidRPr="005544B0" w:rsidRDefault="005544B0" w:rsidP="005544B0">
      <w:pPr>
        <w:pStyle w:val="a4"/>
        <w:spacing w:before="0" w:beforeAutospacing="0" w:after="0"/>
        <w:jc w:val="both"/>
        <w:rPr>
          <w:sz w:val="28"/>
          <w:szCs w:val="28"/>
        </w:rPr>
      </w:pPr>
    </w:p>
    <w:p w:rsidR="005544B0" w:rsidRPr="005544B0" w:rsidRDefault="005544B0" w:rsidP="005544B0">
      <w:pPr>
        <w:pStyle w:val="a4"/>
        <w:spacing w:before="0" w:beforeAutospacing="0" w:after="0"/>
        <w:jc w:val="both"/>
        <w:rPr>
          <w:sz w:val="28"/>
          <w:szCs w:val="28"/>
        </w:rPr>
      </w:pPr>
    </w:p>
    <w:p w:rsidR="005544B0" w:rsidRPr="005544B0" w:rsidRDefault="005544B0" w:rsidP="005544B0">
      <w:pPr>
        <w:pStyle w:val="a4"/>
        <w:spacing w:before="0" w:beforeAutospacing="0" w:after="0"/>
        <w:jc w:val="both"/>
        <w:rPr>
          <w:sz w:val="28"/>
          <w:szCs w:val="28"/>
        </w:rPr>
      </w:pPr>
    </w:p>
    <w:p w:rsidR="005544B0" w:rsidRPr="005544B0" w:rsidRDefault="005544B0" w:rsidP="00F452F3">
      <w:pPr>
        <w:pStyle w:val="a4"/>
        <w:spacing w:before="0" w:beforeAutospacing="0" w:after="0"/>
        <w:jc w:val="center"/>
        <w:rPr>
          <w:sz w:val="28"/>
          <w:szCs w:val="28"/>
        </w:rPr>
      </w:pPr>
      <w:r w:rsidRPr="005544B0">
        <w:rPr>
          <w:rStyle w:val="a3"/>
          <w:color w:val="000000"/>
          <w:sz w:val="28"/>
          <w:szCs w:val="28"/>
        </w:rPr>
        <w:t>Порядок</w:t>
      </w:r>
      <w:r w:rsidRPr="005544B0">
        <w:rPr>
          <w:b/>
          <w:bCs/>
          <w:color w:val="000000"/>
          <w:sz w:val="28"/>
          <w:szCs w:val="28"/>
        </w:rPr>
        <w:t xml:space="preserve"> уведомления лицами, замещающими муниципальные должности в </w:t>
      </w:r>
      <w:r w:rsidR="008170AF" w:rsidRPr="008170AF">
        <w:rPr>
          <w:b/>
          <w:bCs/>
          <w:color w:val="000000"/>
          <w:sz w:val="28"/>
          <w:szCs w:val="28"/>
        </w:rPr>
        <w:t>Варгашинско</w:t>
      </w:r>
      <w:r w:rsidR="008170AF">
        <w:rPr>
          <w:b/>
          <w:bCs/>
          <w:color w:val="000000"/>
          <w:sz w:val="28"/>
          <w:szCs w:val="28"/>
        </w:rPr>
        <w:t>м</w:t>
      </w:r>
      <w:r w:rsidR="008170AF" w:rsidRPr="008170AF">
        <w:rPr>
          <w:b/>
          <w:bCs/>
          <w:color w:val="000000"/>
          <w:sz w:val="28"/>
          <w:szCs w:val="28"/>
        </w:rPr>
        <w:t xml:space="preserve"> муниципально</w:t>
      </w:r>
      <w:r w:rsidR="008170AF">
        <w:rPr>
          <w:b/>
          <w:bCs/>
          <w:color w:val="000000"/>
          <w:sz w:val="28"/>
          <w:szCs w:val="28"/>
        </w:rPr>
        <w:t>м</w:t>
      </w:r>
      <w:r w:rsidR="008170AF" w:rsidRPr="008170AF">
        <w:rPr>
          <w:b/>
          <w:bCs/>
          <w:color w:val="000000"/>
          <w:sz w:val="28"/>
          <w:szCs w:val="28"/>
        </w:rPr>
        <w:t xml:space="preserve"> округ</w:t>
      </w:r>
      <w:r w:rsidR="008170AF">
        <w:rPr>
          <w:b/>
          <w:bCs/>
          <w:color w:val="000000"/>
          <w:sz w:val="28"/>
          <w:szCs w:val="28"/>
        </w:rPr>
        <w:t>е</w:t>
      </w:r>
      <w:r w:rsidR="008170AF" w:rsidRPr="008170AF">
        <w:rPr>
          <w:b/>
          <w:bCs/>
          <w:color w:val="000000"/>
          <w:sz w:val="28"/>
          <w:szCs w:val="28"/>
        </w:rPr>
        <w:t xml:space="preserve"> Курганской области</w:t>
      </w:r>
      <w:r w:rsidRPr="005544B0">
        <w:rPr>
          <w:b/>
          <w:bCs/>
          <w:color w:val="000000"/>
          <w:sz w:val="28"/>
          <w:szCs w:val="28"/>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544B0" w:rsidRPr="005544B0" w:rsidRDefault="005544B0" w:rsidP="005544B0">
      <w:pPr>
        <w:pStyle w:val="a4"/>
        <w:spacing w:before="0" w:beforeAutospacing="0" w:after="0"/>
        <w:jc w:val="both"/>
        <w:rPr>
          <w:sz w:val="28"/>
          <w:szCs w:val="28"/>
        </w:rPr>
      </w:pPr>
    </w:p>
    <w:p w:rsidR="005544B0" w:rsidRPr="005544B0" w:rsidRDefault="005544B0" w:rsidP="005544B0">
      <w:pPr>
        <w:pStyle w:val="a4"/>
        <w:spacing w:before="0" w:beforeAutospacing="0" w:after="0"/>
        <w:ind w:firstLine="539"/>
        <w:jc w:val="both"/>
        <w:rPr>
          <w:sz w:val="28"/>
          <w:szCs w:val="28"/>
        </w:rPr>
      </w:pPr>
    </w:p>
    <w:p w:rsidR="005544B0" w:rsidRPr="005544B0" w:rsidRDefault="005544B0" w:rsidP="008170AF">
      <w:pPr>
        <w:pStyle w:val="a4"/>
        <w:spacing w:before="0" w:beforeAutospacing="0" w:after="0"/>
        <w:ind w:firstLine="708"/>
        <w:jc w:val="both"/>
        <w:rPr>
          <w:sz w:val="28"/>
          <w:szCs w:val="28"/>
        </w:rPr>
      </w:pPr>
      <w:r w:rsidRPr="005544B0">
        <w:rPr>
          <w:sz w:val="28"/>
          <w:szCs w:val="28"/>
        </w:rPr>
        <w:t xml:space="preserve">1. Настоящим Порядком определяются правила сообщения </w:t>
      </w:r>
      <w:r w:rsidRPr="005544B0">
        <w:rPr>
          <w:color w:val="000000"/>
          <w:sz w:val="28"/>
          <w:szCs w:val="28"/>
        </w:rPr>
        <w:t xml:space="preserve">лицами, замещающими муниципальные должности в </w:t>
      </w:r>
      <w:r w:rsidR="008170AF" w:rsidRPr="008170AF">
        <w:rPr>
          <w:color w:val="000000"/>
          <w:sz w:val="28"/>
          <w:szCs w:val="28"/>
        </w:rPr>
        <w:t>Варгашинско</w:t>
      </w:r>
      <w:r w:rsidR="008170AF">
        <w:rPr>
          <w:color w:val="000000"/>
          <w:sz w:val="28"/>
          <w:szCs w:val="28"/>
        </w:rPr>
        <w:t>м</w:t>
      </w:r>
      <w:r w:rsidR="008170AF" w:rsidRPr="008170AF">
        <w:rPr>
          <w:color w:val="000000"/>
          <w:sz w:val="28"/>
          <w:szCs w:val="28"/>
        </w:rPr>
        <w:t xml:space="preserve"> муниципально</w:t>
      </w:r>
      <w:r w:rsidR="008170AF">
        <w:rPr>
          <w:color w:val="000000"/>
          <w:sz w:val="28"/>
          <w:szCs w:val="28"/>
        </w:rPr>
        <w:t>м</w:t>
      </w:r>
      <w:r w:rsidR="008170AF" w:rsidRPr="008170AF">
        <w:rPr>
          <w:color w:val="000000"/>
          <w:sz w:val="28"/>
          <w:szCs w:val="28"/>
        </w:rPr>
        <w:t xml:space="preserve"> округ</w:t>
      </w:r>
      <w:r w:rsidR="008170AF">
        <w:rPr>
          <w:color w:val="000000"/>
          <w:sz w:val="28"/>
          <w:szCs w:val="28"/>
        </w:rPr>
        <w:t>е</w:t>
      </w:r>
      <w:r w:rsidR="008170AF" w:rsidRPr="008170AF">
        <w:rPr>
          <w:color w:val="000000"/>
          <w:sz w:val="28"/>
          <w:szCs w:val="28"/>
        </w:rPr>
        <w:t xml:space="preserve"> Курганской области </w:t>
      </w:r>
      <w:r w:rsidRPr="005544B0">
        <w:rPr>
          <w:color w:val="000000"/>
          <w:sz w:val="28"/>
          <w:szCs w:val="28"/>
        </w:rPr>
        <w:t>(далее - лицо, замещающее муниципальную должность), о возникновении личной заинтересованности при</w:t>
      </w:r>
      <w:r w:rsidRPr="005544B0">
        <w:rPr>
          <w:sz w:val="28"/>
          <w:szCs w:val="28"/>
        </w:rPr>
        <w:t xml:space="preserve"> исполнении должностных обязанностей, которая приводит или может привести к конфликту интересов.</w:t>
      </w:r>
    </w:p>
    <w:p w:rsidR="005544B0" w:rsidRPr="005544B0" w:rsidRDefault="005544B0" w:rsidP="00164C18">
      <w:pPr>
        <w:pStyle w:val="a4"/>
        <w:spacing w:before="0" w:beforeAutospacing="0" w:after="0"/>
        <w:ind w:firstLine="539"/>
        <w:jc w:val="both"/>
        <w:rPr>
          <w:sz w:val="28"/>
          <w:szCs w:val="28"/>
        </w:rPr>
      </w:pPr>
      <w:r w:rsidRPr="005544B0">
        <w:rPr>
          <w:color w:val="000000"/>
          <w:sz w:val="28"/>
          <w:szCs w:val="28"/>
        </w:rPr>
        <w:t>2. Лицо, замещающее муниципальную должность,</w:t>
      </w:r>
      <w:r w:rsidRPr="005544B0">
        <w:rPr>
          <w:sz w:val="28"/>
          <w:szCs w:val="28"/>
        </w:rPr>
        <w:t xml:space="preserve"> обязано в соответствии с </w:t>
      </w:r>
      <w:r w:rsidRPr="005544B0">
        <w:rPr>
          <w:color w:val="000000"/>
          <w:sz w:val="28"/>
          <w:szCs w:val="28"/>
        </w:rPr>
        <w:t>законодательством</w:t>
      </w:r>
      <w:r w:rsidRPr="005544B0">
        <w:rPr>
          <w:sz w:val="28"/>
          <w:szCs w:val="28"/>
        </w:rPr>
        <w:t xml:space="preserve">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5544B0" w:rsidRPr="005544B0" w:rsidRDefault="005544B0" w:rsidP="005544B0">
      <w:pPr>
        <w:pStyle w:val="a4"/>
        <w:spacing w:before="0" w:beforeAutospacing="0" w:after="0"/>
        <w:ind w:firstLine="539"/>
        <w:jc w:val="both"/>
        <w:rPr>
          <w:sz w:val="28"/>
          <w:szCs w:val="28"/>
        </w:rPr>
      </w:pPr>
      <w:r w:rsidRPr="005544B0">
        <w:rPr>
          <w:sz w:val="28"/>
          <w:szCs w:val="28"/>
        </w:rPr>
        <w:t xml:space="preserve">Сообщение оформляется в письменной форме согласно приложению </w:t>
      </w:r>
      <w:r w:rsidRPr="005544B0">
        <w:rPr>
          <w:color w:val="000000"/>
          <w:sz w:val="28"/>
          <w:szCs w:val="28"/>
        </w:rPr>
        <w:t xml:space="preserve">к настоящему Порядку </w:t>
      </w:r>
      <w:r w:rsidRPr="005544B0">
        <w:rPr>
          <w:sz w:val="28"/>
          <w:szCs w:val="28"/>
        </w:rPr>
        <w:t>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5544B0" w:rsidRPr="005544B0" w:rsidRDefault="005544B0" w:rsidP="00F70C2D">
      <w:pPr>
        <w:pStyle w:val="a4"/>
        <w:spacing w:before="0" w:beforeAutospacing="0" w:after="0"/>
        <w:ind w:firstLine="539"/>
        <w:jc w:val="both"/>
        <w:rPr>
          <w:sz w:val="28"/>
          <w:szCs w:val="28"/>
        </w:rPr>
      </w:pPr>
      <w:r w:rsidRPr="005544B0">
        <w:rPr>
          <w:color w:val="000000"/>
          <w:sz w:val="28"/>
          <w:szCs w:val="28"/>
        </w:rPr>
        <w:t>3. Лицо, замещающее муниципальную д</w:t>
      </w:r>
      <w:r w:rsidR="00481871">
        <w:rPr>
          <w:color w:val="000000"/>
          <w:sz w:val="28"/>
          <w:szCs w:val="28"/>
        </w:rPr>
        <w:t xml:space="preserve">олжность, направляет в </w:t>
      </w:r>
      <w:r w:rsidR="00F70C2D">
        <w:rPr>
          <w:color w:val="000000"/>
          <w:sz w:val="28"/>
          <w:szCs w:val="28"/>
        </w:rPr>
        <w:t>Думу</w:t>
      </w:r>
      <w:r w:rsidR="00481871" w:rsidRPr="00481871">
        <w:t xml:space="preserve"> </w:t>
      </w:r>
      <w:r w:rsidR="00481871" w:rsidRPr="00481871">
        <w:rPr>
          <w:color w:val="000000"/>
          <w:sz w:val="28"/>
          <w:szCs w:val="28"/>
        </w:rPr>
        <w:t>Варгашинского муниципального округа Курганской области</w:t>
      </w:r>
      <w:r w:rsidRPr="005544B0">
        <w:rPr>
          <w:color w:val="000000"/>
          <w:sz w:val="28"/>
          <w:szCs w:val="28"/>
        </w:rPr>
        <w:t xml:space="preserve"> уведомление, составленное по форме согласно приложению к настоящему Порядку, как только ему станет известно о возникшем конфликте интересов или о возможности его возникновения. </w:t>
      </w:r>
    </w:p>
    <w:p w:rsidR="005544B0" w:rsidRPr="005544B0" w:rsidRDefault="005544B0" w:rsidP="00886999">
      <w:pPr>
        <w:pStyle w:val="a4"/>
        <w:spacing w:before="0" w:beforeAutospacing="0" w:after="0"/>
        <w:ind w:firstLine="726"/>
        <w:jc w:val="both"/>
        <w:rPr>
          <w:sz w:val="28"/>
          <w:szCs w:val="28"/>
        </w:rPr>
      </w:pPr>
      <w:r w:rsidRPr="005544B0">
        <w:rPr>
          <w:color w:val="000000"/>
          <w:sz w:val="28"/>
          <w:szCs w:val="28"/>
        </w:rPr>
        <w:t xml:space="preserve">При нахождении лица, замещающего муниципальную должность, не при исполнении должностных обязанностей и вне пределов места работы </w:t>
      </w:r>
      <w:r w:rsidRPr="005544B0">
        <w:rPr>
          <w:color w:val="000000"/>
          <w:sz w:val="28"/>
          <w:szCs w:val="28"/>
        </w:rPr>
        <w:lastRenderedPageBreak/>
        <w:t xml:space="preserve">информация о возникновении личной заинтересованности при исполнении должностных обязанностей, которая приводит или может привести к конфликту интересов, передается им председателю </w:t>
      </w:r>
      <w:r w:rsidR="002930E7">
        <w:rPr>
          <w:color w:val="000000"/>
          <w:sz w:val="28"/>
          <w:szCs w:val="28"/>
        </w:rPr>
        <w:t>Думы</w:t>
      </w:r>
      <w:r w:rsidR="00481871" w:rsidRPr="00481871">
        <w:t xml:space="preserve"> </w:t>
      </w:r>
      <w:r w:rsidR="00481871" w:rsidRPr="00481871">
        <w:rPr>
          <w:color w:val="000000"/>
          <w:sz w:val="28"/>
          <w:szCs w:val="28"/>
        </w:rPr>
        <w:t>Варгашинского муниципального округа Курганской области</w:t>
      </w:r>
      <w:r w:rsidR="002930E7">
        <w:rPr>
          <w:color w:val="000000"/>
          <w:sz w:val="28"/>
          <w:szCs w:val="28"/>
        </w:rPr>
        <w:t xml:space="preserve"> </w:t>
      </w:r>
      <w:r w:rsidRPr="005544B0">
        <w:rPr>
          <w:color w:val="000000"/>
          <w:sz w:val="28"/>
          <w:szCs w:val="28"/>
        </w:rPr>
        <w:t>по любым доступным средствам связи, а в день прибытия к месту исполнения должностных обязанностей оформляется соответствующее уведомление в письменной форме.</w:t>
      </w:r>
    </w:p>
    <w:p w:rsidR="005544B0" w:rsidRPr="005544B0" w:rsidRDefault="005544B0" w:rsidP="00752409">
      <w:pPr>
        <w:pStyle w:val="a4"/>
        <w:spacing w:before="0" w:beforeAutospacing="0" w:after="0"/>
        <w:ind w:firstLine="708"/>
        <w:jc w:val="both"/>
        <w:rPr>
          <w:sz w:val="28"/>
          <w:szCs w:val="28"/>
        </w:rPr>
      </w:pPr>
      <w:r w:rsidRPr="005544B0">
        <w:rPr>
          <w:color w:val="000000"/>
          <w:sz w:val="28"/>
          <w:szCs w:val="28"/>
        </w:rPr>
        <w:t>4. </w:t>
      </w:r>
      <w:r w:rsidRPr="005544B0">
        <w:rPr>
          <w:sz w:val="28"/>
          <w:szCs w:val="28"/>
        </w:rPr>
        <w:t xml:space="preserve">Уведомления в срок, не позднее 5 рабочих дней со дня получения председателем </w:t>
      </w:r>
      <w:r w:rsidR="00886999">
        <w:rPr>
          <w:color w:val="000000"/>
          <w:sz w:val="28"/>
          <w:szCs w:val="28"/>
        </w:rPr>
        <w:t>Думы</w:t>
      </w:r>
      <w:r w:rsidRPr="005544B0">
        <w:rPr>
          <w:color w:val="000000"/>
          <w:sz w:val="28"/>
          <w:szCs w:val="28"/>
        </w:rPr>
        <w:t xml:space="preserve"> </w:t>
      </w:r>
      <w:r w:rsidR="00481871" w:rsidRPr="00481871">
        <w:rPr>
          <w:color w:val="000000"/>
          <w:sz w:val="28"/>
          <w:szCs w:val="28"/>
        </w:rPr>
        <w:t xml:space="preserve">Варгашинского муниципального округа Курганской области </w:t>
      </w:r>
      <w:r w:rsidRPr="005544B0">
        <w:rPr>
          <w:color w:val="000000"/>
          <w:sz w:val="28"/>
          <w:szCs w:val="28"/>
        </w:rPr>
        <w:t xml:space="preserve">передается должностному лицу,  ответственному за работу по профилактике коррупционных и иных правонарушений в </w:t>
      </w:r>
      <w:r w:rsidR="00752409">
        <w:rPr>
          <w:color w:val="000000"/>
          <w:sz w:val="28"/>
          <w:szCs w:val="28"/>
        </w:rPr>
        <w:t>Думе</w:t>
      </w:r>
      <w:r w:rsidR="00481871" w:rsidRPr="00481871">
        <w:t xml:space="preserve"> </w:t>
      </w:r>
      <w:r w:rsidR="00481871" w:rsidRPr="00481871">
        <w:rPr>
          <w:color w:val="000000"/>
          <w:sz w:val="28"/>
          <w:szCs w:val="28"/>
        </w:rPr>
        <w:t>Варгашинского муниципального округа Курганской области</w:t>
      </w:r>
      <w:r w:rsidRPr="005544B0">
        <w:rPr>
          <w:color w:val="000000"/>
          <w:sz w:val="28"/>
          <w:szCs w:val="28"/>
        </w:rPr>
        <w:t xml:space="preserve"> (далее - лицо, ответственное за работу по профилактике коррупционных и иных правонарушений).</w:t>
      </w:r>
    </w:p>
    <w:p w:rsidR="005544B0" w:rsidRPr="005544B0" w:rsidRDefault="005544B0" w:rsidP="00752409">
      <w:pPr>
        <w:pStyle w:val="a4"/>
        <w:spacing w:before="0" w:beforeAutospacing="0" w:after="0"/>
        <w:ind w:firstLine="708"/>
        <w:jc w:val="both"/>
        <w:rPr>
          <w:sz w:val="28"/>
          <w:szCs w:val="28"/>
        </w:rPr>
      </w:pPr>
      <w:r w:rsidRPr="005544B0">
        <w:rPr>
          <w:color w:val="000000"/>
          <w:sz w:val="28"/>
          <w:szCs w:val="28"/>
        </w:rPr>
        <w:t>5. Лицо, ответственное за работу по профилактике коррупционных и иных правонарушений, осуществляет предварительное рассмотрение уведомлений.</w:t>
      </w:r>
    </w:p>
    <w:p w:rsidR="005544B0" w:rsidRPr="005544B0" w:rsidRDefault="005544B0" w:rsidP="0037745F">
      <w:pPr>
        <w:pStyle w:val="a4"/>
        <w:spacing w:before="0" w:beforeAutospacing="0" w:after="0"/>
        <w:ind w:firstLine="708"/>
        <w:jc w:val="both"/>
        <w:rPr>
          <w:sz w:val="28"/>
          <w:szCs w:val="28"/>
        </w:rPr>
      </w:pPr>
      <w:r w:rsidRPr="005544B0">
        <w:rPr>
          <w:color w:val="000000"/>
          <w:sz w:val="28"/>
          <w:szCs w:val="28"/>
        </w:rPr>
        <w:t>В ходе предварительного рассмотрения уведомлений лицо, ответственное за работу по профилактике коррупционных и иных правонарушений,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5544B0" w:rsidRPr="005544B0" w:rsidRDefault="005544B0" w:rsidP="00535E65">
      <w:pPr>
        <w:pStyle w:val="a4"/>
        <w:spacing w:before="0" w:beforeAutospacing="0" w:after="0"/>
        <w:ind w:firstLine="539"/>
        <w:jc w:val="both"/>
        <w:rPr>
          <w:sz w:val="28"/>
          <w:szCs w:val="28"/>
        </w:rPr>
      </w:pPr>
      <w:r w:rsidRPr="005544B0">
        <w:rPr>
          <w:color w:val="000000"/>
          <w:sz w:val="28"/>
          <w:szCs w:val="28"/>
        </w:rPr>
        <w:t>6. По результатам предварительного рассмотрения уведомлений лицом, ответственным за работу по профилактике коррупционных и иных правонарушений, подготавливается мотивированное заключение на каждое из них.</w:t>
      </w:r>
    </w:p>
    <w:p w:rsidR="005544B0" w:rsidRPr="005544B0" w:rsidRDefault="005544B0" w:rsidP="00284A7D">
      <w:pPr>
        <w:pStyle w:val="a4"/>
        <w:spacing w:before="0" w:beforeAutospacing="0" w:after="0"/>
        <w:ind w:firstLine="539"/>
        <w:jc w:val="both"/>
        <w:rPr>
          <w:sz w:val="28"/>
          <w:szCs w:val="28"/>
        </w:rPr>
      </w:pPr>
      <w:r w:rsidRPr="005544B0">
        <w:rPr>
          <w:color w:val="000000"/>
          <w:sz w:val="28"/>
          <w:szCs w:val="28"/>
        </w:rPr>
        <w:t xml:space="preserve">Уведомления, мотивированные заключения и другие материалы, полученные в ходе предварительного рассмотрения, представляются председателю </w:t>
      </w:r>
      <w:r w:rsidR="00284A7D">
        <w:rPr>
          <w:color w:val="000000"/>
          <w:sz w:val="28"/>
          <w:szCs w:val="28"/>
        </w:rPr>
        <w:t>Думы</w:t>
      </w:r>
      <w:r w:rsidRPr="005544B0">
        <w:rPr>
          <w:color w:val="000000"/>
          <w:sz w:val="28"/>
          <w:szCs w:val="28"/>
        </w:rPr>
        <w:t xml:space="preserve"> </w:t>
      </w:r>
      <w:r w:rsidR="00481871" w:rsidRPr="00481871">
        <w:rPr>
          <w:color w:val="000000"/>
          <w:sz w:val="28"/>
          <w:szCs w:val="28"/>
        </w:rPr>
        <w:t xml:space="preserve">Варгашинского муниципального округа Курганской области </w:t>
      </w:r>
      <w:r w:rsidRPr="005544B0">
        <w:rPr>
          <w:color w:val="000000"/>
          <w:sz w:val="28"/>
          <w:szCs w:val="28"/>
        </w:rPr>
        <w:t>в течение семи рабочих дней со дня поступления уведомлений.</w:t>
      </w:r>
    </w:p>
    <w:p w:rsidR="005544B0" w:rsidRPr="005544B0" w:rsidRDefault="005544B0" w:rsidP="00C40A08">
      <w:pPr>
        <w:pStyle w:val="a4"/>
        <w:spacing w:before="0" w:beforeAutospacing="0" w:after="0"/>
        <w:ind w:firstLine="539"/>
        <w:jc w:val="both"/>
        <w:rPr>
          <w:sz w:val="28"/>
          <w:szCs w:val="28"/>
        </w:rPr>
      </w:pPr>
      <w:r w:rsidRPr="005544B0">
        <w:rPr>
          <w:color w:val="000000"/>
          <w:sz w:val="28"/>
          <w:szCs w:val="28"/>
        </w:rPr>
        <w:t xml:space="preserve">В случае направления запросов, указанных в пункте 5 настоящего Положения, уведомления, мотивированные заключения и другие материалы представляются председателю </w:t>
      </w:r>
      <w:r w:rsidR="00284A7D">
        <w:rPr>
          <w:color w:val="000000"/>
          <w:sz w:val="28"/>
          <w:szCs w:val="28"/>
        </w:rPr>
        <w:t>Думы</w:t>
      </w:r>
      <w:r w:rsidRPr="005544B0">
        <w:rPr>
          <w:color w:val="000000"/>
          <w:sz w:val="28"/>
          <w:szCs w:val="28"/>
        </w:rPr>
        <w:t xml:space="preserve"> </w:t>
      </w:r>
      <w:r w:rsidR="00481871" w:rsidRPr="00481871">
        <w:rPr>
          <w:color w:val="000000"/>
          <w:sz w:val="28"/>
          <w:szCs w:val="28"/>
        </w:rPr>
        <w:t xml:space="preserve">Варгашинского муниципального округа Курганской области </w:t>
      </w:r>
      <w:r w:rsidRPr="005544B0">
        <w:rPr>
          <w:color w:val="000000"/>
          <w:sz w:val="28"/>
          <w:szCs w:val="28"/>
        </w:rPr>
        <w:t xml:space="preserve">в течение 45 дней со дня поступления  уведомлений. Указанный срок по решению председателя </w:t>
      </w:r>
      <w:r w:rsidR="00C40A08">
        <w:rPr>
          <w:color w:val="000000"/>
          <w:sz w:val="28"/>
          <w:szCs w:val="28"/>
        </w:rPr>
        <w:t>Думы</w:t>
      </w:r>
      <w:r w:rsidR="00481871" w:rsidRPr="00481871">
        <w:t xml:space="preserve"> </w:t>
      </w:r>
      <w:r w:rsidR="00481871" w:rsidRPr="00481871">
        <w:rPr>
          <w:color w:val="000000"/>
          <w:sz w:val="28"/>
          <w:szCs w:val="28"/>
        </w:rPr>
        <w:t>Варгашинского муниципального округа Курганской области</w:t>
      </w:r>
      <w:r w:rsidRPr="005544B0">
        <w:rPr>
          <w:color w:val="000000"/>
          <w:sz w:val="28"/>
          <w:szCs w:val="28"/>
        </w:rPr>
        <w:t xml:space="preserve"> может быть продлен, но не более чем на 30 дней.</w:t>
      </w:r>
    </w:p>
    <w:p w:rsidR="005544B0" w:rsidRPr="005544B0" w:rsidRDefault="005544B0" w:rsidP="00412967">
      <w:pPr>
        <w:pStyle w:val="a4"/>
        <w:spacing w:before="0" w:beforeAutospacing="0" w:after="0"/>
        <w:ind w:firstLine="539"/>
        <w:jc w:val="both"/>
        <w:rPr>
          <w:sz w:val="28"/>
          <w:szCs w:val="28"/>
        </w:rPr>
      </w:pPr>
      <w:r w:rsidRPr="005544B0">
        <w:rPr>
          <w:color w:val="000000"/>
          <w:sz w:val="28"/>
          <w:szCs w:val="28"/>
        </w:rPr>
        <w:t>7. П</w:t>
      </w:r>
      <w:r w:rsidRPr="005544B0">
        <w:rPr>
          <w:sz w:val="28"/>
          <w:szCs w:val="28"/>
        </w:rPr>
        <w:t>о результатам рассмотрения ув</w:t>
      </w:r>
      <w:r w:rsidRPr="005544B0">
        <w:rPr>
          <w:color w:val="000000"/>
          <w:sz w:val="28"/>
          <w:szCs w:val="28"/>
        </w:rPr>
        <w:t xml:space="preserve">едомлений, мотивированных заключений и других материалов, указанных </w:t>
      </w:r>
      <w:r w:rsidR="00C40A08">
        <w:rPr>
          <w:color w:val="000000"/>
          <w:sz w:val="28"/>
          <w:szCs w:val="28"/>
        </w:rPr>
        <w:t>в пункте 6 настоящего Порядка, Дум</w:t>
      </w:r>
      <w:r w:rsidR="0028280F">
        <w:rPr>
          <w:color w:val="000000"/>
          <w:sz w:val="28"/>
          <w:szCs w:val="28"/>
        </w:rPr>
        <w:t xml:space="preserve">ой </w:t>
      </w:r>
      <w:r w:rsidR="00481871" w:rsidRPr="00481871">
        <w:rPr>
          <w:color w:val="000000"/>
          <w:sz w:val="28"/>
          <w:szCs w:val="28"/>
        </w:rPr>
        <w:t xml:space="preserve">Варгашинского муниципального округа Курганской области </w:t>
      </w:r>
      <w:r w:rsidRPr="005544B0">
        <w:rPr>
          <w:color w:val="000000"/>
          <w:sz w:val="28"/>
          <w:szCs w:val="28"/>
        </w:rPr>
        <w:t xml:space="preserve">на очередном заседании принимается одно </w:t>
      </w:r>
      <w:r w:rsidRPr="005544B0">
        <w:rPr>
          <w:sz w:val="28"/>
          <w:szCs w:val="28"/>
        </w:rPr>
        <w:t>из следующих решений:</w:t>
      </w:r>
    </w:p>
    <w:p w:rsidR="005544B0" w:rsidRPr="005544B0" w:rsidRDefault="005544B0" w:rsidP="005544B0">
      <w:pPr>
        <w:pStyle w:val="a4"/>
        <w:spacing w:before="0" w:beforeAutospacing="0" w:after="0"/>
        <w:ind w:firstLine="539"/>
        <w:jc w:val="both"/>
        <w:rPr>
          <w:sz w:val="28"/>
          <w:szCs w:val="28"/>
        </w:rPr>
      </w:pPr>
      <w:r w:rsidRPr="005544B0">
        <w:rPr>
          <w:sz w:val="28"/>
          <w:szCs w:val="28"/>
        </w:rPr>
        <w:t>а) признать, что при исполнении должностных обязанностей лицом, направившим уведомление, конфликт интересов отсутствует;</w:t>
      </w:r>
    </w:p>
    <w:p w:rsidR="005544B0" w:rsidRPr="005544B0" w:rsidRDefault="005544B0" w:rsidP="005544B0">
      <w:pPr>
        <w:pStyle w:val="a4"/>
        <w:spacing w:before="0" w:beforeAutospacing="0" w:after="0"/>
        <w:ind w:firstLine="539"/>
        <w:jc w:val="both"/>
        <w:rPr>
          <w:sz w:val="28"/>
          <w:szCs w:val="28"/>
        </w:rPr>
      </w:pPr>
      <w:r w:rsidRPr="005544B0">
        <w:rPr>
          <w:sz w:val="28"/>
          <w:szCs w:val="28"/>
        </w:rPr>
        <w:lastRenderedPageBreak/>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5544B0" w:rsidRPr="005544B0" w:rsidRDefault="005544B0" w:rsidP="005544B0">
      <w:pPr>
        <w:pStyle w:val="a4"/>
        <w:spacing w:before="0" w:beforeAutospacing="0" w:after="0"/>
        <w:ind w:firstLine="539"/>
        <w:jc w:val="both"/>
        <w:rPr>
          <w:sz w:val="28"/>
          <w:szCs w:val="28"/>
        </w:rPr>
      </w:pPr>
      <w:r w:rsidRPr="005544B0">
        <w:rPr>
          <w:sz w:val="28"/>
          <w:szCs w:val="28"/>
        </w:rPr>
        <w:t>в) признать, что лицом, направившим уведомление, не соблюдались требования об урегулировании конфликта интересов.</w:t>
      </w:r>
    </w:p>
    <w:p w:rsidR="005544B0" w:rsidRPr="005544B0" w:rsidRDefault="005544B0" w:rsidP="002518C2">
      <w:pPr>
        <w:pStyle w:val="a4"/>
        <w:spacing w:before="0" w:beforeAutospacing="0" w:after="0"/>
        <w:ind w:firstLine="539"/>
        <w:jc w:val="both"/>
        <w:rPr>
          <w:sz w:val="28"/>
          <w:szCs w:val="28"/>
        </w:rPr>
      </w:pPr>
      <w:r w:rsidRPr="005544B0">
        <w:rPr>
          <w:color w:val="000000"/>
          <w:sz w:val="28"/>
          <w:szCs w:val="28"/>
        </w:rPr>
        <w:t xml:space="preserve">8. В случае принятия решения, предусмотренного подпунктом «б» пункта 7 настоящего Порядка, </w:t>
      </w:r>
      <w:r w:rsidR="002518C2">
        <w:rPr>
          <w:color w:val="000000"/>
          <w:sz w:val="28"/>
          <w:szCs w:val="28"/>
        </w:rPr>
        <w:t xml:space="preserve">Дума </w:t>
      </w:r>
      <w:r w:rsidR="00481871" w:rsidRPr="00481871">
        <w:rPr>
          <w:color w:val="000000"/>
          <w:sz w:val="28"/>
          <w:szCs w:val="28"/>
        </w:rPr>
        <w:t xml:space="preserve">Варгашинского муниципального округа Курганской области </w:t>
      </w:r>
      <w:r w:rsidRPr="005544B0">
        <w:rPr>
          <w:color w:val="000000"/>
          <w:sz w:val="28"/>
          <w:szCs w:val="28"/>
        </w:rPr>
        <w:t>рекомендует лицу,  замещающему муниципальную должность, принять меры по предотвращению или урегулированию конфликта интересов.</w:t>
      </w:r>
    </w:p>
    <w:p w:rsidR="005544B0" w:rsidRPr="005544B0" w:rsidRDefault="005544B0" w:rsidP="00932BB8">
      <w:pPr>
        <w:pStyle w:val="a4"/>
        <w:spacing w:before="0" w:beforeAutospacing="0" w:after="0"/>
        <w:ind w:firstLine="539"/>
        <w:jc w:val="both"/>
        <w:rPr>
          <w:sz w:val="28"/>
          <w:szCs w:val="28"/>
        </w:rPr>
      </w:pPr>
      <w:r w:rsidRPr="005544B0">
        <w:rPr>
          <w:sz w:val="28"/>
          <w:szCs w:val="28"/>
        </w:rPr>
        <w:t>9. </w:t>
      </w:r>
      <w:r w:rsidRPr="005544B0">
        <w:rPr>
          <w:color w:val="000000"/>
          <w:sz w:val="28"/>
          <w:szCs w:val="28"/>
        </w:rPr>
        <w:t xml:space="preserve">В случае принятия решения, предусмотренного подпунктом «в» пункта 7 настоящего Порядка, а также в случае непринятия лицом, замещающим муниципальную должность, мер по предотвращению или урегулированию конфликта интересов, указанных в пункте 8 настоящего Порядка, вопрос о досрочном прекращении полномочий лица, замещающего муниципальную должность, выносится на рассмотрение </w:t>
      </w:r>
      <w:r w:rsidR="00767142">
        <w:rPr>
          <w:color w:val="000000"/>
          <w:sz w:val="28"/>
          <w:szCs w:val="28"/>
        </w:rPr>
        <w:t>Думы</w:t>
      </w:r>
      <w:r w:rsidRPr="005544B0">
        <w:rPr>
          <w:color w:val="000000"/>
          <w:sz w:val="28"/>
          <w:szCs w:val="28"/>
        </w:rPr>
        <w:t xml:space="preserve"> </w:t>
      </w:r>
      <w:r w:rsidR="00481871" w:rsidRPr="00481871">
        <w:rPr>
          <w:color w:val="000000"/>
          <w:sz w:val="28"/>
          <w:szCs w:val="28"/>
        </w:rPr>
        <w:t xml:space="preserve">Варгашинского муниципального округа Курганской области </w:t>
      </w:r>
      <w:r w:rsidRPr="005544B0">
        <w:rPr>
          <w:color w:val="000000"/>
          <w:sz w:val="28"/>
          <w:szCs w:val="28"/>
        </w:rPr>
        <w:t xml:space="preserve">в порядке, предусмотренном Уставом </w:t>
      </w:r>
      <w:r w:rsidR="00767142">
        <w:rPr>
          <w:color w:val="000000"/>
          <w:sz w:val="28"/>
          <w:szCs w:val="28"/>
        </w:rPr>
        <w:t xml:space="preserve">Варгашинского </w:t>
      </w:r>
      <w:r w:rsidR="00481871" w:rsidRPr="00481871">
        <w:rPr>
          <w:color w:val="000000"/>
          <w:sz w:val="28"/>
          <w:szCs w:val="28"/>
        </w:rPr>
        <w:t>муниципального округа Курганской области</w:t>
      </w:r>
      <w:r w:rsidRPr="005544B0">
        <w:rPr>
          <w:color w:val="000000"/>
          <w:sz w:val="28"/>
          <w:szCs w:val="28"/>
        </w:rPr>
        <w:t>, регламентом</w:t>
      </w:r>
      <w:r w:rsidR="00932BB8">
        <w:rPr>
          <w:color w:val="000000"/>
          <w:sz w:val="28"/>
          <w:szCs w:val="28"/>
        </w:rPr>
        <w:t xml:space="preserve"> Думы</w:t>
      </w:r>
      <w:r w:rsidR="00932BB8">
        <w:rPr>
          <w:sz w:val="28"/>
          <w:szCs w:val="28"/>
        </w:rPr>
        <w:t xml:space="preserve"> </w:t>
      </w:r>
      <w:r w:rsidR="00481871" w:rsidRPr="00481871">
        <w:rPr>
          <w:sz w:val="28"/>
          <w:szCs w:val="28"/>
        </w:rPr>
        <w:t xml:space="preserve">Варгашинского муниципального округа Курганской области </w:t>
      </w:r>
      <w:r w:rsidRPr="005544B0">
        <w:rPr>
          <w:color w:val="000000"/>
          <w:sz w:val="28"/>
          <w:szCs w:val="28"/>
        </w:rPr>
        <w:t xml:space="preserve">в соответствии с Федеральным законом от 6 октября 2003 года № </w:t>
      </w:r>
      <w:r w:rsidRPr="005544B0">
        <w:rPr>
          <w:sz w:val="28"/>
          <w:szCs w:val="28"/>
        </w:rPr>
        <w:t>131-ФЗ «Об общих принципах организации местного самоуправления в Российской Федерации».</w:t>
      </w:r>
    </w:p>
    <w:p w:rsidR="005544B0" w:rsidRPr="005544B0" w:rsidRDefault="005544B0" w:rsidP="005544B0">
      <w:pPr>
        <w:pStyle w:val="a4"/>
        <w:spacing w:before="0" w:beforeAutospacing="0" w:after="0"/>
        <w:ind w:firstLine="539"/>
        <w:jc w:val="both"/>
        <w:rPr>
          <w:sz w:val="28"/>
          <w:szCs w:val="28"/>
        </w:rPr>
      </w:pPr>
    </w:p>
    <w:p w:rsidR="005544B0" w:rsidRPr="005544B0" w:rsidRDefault="005544B0" w:rsidP="005544B0">
      <w:pPr>
        <w:pStyle w:val="a4"/>
        <w:spacing w:before="0" w:beforeAutospacing="0" w:after="0"/>
        <w:ind w:firstLine="539"/>
        <w:jc w:val="both"/>
        <w:rPr>
          <w:sz w:val="28"/>
          <w:szCs w:val="28"/>
        </w:rPr>
      </w:pPr>
    </w:p>
    <w:p w:rsidR="005544B0" w:rsidRPr="005544B0" w:rsidRDefault="005544B0" w:rsidP="005544B0">
      <w:pPr>
        <w:pStyle w:val="a4"/>
        <w:spacing w:before="0" w:beforeAutospacing="0" w:after="0"/>
        <w:ind w:left="4156"/>
        <w:jc w:val="both"/>
        <w:rPr>
          <w:sz w:val="28"/>
          <w:szCs w:val="28"/>
        </w:rPr>
      </w:pPr>
    </w:p>
    <w:p w:rsidR="005544B0" w:rsidRPr="005544B0" w:rsidRDefault="005544B0" w:rsidP="005544B0">
      <w:pPr>
        <w:pStyle w:val="a4"/>
        <w:spacing w:before="0" w:beforeAutospacing="0" w:after="0"/>
        <w:ind w:left="4156"/>
        <w:jc w:val="both"/>
        <w:rPr>
          <w:sz w:val="28"/>
          <w:szCs w:val="28"/>
        </w:rPr>
      </w:pPr>
    </w:p>
    <w:p w:rsidR="005544B0" w:rsidRPr="005544B0" w:rsidRDefault="005544B0" w:rsidP="005544B0">
      <w:pPr>
        <w:pStyle w:val="a4"/>
        <w:spacing w:before="0" w:beforeAutospacing="0" w:after="0"/>
        <w:ind w:left="4156"/>
        <w:jc w:val="both"/>
        <w:rPr>
          <w:sz w:val="28"/>
          <w:szCs w:val="28"/>
        </w:rPr>
      </w:pPr>
    </w:p>
    <w:p w:rsidR="005544B0" w:rsidRPr="005544B0" w:rsidRDefault="005544B0" w:rsidP="005544B0">
      <w:pPr>
        <w:pStyle w:val="a4"/>
        <w:spacing w:before="0" w:beforeAutospacing="0" w:after="0"/>
        <w:ind w:left="4156"/>
        <w:jc w:val="both"/>
        <w:rPr>
          <w:sz w:val="28"/>
          <w:szCs w:val="28"/>
        </w:rPr>
      </w:pPr>
    </w:p>
    <w:p w:rsidR="005544B0" w:rsidRPr="005544B0" w:rsidRDefault="005544B0" w:rsidP="005544B0">
      <w:pPr>
        <w:pStyle w:val="a4"/>
        <w:spacing w:before="0" w:beforeAutospacing="0" w:after="0"/>
        <w:ind w:left="4156"/>
        <w:jc w:val="both"/>
        <w:rPr>
          <w:sz w:val="28"/>
          <w:szCs w:val="28"/>
        </w:rPr>
      </w:pPr>
    </w:p>
    <w:p w:rsidR="005544B0" w:rsidRPr="005544B0" w:rsidRDefault="005544B0" w:rsidP="005544B0">
      <w:pPr>
        <w:pStyle w:val="a4"/>
        <w:spacing w:before="0" w:beforeAutospacing="0" w:after="0"/>
        <w:ind w:left="4156"/>
        <w:jc w:val="both"/>
        <w:rPr>
          <w:sz w:val="28"/>
          <w:szCs w:val="28"/>
        </w:rPr>
      </w:pPr>
    </w:p>
    <w:p w:rsidR="005544B0" w:rsidRPr="005544B0" w:rsidRDefault="005544B0" w:rsidP="005544B0">
      <w:pPr>
        <w:pStyle w:val="a4"/>
        <w:spacing w:before="0" w:beforeAutospacing="0" w:after="0"/>
        <w:ind w:left="4156"/>
        <w:jc w:val="both"/>
        <w:rPr>
          <w:sz w:val="28"/>
          <w:szCs w:val="28"/>
        </w:rPr>
      </w:pPr>
    </w:p>
    <w:p w:rsidR="005544B0" w:rsidRPr="005544B0" w:rsidRDefault="005544B0" w:rsidP="005544B0">
      <w:pPr>
        <w:pStyle w:val="a4"/>
        <w:spacing w:before="0" w:beforeAutospacing="0" w:after="0"/>
        <w:ind w:left="4156"/>
        <w:jc w:val="both"/>
        <w:rPr>
          <w:sz w:val="28"/>
          <w:szCs w:val="28"/>
        </w:rPr>
      </w:pPr>
    </w:p>
    <w:p w:rsidR="005544B0" w:rsidRPr="005544B0" w:rsidRDefault="005544B0" w:rsidP="005544B0">
      <w:pPr>
        <w:pStyle w:val="a4"/>
        <w:spacing w:before="0" w:beforeAutospacing="0" w:after="0"/>
        <w:ind w:left="4156"/>
        <w:jc w:val="both"/>
        <w:rPr>
          <w:sz w:val="28"/>
          <w:szCs w:val="28"/>
        </w:rPr>
      </w:pPr>
    </w:p>
    <w:p w:rsidR="005544B0" w:rsidRPr="005544B0" w:rsidRDefault="005544B0" w:rsidP="005544B0">
      <w:pPr>
        <w:pStyle w:val="a4"/>
        <w:spacing w:before="0" w:beforeAutospacing="0" w:after="0"/>
        <w:ind w:left="4156"/>
        <w:jc w:val="both"/>
        <w:rPr>
          <w:sz w:val="28"/>
          <w:szCs w:val="28"/>
        </w:rPr>
      </w:pPr>
    </w:p>
    <w:p w:rsidR="005544B0" w:rsidRPr="005544B0" w:rsidRDefault="005544B0" w:rsidP="005544B0">
      <w:pPr>
        <w:pStyle w:val="a4"/>
        <w:spacing w:before="0" w:beforeAutospacing="0" w:after="0"/>
        <w:ind w:left="4156"/>
        <w:jc w:val="both"/>
        <w:rPr>
          <w:sz w:val="28"/>
          <w:szCs w:val="28"/>
        </w:rPr>
      </w:pPr>
    </w:p>
    <w:p w:rsidR="005544B0" w:rsidRPr="005544B0" w:rsidRDefault="005544B0" w:rsidP="005544B0">
      <w:pPr>
        <w:pStyle w:val="a4"/>
        <w:spacing w:before="0" w:beforeAutospacing="0" w:after="0"/>
        <w:ind w:left="4156"/>
        <w:jc w:val="both"/>
        <w:rPr>
          <w:sz w:val="28"/>
          <w:szCs w:val="28"/>
        </w:rPr>
      </w:pPr>
    </w:p>
    <w:p w:rsidR="005544B0" w:rsidRPr="005544B0" w:rsidRDefault="005544B0" w:rsidP="005544B0">
      <w:pPr>
        <w:pStyle w:val="a4"/>
        <w:spacing w:before="0" w:beforeAutospacing="0" w:after="0"/>
        <w:ind w:left="4156"/>
        <w:jc w:val="both"/>
        <w:rPr>
          <w:sz w:val="28"/>
          <w:szCs w:val="28"/>
        </w:rPr>
      </w:pPr>
    </w:p>
    <w:p w:rsidR="005544B0" w:rsidRPr="005544B0" w:rsidRDefault="005544B0" w:rsidP="005544B0">
      <w:pPr>
        <w:pStyle w:val="a4"/>
        <w:spacing w:before="0" w:beforeAutospacing="0" w:after="0"/>
        <w:ind w:left="4156"/>
        <w:jc w:val="both"/>
        <w:rPr>
          <w:sz w:val="28"/>
          <w:szCs w:val="28"/>
        </w:rPr>
      </w:pPr>
    </w:p>
    <w:p w:rsidR="005544B0" w:rsidRPr="005544B0" w:rsidRDefault="005544B0" w:rsidP="005544B0">
      <w:pPr>
        <w:pStyle w:val="a4"/>
        <w:spacing w:before="0" w:beforeAutospacing="0" w:after="0"/>
        <w:ind w:left="4156"/>
        <w:jc w:val="both"/>
        <w:rPr>
          <w:sz w:val="28"/>
          <w:szCs w:val="28"/>
        </w:rPr>
      </w:pPr>
    </w:p>
    <w:p w:rsidR="005544B0" w:rsidRDefault="005544B0" w:rsidP="005544B0">
      <w:pPr>
        <w:pStyle w:val="a4"/>
        <w:spacing w:before="0" w:beforeAutospacing="0" w:after="0"/>
        <w:ind w:left="4156"/>
        <w:jc w:val="both"/>
        <w:rPr>
          <w:sz w:val="28"/>
          <w:szCs w:val="28"/>
        </w:rPr>
      </w:pPr>
    </w:p>
    <w:p w:rsidR="00471007" w:rsidRDefault="00471007" w:rsidP="005544B0">
      <w:pPr>
        <w:pStyle w:val="a4"/>
        <w:spacing w:before="0" w:beforeAutospacing="0" w:after="0"/>
        <w:ind w:left="4156"/>
        <w:jc w:val="both"/>
        <w:rPr>
          <w:sz w:val="28"/>
          <w:szCs w:val="28"/>
        </w:rPr>
      </w:pPr>
    </w:p>
    <w:p w:rsidR="00471007" w:rsidRPr="005544B0" w:rsidRDefault="00471007" w:rsidP="005544B0">
      <w:pPr>
        <w:pStyle w:val="a4"/>
        <w:spacing w:before="0" w:beforeAutospacing="0" w:after="0"/>
        <w:ind w:left="4156"/>
        <w:jc w:val="both"/>
        <w:rPr>
          <w:sz w:val="28"/>
          <w:szCs w:val="28"/>
        </w:rPr>
      </w:pPr>
      <w:bookmarkStart w:id="0" w:name="_GoBack"/>
      <w:bookmarkEnd w:id="0"/>
    </w:p>
    <w:p w:rsidR="005544B0" w:rsidRPr="005544B0" w:rsidRDefault="005544B0" w:rsidP="005544B0">
      <w:pPr>
        <w:pStyle w:val="a4"/>
        <w:spacing w:before="0" w:beforeAutospacing="0" w:after="0"/>
        <w:ind w:left="4156"/>
        <w:jc w:val="both"/>
        <w:rPr>
          <w:sz w:val="28"/>
          <w:szCs w:val="28"/>
        </w:rPr>
      </w:pPr>
    </w:p>
    <w:p w:rsidR="00481871" w:rsidRPr="005544B0" w:rsidRDefault="00481871" w:rsidP="00602348">
      <w:pPr>
        <w:pStyle w:val="a4"/>
        <w:spacing w:before="0" w:beforeAutospacing="0" w:after="0"/>
        <w:jc w:val="both"/>
        <w:rPr>
          <w:sz w:val="28"/>
          <w:szCs w:val="28"/>
        </w:rPr>
      </w:pPr>
    </w:p>
    <w:p w:rsidR="005544B0" w:rsidRPr="005544B0" w:rsidRDefault="005544B0" w:rsidP="005544B0">
      <w:pPr>
        <w:pStyle w:val="a4"/>
        <w:spacing w:before="0" w:beforeAutospacing="0" w:after="0"/>
        <w:ind w:left="4156"/>
        <w:jc w:val="both"/>
        <w:rPr>
          <w:sz w:val="28"/>
          <w:szCs w:val="28"/>
        </w:rPr>
      </w:pPr>
    </w:p>
    <w:p w:rsidR="005544B0" w:rsidRPr="005544B0" w:rsidRDefault="005544B0" w:rsidP="005544B0">
      <w:pPr>
        <w:pStyle w:val="a4"/>
        <w:spacing w:before="0" w:beforeAutospacing="0" w:after="0"/>
        <w:ind w:left="4156"/>
        <w:jc w:val="both"/>
        <w:rPr>
          <w:sz w:val="28"/>
          <w:szCs w:val="28"/>
        </w:rPr>
      </w:pPr>
      <w:r w:rsidRPr="005544B0">
        <w:rPr>
          <w:color w:val="000000"/>
          <w:sz w:val="28"/>
          <w:szCs w:val="28"/>
        </w:rPr>
        <w:lastRenderedPageBreak/>
        <w:t xml:space="preserve">Приложение к </w:t>
      </w:r>
      <w:r w:rsidRPr="005544B0">
        <w:rPr>
          <w:rStyle w:val="a3"/>
          <w:b w:val="0"/>
          <w:bCs w:val="0"/>
          <w:color w:val="000000"/>
          <w:sz w:val="28"/>
          <w:szCs w:val="28"/>
        </w:rPr>
        <w:t>Порядку</w:t>
      </w:r>
      <w:r w:rsidRPr="005544B0">
        <w:rPr>
          <w:color w:val="000000"/>
          <w:sz w:val="28"/>
          <w:szCs w:val="28"/>
        </w:rPr>
        <w:t xml:space="preserve"> уведомления лицами, замещаю</w:t>
      </w:r>
      <w:r w:rsidR="00602348">
        <w:rPr>
          <w:color w:val="000000"/>
          <w:sz w:val="28"/>
          <w:szCs w:val="28"/>
        </w:rPr>
        <w:t xml:space="preserve">щими муниципальные должности в </w:t>
      </w:r>
      <w:r w:rsidR="00481871" w:rsidRPr="00481871">
        <w:rPr>
          <w:color w:val="000000"/>
          <w:sz w:val="28"/>
          <w:szCs w:val="28"/>
        </w:rPr>
        <w:t>Варгашинско</w:t>
      </w:r>
      <w:r w:rsidR="00481871">
        <w:rPr>
          <w:color w:val="000000"/>
          <w:sz w:val="28"/>
          <w:szCs w:val="28"/>
        </w:rPr>
        <w:t>м</w:t>
      </w:r>
      <w:r w:rsidR="00481871" w:rsidRPr="00481871">
        <w:rPr>
          <w:color w:val="000000"/>
          <w:sz w:val="28"/>
          <w:szCs w:val="28"/>
        </w:rPr>
        <w:t xml:space="preserve"> муниципально</w:t>
      </w:r>
      <w:r w:rsidR="00481871">
        <w:rPr>
          <w:color w:val="000000"/>
          <w:sz w:val="28"/>
          <w:szCs w:val="28"/>
        </w:rPr>
        <w:t>м</w:t>
      </w:r>
      <w:r w:rsidR="00481871" w:rsidRPr="00481871">
        <w:rPr>
          <w:color w:val="000000"/>
          <w:sz w:val="28"/>
          <w:szCs w:val="28"/>
        </w:rPr>
        <w:t xml:space="preserve"> округ</w:t>
      </w:r>
      <w:r w:rsidR="00481871">
        <w:rPr>
          <w:color w:val="000000"/>
          <w:sz w:val="28"/>
          <w:szCs w:val="28"/>
        </w:rPr>
        <w:t>е</w:t>
      </w:r>
      <w:r w:rsidR="00481871" w:rsidRPr="00481871">
        <w:rPr>
          <w:color w:val="000000"/>
          <w:sz w:val="28"/>
          <w:szCs w:val="28"/>
        </w:rPr>
        <w:t xml:space="preserve"> Курганской области </w:t>
      </w:r>
      <w:r w:rsidRPr="005544B0">
        <w:rPr>
          <w:color w:val="000000"/>
          <w:sz w:val="28"/>
          <w:szCs w:val="28"/>
        </w:rPr>
        <w:t>о возникновении личной</w:t>
      </w:r>
      <w:r w:rsidR="00602348">
        <w:rPr>
          <w:color w:val="000000"/>
          <w:sz w:val="28"/>
          <w:szCs w:val="28"/>
        </w:rPr>
        <w:t xml:space="preserve"> </w:t>
      </w:r>
      <w:r w:rsidRPr="005544B0">
        <w:rPr>
          <w:color w:val="000000"/>
          <w:sz w:val="28"/>
          <w:szCs w:val="28"/>
        </w:rPr>
        <w:t>заинтересованности при исполнении должностных обязанностей, которая приводит или может привести к конфликту интересов</w:t>
      </w:r>
    </w:p>
    <w:p w:rsidR="005544B0" w:rsidRPr="005544B0" w:rsidRDefault="005544B0" w:rsidP="005544B0">
      <w:pPr>
        <w:pStyle w:val="a4"/>
        <w:spacing w:before="0" w:beforeAutospacing="0" w:after="0"/>
        <w:jc w:val="both"/>
        <w:rPr>
          <w:sz w:val="28"/>
          <w:szCs w:val="28"/>
        </w:rPr>
      </w:pPr>
    </w:p>
    <w:p w:rsidR="005544B0" w:rsidRPr="005544B0" w:rsidRDefault="005544B0" w:rsidP="005544B0">
      <w:pPr>
        <w:pStyle w:val="a4"/>
        <w:spacing w:before="0" w:beforeAutospacing="0" w:after="0"/>
        <w:jc w:val="both"/>
        <w:rPr>
          <w:sz w:val="28"/>
          <w:szCs w:val="28"/>
        </w:rPr>
      </w:pPr>
    </w:p>
    <w:p w:rsidR="005544B0" w:rsidRPr="005544B0" w:rsidRDefault="005544B0" w:rsidP="005544B0">
      <w:pPr>
        <w:pStyle w:val="a4"/>
        <w:spacing w:before="0" w:beforeAutospacing="0" w:after="0"/>
        <w:ind w:left="4814"/>
        <w:jc w:val="both"/>
        <w:rPr>
          <w:sz w:val="28"/>
          <w:szCs w:val="28"/>
        </w:rPr>
      </w:pPr>
      <w:r w:rsidRPr="005544B0">
        <w:rPr>
          <w:color w:val="000000"/>
          <w:sz w:val="28"/>
          <w:szCs w:val="28"/>
        </w:rPr>
        <w:t>В</w:t>
      </w:r>
      <w:r w:rsidR="00864959">
        <w:rPr>
          <w:color w:val="000000"/>
          <w:sz w:val="28"/>
          <w:szCs w:val="28"/>
        </w:rPr>
        <w:t xml:space="preserve"> ______________________________</w:t>
      </w:r>
    </w:p>
    <w:p w:rsidR="005544B0" w:rsidRPr="00864959" w:rsidRDefault="005544B0" w:rsidP="005544B0">
      <w:pPr>
        <w:pStyle w:val="a4"/>
        <w:spacing w:before="0" w:beforeAutospacing="0" w:after="0"/>
        <w:ind w:left="4814"/>
        <w:jc w:val="both"/>
        <w:rPr>
          <w:sz w:val="18"/>
          <w:szCs w:val="18"/>
        </w:rPr>
      </w:pPr>
      <w:r w:rsidRPr="00864959">
        <w:rPr>
          <w:color w:val="000000"/>
          <w:sz w:val="18"/>
          <w:szCs w:val="18"/>
        </w:rPr>
        <w:t>(наименование представительного органа муниципального образования)</w:t>
      </w:r>
    </w:p>
    <w:p w:rsidR="005544B0" w:rsidRPr="005544B0" w:rsidRDefault="005544B0" w:rsidP="005544B0">
      <w:pPr>
        <w:pStyle w:val="a4"/>
        <w:spacing w:before="0" w:beforeAutospacing="0" w:after="0"/>
        <w:ind w:left="4814"/>
        <w:jc w:val="both"/>
        <w:rPr>
          <w:sz w:val="28"/>
          <w:szCs w:val="28"/>
        </w:rPr>
      </w:pPr>
      <w:r w:rsidRPr="005544B0">
        <w:rPr>
          <w:sz w:val="28"/>
          <w:szCs w:val="28"/>
        </w:rPr>
        <w:t>_____________</w:t>
      </w:r>
      <w:r w:rsidR="00864959">
        <w:rPr>
          <w:sz w:val="28"/>
          <w:szCs w:val="28"/>
        </w:rPr>
        <w:t>___________________</w:t>
      </w:r>
    </w:p>
    <w:p w:rsidR="005544B0" w:rsidRPr="005544B0" w:rsidRDefault="005544B0" w:rsidP="005544B0">
      <w:pPr>
        <w:pStyle w:val="a4"/>
        <w:spacing w:before="0" w:beforeAutospacing="0" w:after="0"/>
        <w:ind w:left="4814"/>
        <w:jc w:val="both"/>
        <w:rPr>
          <w:sz w:val="28"/>
          <w:szCs w:val="28"/>
        </w:rPr>
      </w:pPr>
      <w:r w:rsidRPr="005544B0">
        <w:rPr>
          <w:sz w:val="28"/>
          <w:szCs w:val="28"/>
        </w:rPr>
        <w:t>_____________</w:t>
      </w:r>
      <w:r w:rsidR="00864959">
        <w:rPr>
          <w:sz w:val="28"/>
          <w:szCs w:val="28"/>
        </w:rPr>
        <w:t>___________________</w:t>
      </w:r>
    </w:p>
    <w:p w:rsidR="005544B0" w:rsidRPr="005544B0" w:rsidRDefault="005544B0" w:rsidP="005544B0">
      <w:pPr>
        <w:pStyle w:val="a4"/>
        <w:spacing w:before="0" w:beforeAutospacing="0" w:after="0"/>
        <w:ind w:left="4814"/>
        <w:jc w:val="both"/>
        <w:rPr>
          <w:sz w:val="28"/>
          <w:szCs w:val="28"/>
        </w:rPr>
      </w:pPr>
      <w:r w:rsidRPr="005544B0">
        <w:rPr>
          <w:sz w:val="28"/>
          <w:szCs w:val="28"/>
        </w:rPr>
        <w:t>от ___________</w:t>
      </w:r>
      <w:r w:rsidR="00864959">
        <w:rPr>
          <w:sz w:val="28"/>
          <w:szCs w:val="28"/>
        </w:rPr>
        <w:t>___________________</w:t>
      </w:r>
    </w:p>
    <w:p w:rsidR="005544B0" w:rsidRPr="005544B0" w:rsidRDefault="005544B0" w:rsidP="00864959">
      <w:pPr>
        <w:pStyle w:val="a4"/>
        <w:spacing w:before="0" w:beforeAutospacing="0" w:after="0"/>
        <w:ind w:left="4814"/>
        <w:jc w:val="both"/>
        <w:rPr>
          <w:sz w:val="28"/>
          <w:szCs w:val="28"/>
        </w:rPr>
      </w:pPr>
      <w:r w:rsidRPr="005544B0">
        <w:rPr>
          <w:sz w:val="28"/>
          <w:szCs w:val="28"/>
        </w:rPr>
        <w:t>_____________________________________________</w:t>
      </w:r>
      <w:r w:rsidR="00864959">
        <w:rPr>
          <w:sz w:val="28"/>
          <w:szCs w:val="28"/>
        </w:rPr>
        <w:t>___________________</w:t>
      </w:r>
    </w:p>
    <w:p w:rsidR="005544B0" w:rsidRPr="00864959" w:rsidRDefault="005544B0" w:rsidP="00276D86">
      <w:pPr>
        <w:pStyle w:val="a4"/>
        <w:spacing w:before="0" w:beforeAutospacing="0" w:after="0"/>
        <w:ind w:left="4814"/>
        <w:jc w:val="center"/>
        <w:rPr>
          <w:sz w:val="18"/>
          <w:szCs w:val="18"/>
        </w:rPr>
      </w:pPr>
      <w:r w:rsidRPr="00864959">
        <w:rPr>
          <w:sz w:val="18"/>
          <w:szCs w:val="18"/>
        </w:rPr>
        <w:t>(должность, Ф.И.О.)</w:t>
      </w:r>
    </w:p>
    <w:p w:rsidR="005544B0" w:rsidRPr="005544B0" w:rsidRDefault="005544B0" w:rsidP="005544B0">
      <w:pPr>
        <w:pStyle w:val="a4"/>
        <w:spacing w:before="0" w:beforeAutospacing="0" w:after="0"/>
        <w:jc w:val="both"/>
        <w:rPr>
          <w:sz w:val="28"/>
          <w:szCs w:val="28"/>
        </w:rPr>
      </w:pPr>
    </w:p>
    <w:p w:rsidR="005544B0" w:rsidRPr="005544B0" w:rsidRDefault="005544B0" w:rsidP="00276D86">
      <w:pPr>
        <w:pStyle w:val="a4"/>
        <w:spacing w:before="0" w:beforeAutospacing="0" w:after="0"/>
        <w:jc w:val="center"/>
        <w:rPr>
          <w:sz w:val="28"/>
          <w:szCs w:val="28"/>
        </w:rPr>
      </w:pPr>
      <w:r w:rsidRPr="005544B0">
        <w:rPr>
          <w:b/>
          <w:bCs/>
          <w:color w:val="000000"/>
          <w:sz w:val="28"/>
          <w:szCs w:val="28"/>
        </w:rPr>
        <w:t xml:space="preserve">Уведомление о возникновении личной заинтересованности при исполнении </w:t>
      </w:r>
      <w:r w:rsidRPr="005544B0">
        <w:rPr>
          <w:b/>
          <w:bCs/>
          <w:sz w:val="28"/>
          <w:szCs w:val="28"/>
        </w:rPr>
        <w:t>должностных обязанностей, которая приводит или может привести к конфликту интересов</w:t>
      </w:r>
    </w:p>
    <w:p w:rsidR="005544B0" w:rsidRPr="005544B0" w:rsidRDefault="005544B0" w:rsidP="005544B0">
      <w:pPr>
        <w:pStyle w:val="a4"/>
        <w:spacing w:before="0" w:beforeAutospacing="0" w:after="0"/>
        <w:jc w:val="both"/>
        <w:rPr>
          <w:sz w:val="28"/>
          <w:szCs w:val="28"/>
        </w:rPr>
      </w:pPr>
    </w:p>
    <w:p w:rsidR="005544B0" w:rsidRPr="005544B0" w:rsidRDefault="005544B0" w:rsidP="00276D86">
      <w:pPr>
        <w:pStyle w:val="a4"/>
        <w:spacing w:before="0" w:beforeAutospacing="0" w:after="0"/>
        <w:ind w:firstLine="708"/>
        <w:jc w:val="both"/>
        <w:rPr>
          <w:sz w:val="28"/>
          <w:szCs w:val="28"/>
        </w:rPr>
      </w:pPr>
      <w:r w:rsidRPr="005544B0">
        <w:rPr>
          <w:sz w:val="28"/>
          <w:szCs w:val="28"/>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5544B0" w:rsidRPr="005544B0" w:rsidRDefault="005544B0" w:rsidP="00276D86">
      <w:pPr>
        <w:pStyle w:val="a4"/>
        <w:spacing w:before="0" w:beforeAutospacing="0" w:after="0"/>
        <w:ind w:firstLine="708"/>
        <w:jc w:val="both"/>
        <w:rPr>
          <w:sz w:val="28"/>
          <w:szCs w:val="28"/>
        </w:rPr>
      </w:pPr>
      <w:r w:rsidRPr="005544B0">
        <w:rPr>
          <w:sz w:val="28"/>
          <w:szCs w:val="28"/>
        </w:rPr>
        <w:t>Обстоятельства, являющиеся основанием возникновения личной заинтересованности: _______________________</w:t>
      </w:r>
      <w:r w:rsidR="00276D86">
        <w:rPr>
          <w:sz w:val="28"/>
          <w:szCs w:val="28"/>
        </w:rPr>
        <w:t>______________________</w:t>
      </w:r>
      <w:r w:rsidRPr="005544B0">
        <w:rPr>
          <w:sz w:val="28"/>
          <w:szCs w:val="28"/>
        </w:rPr>
        <w:t xml:space="preserve"> ____________________________________________</w:t>
      </w:r>
      <w:r w:rsidR="00276D86">
        <w:rPr>
          <w:sz w:val="28"/>
          <w:szCs w:val="28"/>
        </w:rPr>
        <w:t>______________________</w:t>
      </w:r>
    </w:p>
    <w:p w:rsidR="005544B0" w:rsidRPr="00EC6537" w:rsidRDefault="005544B0" w:rsidP="005544B0">
      <w:pPr>
        <w:pStyle w:val="a4"/>
        <w:spacing w:before="0" w:beforeAutospacing="0" w:after="0"/>
        <w:jc w:val="both"/>
        <w:rPr>
          <w:sz w:val="18"/>
          <w:szCs w:val="18"/>
        </w:rPr>
      </w:pPr>
      <w:r w:rsidRPr="00EC6537">
        <w:rPr>
          <w:sz w:val="18"/>
          <w:szCs w:val="18"/>
        </w:rPr>
        <w:t xml:space="preserve">(описывается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объективное и беспристрастное исполнение им должностных обязанностей) </w:t>
      </w:r>
    </w:p>
    <w:p w:rsidR="005544B0" w:rsidRDefault="005544B0" w:rsidP="00EC6537">
      <w:pPr>
        <w:pStyle w:val="a4"/>
        <w:spacing w:before="0" w:beforeAutospacing="0" w:after="0"/>
        <w:ind w:firstLine="708"/>
        <w:jc w:val="both"/>
        <w:rPr>
          <w:sz w:val="28"/>
          <w:szCs w:val="28"/>
        </w:rPr>
      </w:pPr>
      <w:r w:rsidRPr="005544B0">
        <w:rPr>
          <w:sz w:val="28"/>
          <w:szCs w:val="28"/>
        </w:rPr>
        <w:t>Должностные обязанности, на исполнение которых влияет или может повлиять личная заинтересованность: ____________________________</w:t>
      </w:r>
      <w:r w:rsidR="00EC6537">
        <w:rPr>
          <w:sz w:val="28"/>
          <w:szCs w:val="28"/>
        </w:rPr>
        <w:t>_____</w:t>
      </w:r>
    </w:p>
    <w:p w:rsidR="00EC6537" w:rsidRDefault="00EC6537" w:rsidP="00EC6537">
      <w:pPr>
        <w:pStyle w:val="a4"/>
        <w:spacing w:before="0" w:beforeAutospacing="0" w:after="0"/>
        <w:jc w:val="both"/>
        <w:rPr>
          <w:sz w:val="28"/>
          <w:szCs w:val="28"/>
        </w:rPr>
      </w:pPr>
      <w:r>
        <w:rPr>
          <w:sz w:val="28"/>
          <w:szCs w:val="28"/>
        </w:rPr>
        <w:t>__________________________________________________________________</w:t>
      </w:r>
    </w:p>
    <w:p w:rsidR="00EC6537" w:rsidRPr="005544B0" w:rsidRDefault="00EC6537" w:rsidP="00EC6537">
      <w:pPr>
        <w:pStyle w:val="a4"/>
        <w:spacing w:before="0" w:beforeAutospacing="0" w:after="0"/>
        <w:jc w:val="both"/>
        <w:rPr>
          <w:sz w:val="28"/>
          <w:szCs w:val="28"/>
        </w:rPr>
      </w:pPr>
      <w:r>
        <w:rPr>
          <w:sz w:val="28"/>
          <w:szCs w:val="28"/>
        </w:rPr>
        <w:t>__________________________________________________________________</w:t>
      </w:r>
    </w:p>
    <w:p w:rsidR="005544B0" w:rsidRDefault="005544B0" w:rsidP="00145246">
      <w:pPr>
        <w:pStyle w:val="a4"/>
        <w:spacing w:before="0" w:beforeAutospacing="0" w:after="0"/>
        <w:ind w:firstLine="708"/>
        <w:jc w:val="both"/>
        <w:rPr>
          <w:sz w:val="28"/>
          <w:szCs w:val="28"/>
        </w:rPr>
      </w:pPr>
      <w:r w:rsidRPr="005544B0">
        <w:rPr>
          <w:sz w:val="28"/>
          <w:szCs w:val="28"/>
        </w:rPr>
        <w:t>Предлагаемые меры по предотвращению или урегулированию конфликта интересов: ________________________________</w:t>
      </w:r>
      <w:r w:rsidR="00145246">
        <w:rPr>
          <w:sz w:val="28"/>
          <w:szCs w:val="28"/>
        </w:rPr>
        <w:t>_______________</w:t>
      </w:r>
    </w:p>
    <w:p w:rsidR="00145246" w:rsidRPr="005544B0" w:rsidRDefault="00145246" w:rsidP="00145246">
      <w:pPr>
        <w:pStyle w:val="a4"/>
        <w:spacing w:before="0" w:beforeAutospacing="0" w:after="0"/>
        <w:jc w:val="both"/>
        <w:rPr>
          <w:sz w:val="28"/>
          <w:szCs w:val="28"/>
        </w:rPr>
      </w:pPr>
      <w:r>
        <w:rPr>
          <w:sz w:val="28"/>
          <w:szCs w:val="28"/>
        </w:rPr>
        <w:t>__________________________________________________________________</w:t>
      </w:r>
    </w:p>
    <w:p w:rsidR="005544B0" w:rsidRPr="005544B0" w:rsidRDefault="005544B0" w:rsidP="005544B0">
      <w:pPr>
        <w:pStyle w:val="a4"/>
        <w:spacing w:before="0" w:beforeAutospacing="0" w:after="0"/>
        <w:jc w:val="both"/>
        <w:rPr>
          <w:sz w:val="28"/>
          <w:szCs w:val="28"/>
        </w:rPr>
      </w:pPr>
    </w:p>
    <w:p w:rsidR="005544B0" w:rsidRPr="005544B0" w:rsidRDefault="005544B0" w:rsidP="005544B0">
      <w:pPr>
        <w:pStyle w:val="a4"/>
        <w:spacing w:before="0" w:beforeAutospacing="0" w:after="0"/>
        <w:jc w:val="both"/>
        <w:rPr>
          <w:sz w:val="28"/>
          <w:szCs w:val="28"/>
        </w:rPr>
      </w:pPr>
    </w:p>
    <w:p w:rsidR="005544B0" w:rsidRPr="005544B0" w:rsidRDefault="00145246" w:rsidP="005544B0">
      <w:pPr>
        <w:pStyle w:val="a4"/>
        <w:spacing w:before="0" w:beforeAutospacing="0" w:after="0"/>
        <w:jc w:val="both"/>
        <w:rPr>
          <w:sz w:val="28"/>
          <w:szCs w:val="28"/>
        </w:rPr>
      </w:pPr>
      <w:r>
        <w:rPr>
          <w:sz w:val="28"/>
          <w:szCs w:val="28"/>
        </w:rPr>
        <w:t>«__»___________20__</w:t>
      </w:r>
      <w:r w:rsidR="008A4008">
        <w:rPr>
          <w:sz w:val="28"/>
          <w:szCs w:val="28"/>
        </w:rPr>
        <w:t>г._____________________</w:t>
      </w:r>
      <w:r w:rsidR="005544B0" w:rsidRPr="005544B0">
        <w:rPr>
          <w:sz w:val="28"/>
          <w:szCs w:val="28"/>
        </w:rPr>
        <w:t>_</w:t>
      </w:r>
      <w:r w:rsidR="008A4008">
        <w:rPr>
          <w:sz w:val="28"/>
          <w:szCs w:val="28"/>
        </w:rPr>
        <w:t>____          ______________</w:t>
      </w:r>
    </w:p>
    <w:p w:rsidR="005544B0" w:rsidRPr="008A4008" w:rsidRDefault="008A4008" w:rsidP="005544B0">
      <w:pPr>
        <w:pStyle w:val="a4"/>
        <w:spacing w:before="0" w:beforeAutospacing="0" w:after="0"/>
        <w:jc w:val="both"/>
        <w:rPr>
          <w:sz w:val="18"/>
          <w:szCs w:val="18"/>
        </w:rPr>
      </w:pPr>
      <w:r>
        <w:rPr>
          <w:sz w:val="18"/>
          <w:szCs w:val="18"/>
        </w:rPr>
        <w:t xml:space="preserve">                                                                 </w:t>
      </w:r>
      <w:r w:rsidR="005544B0" w:rsidRPr="008A4008">
        <w:rPr>
          <w:sz w:val="18"/>
          <w:szCs w:val="18"/>
        </w:rPr>
        <w:t xml:space="preserve">(подпись лица, направляющего уведомление) </w:t>
      </w:r>
      <w:r>
        <w:rPr>
          <w:sz w:val="18"/>
          <w:szCs w:val="18"/>
        </w:rPr>
        <w:t xml:space="preserve">                  </w:t>
      </w:r>
      <w:r w:rsidR="005544B0" w:rsidRPr="008A4008">
        <w:rPr>
          <w:sz w:val="18"/>
          <w:szCs w:val="18"/>
        </w:rPr>
        <w:t>(расшифровка подписи)</w:t>
      </w:r>
    </w:p>
    <w:p w:rsidR="005544B0" w:rsidRPr="005544B0" w:rsidRDefault="005544B0" w:rsidP="005544B0">
      <w:pPr>
        <w:pStyle w:val="a4"/>
        <w:spacing w:before="0" w:beforeAutospacing="0" w:after="0"/>
        <w:jc w:val="both"/>
        <w:rPr>
          <w:sz w:val="28"/>
          <w:szCs w:val="28"/>
        </w:rPr>
      </w:pPr>
    </w:p>
    <w:p w:rsidR="005544B0" w:rsidRPr="005544B0" w:rsidRDefault="005544B0" w:rsidP="005544B0">
      <w:pPr>
        <w:pStyle w:val="a4"/>
        <w:spacing w:before="0" w:beforeAutospacing="0" w:after="0"/>
        <w:jc w:val="both"/>
        <w:rPr>
          <w:sz w:val="28"/>
          <w:szCs w:val="28"/>
        </w:rPr>
      </w:pPr>
      <w:r w:rsidRPr="005544B0">
        <w:rPr>
          <w:color w:val="000000"/>
          <w:sz w:val="28"/>
          <w:szCs w:val="28"/>
        </w:rPr>
        <w:t>___________________________</w:t>
      </w:r>
    </w:p>
    <w:p w:rsidR="00B440B3" w:rsidRPr="00302A3A" w:rsidRDefault="0042618C" w:rsidP="00302A3A">
      <w:pPr>
        <w:pStyle w:val="a4"/>
        <w:spacing w:before="0" w:beforeAutospacing="0" w:after="0"/>
        <w:rPr>
          <w:sz w:val="18"/>
          <w:szCs w:val="18"/>
        </w:rPr>
      </w:pPr>
      <w:r>
        <w:rPr>
          <w:color w:val="000000"/>
          <w:sz w:val="18"/>
          <w:szCs w:val="18"/>
        </w:rPr>
        <w:t xml:space="preserve">                     </w:t>
      </w:r>
      <w:r w:rsidR="005544B0" w:rsidRPr="0042618C">
        <w:rPr>
          <w:color w:val="000000"/>
          <w:sz w:val="18"/>
          <w:szCs w:val="18"/>
        </w:rPr>
        <w:t>(отметка об ознакомлении)</w:t>
      </w:r>
    </w:p>
    <w:sectPr w:rsidR="00B440B3" w:rsidRPr="00302A3A" w:rsidSect="00EC653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A789B"/>
    <w:multiLevelType w:val="multilevel"/>
    <w:tmpl w:val="53123B4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2"/>
  </w:compat>
  <w:rsids>
    <w:rsidRoot w:val="005544B0"/>
    <w:rsid w:val="000059D4"/>
    <w:rsid w:val="000829F0"/>
    <w:rsid w:val="0008467C"/>
    <w:rsid w:val="000C6AF5"/>
    <w:rsid w:val="00145246"/>
    <w:rsid w:val="00164C18"/>
    <w:rsid w:val="00186535"/>
    <w:rsid w:val="001F7537"/>
    <w:rsid w:val="002518C2"/>
    <w:rsid w:val="00276D86"/>
    <w:rsid w:val="0028280F"/>
    <w:rsid w:val="00284A7D"/>
    <w:rsid w:val="002930E7"/>
    <w:rsid w:val="002A2D1F"/>
    <w:rsid w:val="00302A3A"/>
    <w:rsid w:val="0037745F"/>
    <w:rsid w:val="00403126"/>
    <w:rsid w:val="00412967"/>
    <w:rsid w:val="0042618C"/>
    <w:rsid w:val="00436DFB"/>
    <w:rsid w:val="0044336B"/>
    <w:rsid w:val="00471007"/>
    <w:rsid w:val="00481871"/>
    <w:rsid w:val="00535E65"/>
    <w:rsid w:val="005544B0"/>
    <w:rsid w:val="00567151"/>
    <w:rsid w:val="00571071"/>
    <w:rsid w:val="00602348"/>
    <w:rsid w:val="00635550"/>
    <w:rsid w:val="006C41C5"/>
    <w:rsid w:val="00752409"/>
    <w:rsid w:val="00767142"/>
    <w:rsid w:val="007F4A5D"/>
    <w:rsid w:val="008170AF"/>
    <w:rsid w:val="00840BE7"/>
    <w:rsid w:val="00864959"/>
    <w:rsid w:val="00886999"/>
    <w:rsid w:val="008A4008"/>
    <w:rsid w:val="00907F4C"/>
    <w:rsid w:val="00932BB8"/>
    <w:rsid w:val="00933BB3"/>
    <w:rsid w:val="009E3D77"/>
    <w:rsid w:val="00AF13AD"/>
    <w:rsid w:val="00B152FB"/>
    <w:rsid w:val="00B440B3"/>
    <w:rsid w:val="00BA70DD"/>
    <w:rsid w:val="00C40A08"/>
    <w:rsid w:val="00C95B70"/>
    <w:rsid w:val="00DB21F4"/>
    <w:rsid w:val="00DD1DE4"/>
    <w:rsid w:val="00E945AB"/>
    <w:rsid w:val="00EC6537"/>
    <w:rsid w:val="00F452F3"/>
    <w:rsid w:val="00F70C2D"/>
    <w:rsid w:val="00FD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9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4B0"/>
    <w:rPr>
      <w:b/>
      <w:bCs/>
    </w:rPr>
  </w:style>
  <w:style w:type="paragraph" w:styleId="a4">
    <w:name w:val="Normal (Web)"/>
    <w:basedOn w:val="a"/>
    <w:uiPriority w:val="99"/>
    <w:unhideWhenUsed/>
    <w:rsid w:val="005544B0"/>
    <w:pPr>
      <w:spacing w:before="100" w:beforeAutospacing="1" w:after="119" w:line="240" w:lineRule="auto"/>
    </w:pPr>
    <w:rPr>
      <w:rFonts w:ascii="Times New Roman" w:eastAsia="Times New Roman" w:hAnsi="Times New Roman" w:cs="Times New Roman"/>
      <w:sz w:val="24"/>
      <w:szCs w:val="24"/>
    </w:rPr>
  </w:style>
  <w:style w:type="table" w:styleId="a5">
    <w:name w:val="Table Grid"/>
    <w:basedOn w:val="a1"/>
    <w:uiPriority w:val="59"/>
    <w:rsid w:val="00E94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E945AB"/>
    <w:pPr>
      <w:spacing w:after="0" w:line="240" w:lineRule="auto"/>
    </w:pPr>
  </w:style>
  <w:style w:type="paragraph" w:styleId="a7">
    <w:name w:val="Balloon Text"/>
    <w:basedOn w:val="a"/>
    <w:link w:val="a8"/>
    <w:uiPriority w:val="99"/>
    <w:semiHidden/>
    <w:unhideWhenUsed/>
    <w:rsid w:val="00BA70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70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91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1630</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Nachorgrab</dc:creator>
  <cp:keywords/>
  <dc:description/>
  <cp:lastModifiedBy>Татьяна Зюба</cp:lastModifiedBy>
  <cp:revision>26</cp:revision>
  <cp:lastPrinted>2023-07-02T09:35:00Z</cp:lastPrinted>
  <dcterms:created xsi:type="dcterms:W3CDTF">2016-07-21T03:10:00Z</dcterms:created>
  <dcterms:modified xsi:type="dcterms:W3CDTF">2023-07-02T09:35:00Z</dcterms:modified>
</cp:coreProperties>
</file>