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5F" w:rsidRDefault="00F21E5F" w:rsidP="00F21E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ОБЪЯСНИТЕЛЬНАЯ  ЗАПИСКА</w:t>
      </w:r>
    </w:p>
    <w:p w:rsidR="00F21E5F" w:rsidRDefault="00F21E5F" w:rsidP="00F21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плану развития архивного дела </w:t>
      </w:r>
      <w:proofErr w:type="spellStart"/>
      <w:r>
        <w:rPr>
          <w:b/>
          <w:sz w:val="28"/>
          <w:szCs w:val="28"/>
        </w:rPr>
        <w:t>Варгашинского</w:t>
      </w:r>
      <w:proofErr w:type="spellEnd"/>
      <w:r>
        <w:rPr>
          <w:b/>
          <w:sz w:val="28"/>
          <w:szCs w:val="28"/>
        </w:rPr>
        <w:t xml:space="preserve">   муниципального архива на 2024 год</w:t>
      </w:r>
    </w:p>
    <w:p w:rsidR="00F21E5F" w:rsidRDefault="00F21E5F" w:rsidP="00F21E5F">
      <w:pPr>
        <w:jc w:val="center"/>
        <w:rPr>
          <w:b/>
          <w:sz w:val="28"/>
          <w:szCs w:val="28"/>
        </w:rPr>
      </w:pP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При планировании на 2024 год </w:t>
      </w:r>
      <w:proofErr w:type="spellStart"/>
      <w:r>
        <w:rPr>
          <w:sz w:val="28"/>
          <w:szCs w:val="28"/>
        </w:rPr>
        <w:t>Варгашинский</w:t>
      </w:r>
      <w:proofErr w:type="spellEnd"/>
      <w:r>
        <w:rPr>
          <w:sz w:val="28"/>
          <w:szCs w:val="28"/>
        </w:rPr>
        <w:t xml:space="preserve"> муниципальный архив особое внимание будет уделять обеспечению сохранности  архивных документов, качественному и своевременному исполнению тематических запросов и запросов социально-правового характера, участию совместно с ОСФР по Курганской области в организации электронного взаимодействия при исполнении социально-правовых запросов граждан, организации работы по внедрению программного комплекса «Архивный фонд»(4-я версия).</w:t>
      </w:r>
      <w:proofErr w:type="gramEnd"/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года планируется дальнейшее внедрение в практику работы муниципального архива и архивов организаций – источников комплектования основополагающих нормативных правовых актов в сфере архивного дела: </w:t>
      </w:r>
      <w:proofErr w:type="gramStart"/>
      <w:r>
        <w:rPr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(приказ Федерального архивного агентства от 02.03.2020 № 24), 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дальнейшее изучение и практическая реализация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законодательства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законов Курганской области в сфере архивного дела, изучение и практическая реализация федерального законодательства и законов Курганской области в сфере архивного дела; внедрение в практику работы новой редакции Правил организации хранения, комплектования, учета и использования документов Архивного фонда РФ и других архивных документов в государственных органах, органах местного самоуправления и организациях (приказ Федерального архивного агентства от 31.07.2023 № 77).</w:t>
      </w:r>
      <w:proofErr w:type="gramEnd"/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Будет продолжена работа и подготовка отчетов для осуществления отдельных государственных полномочий  Курганской области, указанных в Законе Курганской области от 3 ноября 2005 года № 86 «О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хранению, комплектованию, учету и использованию Архивного фонда Курганской области» с учетом изменений в законодательной базе. </w:t>
      </w:r>
      <w:proofErr w:type="gramEnd"/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Планируется осуществление мероприятий по повышению безопасности архивных фондов, обеспечению строго соблюдения охранного и противопожарного режимов, готовности муниципального архива к работе в режиме чрезвычайной ситуации, проведение занятий по повышению уровня знаний в области пожарной безопасности, чрезвычайных ситуаций, антитеррористической защищенности, планируется незамедлительное информирование Комитета по делам архивов Курганской области обо всех </w:t>
      </w:r>
      <w:r>
        <w:rPr>
          <w:sz w:val="28"/>
          <w:szCs w:val="28"/>
        </w:rPr>
        <w:lastRenderedPageBreak/>
        <w:t xml:space="preserve">фактах </w:t>
      </w:r>
      <w:proofErr w:type="spellStart"/>
      <w:r>
        <w:rPr>
          <w:sz w:val="28"/>
          <w:szCs w:val="28"/>
        </w:rPr>
        <w:t>необнаружения</w:t>
      </w:r>
      <w:proofErr w:type="spellEnd"/>
      <w:r>
        <w:rPr>
          <w:sz w:val="28"/>
          <w:szCs w:val="28"/>
        </w:rPr>
        <w:t xml:space="preserve"> дел (документов), проведение экспертизы ценности документов по личному составу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истекшим сроком хранения за 1930-1947гг. в количестве 203 единиц хранения, составление описей данных документов и внесение соответствующих изменений в учетные документы муниципального архива, внедрение Порядка признания документов Архивного фонда Российской Федерации находящимися в неудовлетворительном физическом состоянии, планируется организация паспортизации муниципального архива по состоянию на 01.01.2025г. в порядке и по формам, определенным действующим законодательством в сфере государственного учета документов</w:t>
      </w:r>
      <w:proofErr w:type="gramEnd"/>
      <w:r>
        <w:rPr>
          <w:sz w:val="28"/>
          <w:szCs w:val="28"/>
        </w:rPr>
        <w:t xml:space="preserve"> Архивного фонда РФ.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продолжена работа по написанию новых ярлыков взамен старых, </w:t>
      </w:r>
      <w:proofErr w:type="spellStart"/>
      <w:r>
        <w:rPr>
          <w:sz w:val="28"/>
          <w:szCs w:val="28"/>
        </w:rPr>
        <w:t>картонированию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638</w:t>
      </w:r>
      <w:r>
        <w:rPr>
          <w:sz w:val="28"/>
          <w:szCs w:val="28"/>
        </w:rPr>
        <w:t xml:space="preserve"> документов. Будет проведена проверка наличия и состояния 2305 единиц хранения.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сфере комплектования планируется организация научно-технической обработки документов, подготовки описей дел и приема управленческой документации в связи с реализацией реформы местного самоуправления в количестве </w:t>
      </w:r>
      <w:r>
        <w:rPr>
          <w:b/>
          <w:sz w:val="28"/>
          <w:szCs w:val="28"/>
        </w:rPr>
        <w:t>638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  включительно по 2023 год, а также упорядочению документов постоянного хранения и по личному составу учреждений-источников комплектования районного архива по 2021 год  включительно. Планируется включение документов в состав АФ РФ / ЭПМК/ в количестве </w:t>
      </w:r>
      <w:r>
        <w:rPr>
          <w:b/>
          <w:sz w:val="28"/>
          <w:szCs w:val="28"/>
        </w:rPr>
        <w:t>328</w:t>
      </w:r>
      <w:r>
        <w:rPr>
          <w:sz w:val="28"/>
          <w:szCs w:val="28"/>
        </w:rPr>
        <w:t xml:space="preserve"> дел.  Планируется организация и проведение </w:t>
      </w:r>
      <w:proofErr w:type="gramStart"/>
      <w:r>
        <w:rPr>
          <w:sz w:val="28"/>
          <w:szCs w:val="28"/>
        </w:rPr>
        <w:t>паспортизации архивов организаций-источников комплектования муниципального архива</w:t>
      </w:r>
      <w:proofErr w:type="gramEnd"/>
      <w:r>
        <w:rPr>
          <w:sz w:val="28"/>
          <w:szCs w:val="28"/>
        </w:rPr>
        <w:t xml:space="preserve"> по состоянию на 01.12.2024года. За последние годы в муниципальный архив была принята 141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 за 1934-1948гг. В 2024 году архивом планируется прием 11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за 1947-1949гг.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Планируется внедрение в практику работы архива и организаций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сточников комплектования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научных организациях,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Инструкции по применению Перечня типовых управленческих документов, Правил делопроизводства в государственных органах, органах местного самоуправления, Примерного положения об экспертной комиссии организации, Примерного положения об архиве организации, изучение практики внедрения в деятельность органов и организаций, выступающих источниками комплектования муниципальных архивов, систем электронного документооборота.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2024 году будет продолжена работа по вводу информации в программный комплекс «Архивный фонд»(4-я версия),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заголовков архивных дел. На официальном сайте Администрации </w:t>
      </w:r>
      <w:proofErr w:type="spellStart"/>
      <w:r>
        <w:rPr>
          <w:sz w:val="28"/>
          <w:szCs w:val="28"/>
        </w:rPr>
        <w:t>Варгашинского</w:t>
      </w:r>
      <w:proofErr w:type="spellEnd"/>
      <w:r>
        <w:rPr>
          <w:sz w:val="28"/>
          <w:szCs w:val="28"/>
        </w:rPr>
        <w:t xml:space="preserve"> муниципального округа планируется размещение нормативных документов, отчетов, информации о работе архивной службы.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В сфере использования архивных документов  планируется соблюдение требований «Порядка использования архивных документов в государственных и муниципальных архивах Российской Федерации», участие в организации и проведении мероприятий, связанных с юбилейными и памятными датами, регулярное обновление информации, расширение тематики информационных материалов, представляемых для размещения на сайте Администрации округа, предоставление один раз в квартал информационных мероприятий для размещения в официальных социальных сетях Комитета по</w:t>
      </w:r>
      <w:proofErr w:type="gramEnd"/>
      <w:r>
        <w:rPr>
          <w:sz w:val="28"/>
          <w:szCs w:val="28"/>
        </w:rPr>
        <w:t xml:space="preserve"> делам архивов Курганской области.     Планируется 1000 пользователей архивной информации, выдача пользователям 6000 единиц хранения. Будет продолжено взаимодействие архива с </w:t>
      </w:r>
      <w:proofErr w:type="spellStart"/>
      <w:r>
        <w:rPr>
          <w:sz w:val="28"/>
          <w:szCs w:val="28"/>
        </w:rPr>
        <w:t>Варгашинским</w:t>
      </w:r>
      <w:proofErr w:type="spellEnd"/>
      <w:r>
        <w:rPr>
          <w:sz w:val="28"/>
          <w:szCs w:val="28"/>
        </w:rPr>
        <w:t xml:space="preserve"> районным отделом ГБУ «МФЦ», участие совместно с ОСФР в организации электронного взаимодействия при исполнении социально-правовых запросов граждан.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сфере кадрового, организационного, научно-методического и информационного обеспечения планируется внедрение в работу Типовых норм времени и выработки на работы (услуги), выполняемые (оказываемые) государственными и муниципальными архивами.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Будет продолжена работа по  консультированию работников делопроизводственных служб ведомственных архивов и оказанию им методической и практической помощи в составлении номенклатур, инструкций по делопроизводству и описей. </w:t>
      </w:r>
    </w:p>
    <w:p w:rsidR="00F21E5F" w:rsidRDefault="00F21E5F" w:rsidP="00F21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Планируется участие в работе совещаний и семинаров,  аппаратных совещаний в Администрации района. </w:t>
      </w:r>
    </w:p>
    <w:p w:rsidR="00F21E5F" w:rsidRDefault="00F21E5F" w:rsidP="00F21E5F">
      <w:pPr>
        <w:jc w:val="both"/>
        <w:rPr>
          <w:sz w:val="28"/>
          <w:szCs w:val="28"/>
        </w:rPr>
      </w:pPr>
    </w:p>
    <w:p w:rsidR="00F21E5F" w:rsidRDefault="00F21E5F" w:rsidP="00F21E5F">
      <w:pPr>
        <w:jc w:val="both"/>
        <w:rPr>
          <w:sz w:val="28"/>
          <w:szCs w:val="28"/>
        </w:rPr>
      </w:pPr>
    </w:p>
    <w:p w:rsidR="00F21E5F" w:rsidRDefault="00F21E5F" w:rsidP="00F21E5F">
      <w:pPr>
        <w:jc w:val="both"/>
        <w:rPr>
          <w:sz w:val="28"/>
          <w:szCs w:val="28"/>
        </w:rPr>
      </w:pPr>
    </w:p>
    <w:p w:rsidR="00F21E5F" w:rsidRDefault="00F21E5F" w:rsidP="00F21E5F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архива архивной службы аппарата</w:t>
      </w:r>
    </w:p>
    <w:p w:rsidR="00F21E5F" w:rsidRDefault="00F21E5F" w:rsidP="00F21E5F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  </w:t>
      </w:r>
      <w:proofErr w:type="spellStart"/>
      <w:r>
        <w:rPr>
          <w:sz w:val="28"/>
          <w:szCs w:val="28"/>
        </w:rPr>
        <w:t>Варгашинского</w:t>
      </w:r>
      <w:proofErr w:type="spellEnd"/>
    </w:p>
    <w:p w:rsidR="00F21E5F" w:rsidRDefault="00F21E5F" w:rsidP="00F21E5F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округа:                                                     Т.А. Меньщикова</w:t>
      </w:r>
    </w:p>
    <w:p w:rsidR="00F21E5F" w:rsidRDefault="00F21E5F" w:rsidP="00F21E5F">
      <w:pPr>
        <w:rPr>
          <w:sz w:val="28"/>
          <w:szCs w:val="28"/>
        </w:rPr>
      </w:pPr>
    </w:p>
    <w:p w:rsidR="00F21E5F" w:rsidRDefault="00F21E5F" w:rsidP="00F21E5F">
      <w:pPr>
        <w:rPr>
          <w:sz w:val="28"/>
          <w:szCs w:val="28"/>
        </w:rPr>
      </w:pPr>
    </w:p>
    <w:p w:rsidR="00F21E5F" w:rsidRDefault="00F21E5F" w:rsidP="00F21E5F">
      <w:pPr>
        <w:rPr>
          <w:sz w:val="28"/>
          <w:szCs w:val="28"/>
        </w:rPr>
      </w:pPr>
    </w:p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>
      <w:bookmarkStart w:id="0" w:name="_GoBack"/>
      <w:bookmarkEnd w:id="0"/>
    </w:p>
    <w:p w:rsidR="00F21E5F" w:rsidRDefault="00F21E5F" w:rsidP="00F21E5F"/>
    <w:p w:rsidR="00F21E5F" w:rsidRDefault="00F21E5F" w:rsidP="00F21E5F"/>
    <w:p w:rsidR="00F21E5F" w:rsidRDefault="00F21E5F" w:rsidP="00F21E5F"/>
    <w:p w:rsidR="00F21E5F" w:rsidRDefault="00F21E5F" w:rsidP="00F21E5F"/>
    <w:p w:rsidR="004270F2" w:rsidRDefault="004270F2"/>
    <w:sectPr w:rsidR="0042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97"/>
    <w:rsid w:val="004270F2"/>
    <w:rsid w:val="00921297"/>
    <w:rsid w:val="00F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Arhiv</cp:lastModifiedBy>
  <cp:revision>3</cp:revision>
  <dcterms:created xsi:type="dcterms:W3CDTF">2024-02-19T08:49:00Z</dcterms:created>
  <dcterms:modified xsi:type="dcterms:W3CDTF">2024-02-19T08:49:00Z</dcterms:modified>
</cp:coreProperties>
</file>