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94" w:rsidRDefault="000B4494">
      <w:pPr>
        <w:spacing w:line="1" w:lineRule="exact"/>
      </w:pPr>
    </w:p>
    <w:p w:rsidR="000B4494" w:rsidRDefault="009D2807">
      <w:pPr>
        <w:pStyle w:val="1"/>
        <w:framePr w:w="9408" w:h="1157" w:hRule="exact" w:wrap="none" w:vAnchor="page" w:hAnchor="page" w:x="2001" w:y="577"/>
        <w:shd w:val="clear" w:color="auto" w:fill="auto"/>
        <w:ind w:firstLine="0"/>
        <w:jc w:val="center"/>
      </w:pPr>
      <w:r>
        <w:rPr>
          <w:b/>
          <w:bCs/>
        </w:rPr>
        <w:t>КУРГАНСКАЯ ОБЛАСТЬ</w:t>
      </w:r>
    </w:p>
    <w:p w:rsidR="000B4494" w:rsidRDefault="009D2807">
      <w:pPr>
        <w:pStyle w:val="1"/>
        <w:framePr w:w="9408" w:h="1157" w:hRule="exact" w:wrap="none" w:vAnchor="page" w:hAnchor="page" w:x="2001" w:y="577"/>
        <w:shd w:val="clear" w:color="auto" w:fill="auto"/>
        <w:ind w:firstLine="0"/>
        <w:jc w:val="center"/>
      </w:pPr>
      <w:r>
        <w:rPr>
          <w:b/>
          <w:bCs/>
        </w:rPr>
        <w:t>ВАРГАШИНСКИЙ МУНИЦИПАЛЬНЫЙ ОКРУГ КУРГАНСКОЙ ОБЛАСТИ</w:t>
      </w:r>
      <w:r>
        <w:rPr>
          <w:b/>
          <w:bCs/>
        </w:rPr>
        <w:br/>
        <w:t>АДМИНИСТРАЦИЯ ВАРГАШИНСКОГО МУНИЦИПАЛЬНОГО ОКРУГА</w:t>
      </w:r>
      <w:r>
        <w:rPr>
          <w:b/>
          <w:bCs/>
        </w:rPr>
        <w:br/>
        <w:t>КУРГАНСКОЙ ОБЛАСТИ</w:t>
      </w:r>
    </w:p>
    <w:p w:rsidR="000B4494" w:rsidRDefault="009D2807">
      <w:pPr>
        <w:pStyle w:val="1"/>
        <w:framePr w:w="9408" w:h="317" w:hRule="exact" w:wrap="none" w:vAnchor="page" w:hAnchor="page" w:x="2001" w:y="2526"/>
        <w:shd w:val="clear" w:color="auto" w:fill="auto"/>
        <w:ind w:firstLine="0"/>
        <w:jc w:val="center"/>
      </w:pPr>
      <w:r>
        <w:rPr>
          <w:b/>
          <w:bCs/>
        </w:rPr>
        <w:t>ПОСТАНОВЛЕНИЕ</w:t>
      </w:r>
    </w:p>
    <w:p w:rsidR="000B4494" w:rsidRDefault="00B75941" w:rsidP="00B75941">
      <w:pPr>
        <w:pStyle w:val="1"/>
        <w:framePr w:w="3425" w:wrap="none" w:vAnchor="page" w:hAnchor="page" w:x="2030" w:y="3625"/>
        <w:shd w:val="clear" w:color="auto" w:fill="auto"/>
        <w:ind w:firstLine="0"/>
      </w:pPr>
      <w:r>
        <w:rPr>
          <w:b/>
          <w:bCs/>
        </w:rPr>
        <w:t>О</w:t>
      </w:r>
      <w:r w:rsidR="009D2807">
        <w:rPr>
          <w:b/>
          <w:bCs/>
        </w:rPr>
        <w:t>т</w:t>
      </w:r>
      <w:r>
        <w:rPr>
          <w:b/>
          <w:bCs/>
        </w:rPr>
        <w:t xml:space="preserve"> 6 мая 2024 года №329</w:t>
      </w:r>
    </w:p>
    <w:p w:rsidR="000B4494" w:rsidRDefault="009D2807">
      <w:pPr>
        <w:pStyle w:val="1"/>
        <w:framePr w:wrap="none" w:vAnchor="page" w:hAnchor="page" w:x="2001" w:y="3947"/>
        <w:shd w:val="clear" w:color="auto" w:fill="auto"/>
        <w:ind w:firstLine="0"/>
        <w:jc w:val="both"/>
      </w:pPr>
      <w:r>
        <w:rPr>
          <w:b/>
          <w:bCs/>
        </w:rPr>
        <w:t>р.п. Варгаши</w:t>
      </w:r>
    </w:p>
    <w:p w:rsidR="000B4494" w:rsidRDefault="009D2807">
      <w:pPr>
        <w:pStyle w:val="1"/>
        <w:framePr w:w="9408" w:h="600" w:hRule="exact" w:wrap="none" w:vAnchor="page" w:hAnchor="page" w:x="2001" w:y="5017"/>
        <w:shd w:val="clear" w:color="auto" w:fill="auto"/>
        <w:ind w:firstLine="0"/>
        <w:jc w:val="center"/>
      </w:pPr>
      <w:r>
        <w:rPr>
          <w:b/>
          <w:bCs/>
        </w:rPr>
        <w:t>О муниципальной комиссии по делам несовершеннолетних и защите их прав в</w:t>
      </w:r>
      <w:r>
        <w:rPr>
          <w:b/>
          <w:bCs/>
        </w:rPr>
        <w:br/>
      </w:r>
      <w:r>
        <w:rPr>
          <w:b/>
          <w:bCs/>
        </w:rPr>
        <w:t>Варгашинском муниципальном округе Курганской области</w:t>
      </w:r>
    </w:p>
    <w:p w:rsidR="000B4494" w:rsidRDefault="009D2807">
      <w:pPr>
        <w:pStyle w:val="1"/>
        <w:framePr w:w="9408" w:h="9662" w:hRule="exact" w:wrap="none" w:vAnchor="page" w:hAnchor="page" w:x="2001" w:y="6385"/>
        <w:shd w:val="clear" w:color="auto" w:fill="auto"/>
        <w:ind w:firstLine="740"/>
        <w:jc w:val="both"/>
      </w:pPr>
      <w:r>
        <w:t>В соответствии с Федеральным законом от 24 июня 1999 года № 120-ФЗ «Об основах системы профилактики безнадзорности и правонарушений несовершеннолетних», постановлениями Правительства Российской Федерации</w:t>
      </w:r>
      <w:r>
        <w:t xml:space="preserve"> от 6 ноября 2013 года № 995 «Об утверждении Примерного положения о комиссиях по делам несовершеннолетних и защите их прав», Законом Курганской области от 28 октября 2002 года № 241 «О комиссиях по делам несовершеннолетних и защите их прав на территории Ку</w:t>
      </w:r>
      <w:r>
        <w:t>рганской области», от 30 декабря 2005 года №107 « 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по профилактике безнад</w:t>
      </w:r>
      <w:r>
        <w:t>зорности и правонарушений несовершеннолетних», Администрация Варгашинского муниципального округа ПОСТАНОВЛЯЕТ:</w:t>
      </w:r>
    </w:p>
    <w:p w:rsidR="000B4494" w:rsidRDefault="009D2807">
      <w:pPr>
        <w:pStyle w:val="1"/>
        <w:framePr w:w="9408" w:h="9662" w:hRule="exact" w:wrap="none" w:vAnchor="page" w:hAnchor="page" w:x="2001" w:y="6385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>
        <w:t>Создать муниципальную комиссию по делам несовершеннолетних и защите их прав в Варгашинском муниципальном округе Курганской области.</w:t>
      </w:r>
    </w:p>
    <w:p w:rsidR="000B4494" w:rsidRDefault="009D2807">
      <w:pPr>
        <w:pStyle w:val="1"/>
        <w:framePr w:w="9408" w:h="9662" w:hRule="exact" w:wrap="none" w:vAnchor="page" w:hAnchor="page" w:x="2001" w:y="6385"/>
        <w:numPr>
          <w:ilvl w:val="0"/>
          <w:numId w:val="1"/>
        </w:numPr>
        <w:shd w:val="clear" w:color="auto" w:fill="auto"/>
        <w:tabs>
          <w:tab w:val="left" w:pos="994"/>
        </w:tabs>
        <w:ind w:firstLine="740"/>
        <w:jc w:val="both"/>
      </w:pPr>
      <w:r>
        <w:t>Утвердить Пол</w:t>
      </w:r>
      <w:r>
        <w:t>ожение о муниципальной комиссии по делам несовершеннолетних и защите их прав в Варгашинском муниципальном округе Курганской области согласно приложению 1 к настоящему постановлению</w:t>
      </w:r>
    </w:p>
    <w:p w:rsidR="000B4494" w:rsidRDefault="009D2807">
      <w:pPr>
        <w:pStyle w:val="1"/>
        <w:framePr w:w="9408" w:h="9662" w:hRule="exact" w:wrap="none" w:vAnchor="page" w:hAnchor="page" w:x="2001" w:y="6385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У твердить персональный состав муниципальной комиссии по делам несовершенно</w:t>
      </w:r>
      <w:r>
        <w:t>летних и защите их прав в Варгашинском муниципальном округе Курганской области согласно приложению 2 к настоящему постановлению.</w:t>
      </w:r>
    </w:p>
    <w:p w:rsidR="000B4494" w:rsidRDefault="009D2807">
      <w:pPr>
        <w:pStyle w:val="1"/>
        <w:framePr w:w="9408" w:h="9662" w:hRule="exact" w:wrap="none" w:vAnchor="page" w:hAnchor="page" w:x="2001" w:y="6385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Признать утратившим силу постановление Администрации Варгашинского района: «Об утверждении Положения о муниципальной комиссии в</w:t>
      </w:r>
      <w:r>
        <w:t xml:space="preserve"> Варгашинском районе по делам несовершеннолетних и защите их прав» от 26 февраля 2015 года №59, с изменениями, внесенными:</w:t>
      </w:r>
    </w:p>
    <w:p w:rsidR="000B4494" w:rsidRDefault="009D2807">
      <w:pPr>
        <w:pStyle w:val="1"/>
        <w:framePr w:w="9408" w:h="9662" w:hRule="exact" w:wrap="none" w:vAnchor="page" w:hAnchor="page" w:x="2001" w:y="6385"/>
        <w:numPr>
          <w:ilvl w:val="0"/>
          <w:numId w:val="2"/>
        </w:numPr>
        <w:shd w:val="clear" w:color="auto" w:fill="auto"/>
        <w:tabs>
          <w:tab w:val="left" w:pos="1139"/>
        </w:tabs>
        <w:ind w:firstLine="840"/>
        <w:jc w:val="both"/>
      </w:pPr>
      <w:r>
        <w:t>постановлением Администрации Варгашинского района от 08 мая 2015 года № 170 «Об утверждении Положения о территориальной комиссии в Ва</w:t>
      </w:r>
      <w:r>
        <w:t>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9662" w:hRule="exact" w:wrap="none" w:vAnchor="page" w:hAnchor="page" w:x="2001" w:y="6385"/>
        <w:numPr>
          <w:ilvl w:val="0"/>
          <w:numId w:val="2"/>
        </w:numPr>
        <w:shd w:val="clear" w:color="auto" w:fill="auto"/>
        <w:tabs>
          <w:tab w:val="left" w:pos="1162"/>
        </w:tabs>
        <w:ind w:firstLine="840"/>
        <w:jc w:val="both"/>
      </w:pPr>
      <w:r>
        <w:t>постановлением Администрации Варгашинского района от 12 октября 2015 года № 411 «Об утверждении Положения о территориальной комиссии в Варгашинском районе по делам несовершеннолетних и защите</w:t>
      </w:r>
      <w:r>
        <w:t xml:space="preserve"> их прав»;</w:t>
      </w:r>
    </w:p>
    <w:p w:rsidR="000B4494" w:rsidRDefault="009D2807">
      <w:pPr>
        <w:pStyle w:val="1"/>
        <w:framePr w:w="9408" w:h="9662" w:hRule="exact" w:wrap="none" w:vAnchor="page" w:hAnchor="page" w:x="2001" w:y="6385"/>
        <w:numPr>
          <w:ilvl w:val="0"/>
          <w:numId w:val="2"/>
        </w:numPr>
        <w:shd w:val="clear" w:color="auto" w:fill="auto"/>
        <w:tabs>
          <w:tab w:val="left" w:pos="1167"/>
        </w:tabs>
        <w:ind w:firstLine="840"/>
        <w:jc w:val="both"/>
      </w:pPr>
      <w:r>
        <w:t>постановлением Администрации Варгашинского района от 26 февраля 2015 года № 59 «Об утверждении Положения о территориальной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9662" w:hRule="exact" w:wrap="none" w:vAnchor="page" w:hAnchor="page" w:x="2001" w:y="6385"/>
        <w:numPr>
          <w:ilvl w:val="0"/>
          <w:numId w:val="2"/>
        </w:numPr>
        <w:shd w:val="clear" w:color="auto" w:fill="auto"/>
        <w:tabs>
          <w:tab w:val="left" w:pos="1172"/>
        </w:tabs>
        <w:ind w:firstLine="840"/>
        <w:jc w:val="both"/>
      </w:pPr>
      <w:r>
        <w:t>постановлением Администрации Варгашинского р</w:t>
      </w:r>
      <w:r>
        <w:t>айона от 25 января 2016 года № 59 «Об утверждении Положения о территориальной комиссии в Варгашинском районе по делам несовершеннолетних и защите их прав»;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2"/>
        </w:numPr>
        <w:shd w:val="clear" w:color="auto" w:fill="auto"/>
        <w:tabs>
          <w:tab w:val="left" w:pos="1110"/>
        </w:tabs>
        <w:ind w:firstLine="860"/>
        <w:jc w:val="both"/>
      </w:pPr>
      <w:r>
        <w:t>постановлением Администрации Варгашинского района от 09 января 2017 года № 1</w:t>
      </w:r>
      <w:r>
        <w:t xml:space="preserve"> «Об утверждении Положения о территориальной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2"/>
        </w:numPr>
        <w:shd w:val="clear" w:color="auto" w:fill="auto"/>
        <w:tabs>
          <w:tab w:val="left" w:pos="1049"/>
        </w:tabs>
        <w:ind w:firstLine="780"/>
        <w:jc w:val="both"/>
      </w:pPr>
      <w:r>
        <w:t>постановлением Администрации Варгашинского района от 18 апреля 2017 года № 142 «Об утверждении Положения о территориальной комиссии в</w:t>
      </w:r>
      <w:r>
        <w:t xml:space="preserve">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2"/>
        </w:numPr>
        <w:shd w:val="clear" w:color="auto" w:fill="auto"/>
        <w:tabs>
          <w:tab w:val="left" w:pos="1049"/>
        </w:tabs>
        <w:ind w:firstLine="780"/>
        <w:jc w:val="both"/>
      </w:pPr>
      <w:r>
        <w:t>постановлением Администрации Варгашинского района от 13 ноября 2017 года № 706 «Об утверждении Положения о территориальной комиссии в Варгашинском районе по делам несовершеннолетних и защи</w:t>
      </w:r>
      <w:r>
        <w:t>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2"/>
        </w:numPr>
        <w:shd w:val="clear" w:color="auto" w:fill="auto"/>
        <w:tabs>
          <w:tab w:val="left" w:pos="1049"/>
        </w:tabs>
        <w:ind w:firstLine="780"/>
        <w:jc w:val="both"/>
      </w:pPr>
      <w:r>
        <w:t xml:space="preserve">постановлением Администрации Варгашинского района от 22 марта 2018 года №291 « О внесении изменения в приложение 2 к постановлению Администрации Варгашинского района от 26 февраля 2015 года №59 «Об утверждении Положения о муниципальной </w:t>
      </w:r>
      <w:r>
        <w:t>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2"/>
        </w:numPr>
        <w:shd w:val="clear" w:color="auto" w:fill="auto"/>
        <w:tabs>
          <w:tab w:val="left" w:pos="1049"/>
        </w:tabs>
        <w:ind w:firstLine="780"/>
        <w:jc w:val="both"/>
      </w:pPr>
      <w:r>
        <w:t>постановлением Администрации Варгашинского района от 31 октября 2018 года №960 « О внесении изменения в постановление Администрации Варгашинского района от 26 февраля 2015 года №</w:t>
      </w:r>
      <w:r>
        <w:t>59 «Об утверждении Положения о муниципальной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2"/>
        </w:numPr>
        <w:shd w:val="clear" w:color="auto" w:fill="auto"/>
        <w:tabs>
          <w:tab w:val="left" w:pos="1162"/>
        </w:tabs>
        <w:ind w:firstLine="780"/>
        <w:jc w:val="both"/>
      </w:pPr>
      <w:r>
        <w:t>постановлением Администрации Варгашинского района от 7 февраля 2019 года №69 « О внесении изменения в приложение 2 к постановлению Ад</w:t>
      </w:r>
      <w:r>
        <w:t>министрации Варгашинского района от 26 февраля 2015 года №59 «Об утверждении Положения о муниципальной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2"/>
        </w:numPr>
        <w:shd w:val="clear" w:color="auto" w:fill="auto"/>
        <w:tabs>
          <w:tab w:val="left" w:pos="1110"/>
        </w:tabs>
        <w:ind w:firstLine="700"/>
        <w:jc w:val="both"/>
      </w:pPr>
      <w:r>
        <w:t>постановлением Администрации Варгашинского района от 27 февраля 2019 года №</w:t>
      </w:r>
      <w:r>
        <w:t>95 « О внесении изменения в приложение 2 к постановлению Администрации Варгашинского района от 26 февраля 2015 года №59 «Об утверждении Положения о муниципальной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3"/>
        </w:numPr>
        <w:shd w:val="clear" w:color="auto" w:fill="auto"/>
        <w:tabs>
          <w:tab w:val="left" w:pos="1162"/>
        </w:tabs>
        <w:ind w:firstLine="780"/>
        <w:jc w:val="both"/>
      </w:pPr>
      <w:r>
        <w:t>постановлением А</w:t>
      </w:r>
      <w:r>
        <w:t>дминистрации Варгашинского района от 15 марта 2019 года № 119 « О внесении изменения в приложение 2 к постановлению Администрации Варгашинского района от 26 февраля 2015 года №59 «Об утверждении Положения о муниципальной комиссии в Варгашинском районе по д</w:t>
      </w:r>
      <w:r>
        <w:t>елам несовершеннолетних и защите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3"/>
        </w:numPr>
        <w:shd w:val="clear" w:color="auto" w:fill="auto"/>
        <w:tabs>
          <w:tab w:val="left" w:pos="1105"/>
        </w:tabs>
        <w:ind w:firstLine="700"/>
        <w:jc w:val="both"/>
      </w:pPr>
      <w:r>
        <w:t>постановлением Администрации Варгашинского района от 29 марта 2019 года №173 « О внесении изменения в приложение 2 к постановлению Администрации Варгашинского района от 26 февраля 2015 года №59 «Об утверждении Пол</w:t>
      </w:r>
      <w:r>
        <w:t>ожения о муниципальной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3"/>
        </w:numPr>
        <w:shd w:val="clear" w:color="auto" w:fill="auto"/>
        <w:tabs>
          <w:tab w:val="left" w:pos="1261"/>
        </w:tabs>
        <w:ind w:firstLine="780"/>
        <w:jc w:val="both"/>
      </w:pPr>
      <w:r>
        <w:t xml:space="preserve">постановление Администрации Варгашинского района от 27.08.2019 года №580 « О внесении изменения к приложению 2 к постановлению Администрации Варгашинского </w:t>
      </w:r>
      <w:r>
        <w:t>района от 26 февраля 2015 года №59 «Об утверждении Положения о муниципальной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3"/>
        </w:numPr>
        <w:shd w:val="clear" w:color="auto" w:fill="auto"/>
        <w:tabs>
          <w:tab w:val="left" w:pos="1340"/>
        </w:tabs>
        <w:ind w:firstLine="920"/>
        <w:jc w:val="both"/>
      </w:pPr>
      <w:r>
        <w:t xml:space="preserve">постановление Администрации Варгашинского района от </w:t>
      </w:r>
      <w:proofErr w:type="spellStart"/>
      <w:r>
        <w:t>09.10.2019года</w:t>
      </w:r>
      <w:proofErr w:type="spellEnd"/>
      <w:r>
        <w:t xml:space="preserve"> № 657 «О внесении изменения в прил</w:t>
      </w:r>
      <w:r>
        <w:t>ожение 2 к постановлению Администрации Варгашинского района от 26 февраля 2015 года №59 «Об утверждении Положения о муниципальной комиссии в Варгашинском районе по делам несовершеннолетних и защите их прав»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3"/>
        </w:numPr>
        <w:shd w:val="clear" w:color="auto" w:fill="auto"/>
        <w:tabs>
          <w:tab w:val="left" w:pos="1261"/>
        </w:tabs>
        <w:ind w:firstLine="780"/>
        <w:jc w:val="both"/>
      </w:pPr>
      <w:r>
        <w:t>постановлением Администрации Варгашинского района</w:t>
      </w:r>
      <w:r>
        <w:t xml:space="preserve"> от 6 мая 2020 года №203 « О внесении изменения в приложение 2 к постановлению Администрации Варгашинского района от 26 февраля 2015 года №59 «Об утверждении Положения о муниципальной комиссии в Варгашинском районе по делам несовершеннолетних и защите их п</w:t>
      </w:r>
      <w:r>
        <w:t>рав»;</w:t>
      </w:r>
    </w:p>
    <w:p w:rsidR="000B4494" w:rsidRDefault="009D2807">
      <w:pPr>
        <w:pStyle w:val="1"/>
        <w:framePr w:w="9408" w:h="15485" w:hRule="exact" w:wrap="none" w:vAnchor="page" w:hAnchor="page" w:x="2001" w:y="577"/>
        <w:numPr>
          <w:ilvl w:val="0"/>
          <w:numId w:val="3"/>
        </w:numPr>
        <w:shd w:val="clear" w:color="auto" w:fill="auto"/>
        <w:tabs>
          <w:tab w:val="left" w:pos="1287"/>
        </w:tabs>
        <w:ind w:firstLine="860"/>
        <w:jc w:val="both"/>
      </w:pPr>
      <w:r>
        <w:t>постановление Администрации Варгашинского района от 06.05.2020 года №203 «О внесении изменения в приложение 2 к постановлению Администрации Варгашинского района от 26 февраля 2015 года №59 «Об утверждении Положения о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="9408" w:h="8314" w:hRule="exact" w:wrap="none" w:vAnchor="page" w:hAnchor="page" w:x="2001" w:y="635"/>
        <w:shd w:val="clear" w:color="auto" w:fill="auto"/>
        <w:spacing w:line="276" w:lineRule="auto"/>
        <w:ind w:firstLine="0"/>
        <w:jc w:val="both"/>
      </w:pPr>
      <w:r>
        <w:t>муниципаль</w:t>
      </w:r>
      <w:r>
        <w:t>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8314" w:hRule="exact" w:wrap="none" w:vAnchor="page" w:hAnchor="page" w:x="2001" w:y="635"/>
        <w:numPr>
          <w:ilvl w:val="0"/>
          <w:numId w:val="3"/>
        </w:numPr>
        <w:shd w:val="clear" w:color="auto" w:fill="auto"/>
        <w:tabs>
          <w:tab w:val="left" w:pos="1335"/>
        </w:tabs>
        <w:ind w:firstLine="880"/>
        <w:jc w:val="both"/>
      </w:pPr>
      <w:r>
        <w:t>постановление Администрации Варгашинского района от 06.04.2021 года №165 «О внесении изменения в приложение 2 к постановлению Администрации Варгашинского района от 26 февраля</w:t>
      </w:r>
      <w:r>
        <w:t xml:space="preserve"> 2015 года №59 «Об утверждении Положения о муниципальной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8314" w:hRule="exact" w:wrap="none" w:vAnchor="page" w:hAnchor="page" w:x="2001" w:y="635"/>
        <w:numPr>
          <w:ilvl w:val="0"/>
          <w:numId w:val="3"/>
        </w:numPr>
        <w:shd w:val="clear" w:color="auto" w:fill="auto"/>
        <w:tabs>
          <w:tab w:val="left" w:pos="1280"/>
        </w:tabs>
        <w:ind w:firstLine="880"/>
        <w:jc w:val="both"/>
      </w:pPr>
      <w:r>
        <w:t xml:space="preserve">постановлением Администрации Варгашинского района от 13 января 2022 года № 5а « О внесении изменения в приложение 2 к </w:t>
      </w:r>
      <w:r>
        <w:t>постановлению Администрации Варгашинского района от 26 февраля 2015 года №59 «Об утверждении Положения о муниципальной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8314" w:hRule="exact" w:wrap="none" w:vAnchor="page" w:hAnchor="page" w:x="2001" w:y="635"/>
        <w:numPr>
          <w:ilvl w:val="0"/>
          <w:numId w:val="3"/>
        </w:numPr>
        <w:shd w:val="clear" w:color="auto" w:fill="auto"/>
        <w:tabs>
          <w:tab w:val="left" w:pos="1287"/>
        </w:tabs>
        <w:ind w:firstLine="880"/>
        <w:jc w:val="both"/>
      </w:pPr>
      <w:r>
        <w:t>постановлением Администрации Варгашинского района от 16 июн</w:t>
      </w:r>
      <w:r>
        <w:t>я 2022 года №341« О внесении изменения в приложение 2 к постановлению Администрации Варгашинского района от 26 февраля 2015 года №59 «Об утверждении Положения о муниципальной комиссии в Варгашинском районе по делам несовершеннолетних и защите их прав»;</w:t>
      </w:r>
    </w:p>
    <w:p w:rsidR="000B4494" w:rsidRDefault="009D2807">
      <w:pPr>
        <w:pStyle w:val="1"/>
        <w:framePr w:w="9408" w:h="8314" w:hRule="exact" w:wrap="none" w:vAnchor="page" w:hAnchor="page" w:x="2001" w:y="635"/>
        <w:numPr>
          <w:ilvl w:val="0"/>
          <w:numId w:val="3"/>
        </w:numPr>
        <w:shd w:val="clear" w:color="auto" w:fill="auto"/>
        <w:tabs>
          <w:tab w:val="left" w:pos="1287"/>
        </w:tabs>
        <w:ind w:firstLine="880"/>
        <w:jc w:val="both"/>
      </w:pPr>
      <w:r>
        <w:t>пос</w:t>
      </w:r>
      <w:r>
        <w:t>тановлением Администрации Варгашинского района от 17 июля 2022 года № 404а « О внесении изменения в постановление Администрации Варгашинского района от 26 февраля 2015 года №59 «Об утверждении Положения муниципальной комиссии в Варгашинском районе по делам</w:t>
      </w:r>
      <w:r>
        <w:t xml:space="preserve"> несовершеннолетних и защите их прав»;</w:t>
      </w:r>
    </w:p>
    <w:p w:rsidR="000B4494" w:rsidRDefault="009D2807">
      <w:pPr>
        <w:pStyle w:val="1"/>
        <w:framePr w:w="9408" w:h="8314" w:hRule="exact" w:wrap="none" w:vAnchor="page" w:hAnchor="page" w:x="2001" w:y="635"/>
        <w:numPr>
          <w:ilvl w:val="0"/>
          <w:numId w:val="3"/>
        </w:numPr>
        <w:shd w:val="clear" w:color="auto" w:fill="auto"/>
        <w:tabs>
          <w:tab w:val="left" w:pos="1345"/>
        </w:tabs>
        <w:ind w:firstLine="880"/>
        <w:jc w:val="both"/>
      </w:pPr>
      <w:r>
        <w:t>постановлением Администрации Варгашинского района от 25 апреля 2023 года №187 «О внесении изменения в постановление Администрации Варгашинского района от 26 февраля 2015 года №59 «Об утверждении Положения о муниципаль</w:t>
      </w:r>
      <w:r>
        <w:t>ной комиссии в Варгашинском районе по делам несовершеннолетних и защите их прав».</w:t>
      </w:r>
    </w:p>
    <w:p w:rsidR="000B4494" w:rsidRDefault="009D2807">
      <w:pPr>
        <w:pStyle w:val="1"/>
        <w:framePr w:w="9408" w:h="8314" w:hRule="exact" w:wrap="none" w:vAnchor="page" w:hAnchor="page" w:x="2001" w:y="635"/>
        <w:numPr>
          <w:ilvl w:val="0"/>
          <w:numId w:val="1"/>
        </w:numPr>
        <w:shd w:val="clear" w:color="auto" w:fill="auto"/>
        <w:tabs>
          <w:tab w:val="left" w:pos="1118"/>
        </w:tabs>
        <w:ind w:firstLine="740"/>
        <w:jc w:val="both"/>
      </w:pPr>
      <w:r>
        <w:t>Настоящее постановление опубликовать в Информационном бюллетене «Варгашинский вестник».</w:t>
      </w:r>
    </w:p>
    <w:p w:rsidR="000B4494" w:rsidRDefault="009D2807">
      <w:pPr>
        <w:pStyle w:val="1"/>
        <w:framePr w:w="9408" w:h="8314" w:hRule="exact" w:wrap="none" w:vAnchor="page" w:hAnchor="page" w:x="2001" w:y="635"/>
        <w:numPr>
          <w:ilvl w:val="0"/>
          <w:numId w:val="1"/>
        </w:numPr>
        <w:shd w:val="clear" w:color="auto" w:fill="auto"/>
        <w:tabs>
          <w:tab w:val="left" w:pos="1004"/>
        </w:tabs>
        <w:ind w:firstLine="740"/>
        <w:jc w:val="both"/>
      </w:pPr>
      <w:r>
        <w:t xml:space="preserve">Контроль за выполнением настоящего постановления возложить на заместителя Главы </w:t>
      </w:r>
      <w:r>
        <w:t>Варгашинского муниципального округа, начальника управления по социальной политике.</w:t>
      </w:r>
    </w:p>
    <w:p w:rsidR="000B4494" w:rsidRDefault="009D2807">
      <w:pPr>
        <w:pStyle w:val="1"/>
        <w:framePr w:w="9408" w:h="590" w:hRule="exact" w:wrap="none" w:vAnchor="page" w:hAnchor="page" w:x="2001" w:y="9745"/>
        <w:shd w:val="clear" w:color="auto" w:fill="auto"/>
        <w:tabs>
          <w:tab w:val="left" w:pos="4305"/>
        </w:tabs>
        <w:ind w:left="9" w:right="4642" w:firstLine="0"/>
        <w:jc w:val="both"/>
      </w:pPr>
      <w:r>
        <w:t>Глава Варгашинского муниципального округа</w:t>
      </w:r>
      <w:r>
        <w:br/>
        <w:t>Курганской области</w:t>
      </w:r>
      <w:r>
        <w:tab/>
      </w:r>
    </w:p>
    <w:p w:rsidR="000B4494" w:rsidRDefault="000B4494">
      <w:pPr>
        <w:framePr w:wrap="none" w:vAnchor="page" w:hAnchor="page" w:x="6767" w:y="9764"/>
        <w:rPr>
          <w:sz w:val="2"/>
          <w:szCs w:val="2"/>
        </w:rPr>
      </w:pPr>
    </w:p>
    <w:p w:rsidR="000B4494" w:rsidRDefault="009D2807">
      <w:pPr>
        <w:pStyle w:val="1"/>
        <w:framePr w:wrap="none" w:vAnchor="page" w:hAnchor="page" w:x="9935" w:y="10038"/>
        <w:shd w:val="clear" w:color="auto" w:fill="auto"/>
        <w:ind w:left="5" w:right="5" w:firstLine="0"/>
      </w:pPr>
      <w:r>
        <w:t>В.Ф. Яковлев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 w:rsidP="00B75941">
      <w:pPr>
        <w:pStyle w:val="1"/>
        <w:framePr w:w="9389" w:h="2280" w:hRule="exact" w:wrap="none" w:vAnchor="page" w:hAnchor="page" w:x="1957" w:y="958"/>
        <w:shd w:val="clear" w:color="auto" w:fill="auto"/>
        <w:tabs>
          <w:tab w:val="left" w:leader="underscore" w:pos="8610"/>
        </w:tabs>
        <w:ind w:left="4520" w:firstLine="0"/>
      </w:pPr>
      <w:r>
        <w:t xml:space="preserve">Приложение 1 к постановлению Администрации Варгашинского муниципального округа Курганской области от </w:t>
      </w:r>
      <w:r w:rsidR="00B75941" w:rsidRPr="00B75941">
        <w:rPr>
          <w:bCs/>
          <w:iCs/>
          <w:u w:val="single"/>
          <w:lang w:eastAsia="en-US" w:bidi="en-US"/>
        </w:rPr>
        <w:t>6 мая 2024 года №329</w:t>
      </w:r>
      <w:r w:rsidR="00B75941">
        <w:rPr>
          <w:bCs/>
          <w:iCs/>
          <w:u w:val="single"/>
          <w:lang w:eastAsia="en-US" w:bidi="en-US"/>
        </w:rPr>
        <w:t xml:space="preserve"> </w:t>
      </w:r>
      <w:r>
        <w:t>«О муниципальной комиссии по делам несовершеннолетних и защите их прав в Варгашинском муниципальном округе Курганской области.</w:t>
      </w:r>
    </w:p>
    <w:p w:rsidR="000B4494" w:rsidRDefault="009D2807">
      <w:pPr>
        <w:pStyle w:val="1"/>
        <w:framePr w:w="9389" w:h="1421" w:hRule="exact" w:wrap="none" w:vAnchor="page" w:hAnchor="page" w:x="1957" w:y="4025"/>
        <w:shd w:val="clear" w:color="auto" w:fill="auto"/>
        <w:ind w:firstLine="0"/>
        <w:jc w:val="center"/>
      </w:pPr>
      <w:r>
        <w:rPr>
          <w:b/>
          <w:bCs/>
        </w:rPr>
        <w:t>ПОЛОЖЕНИ</w:t>
      </w:r>
      <w:r>
        <w:rPr>
          <w:b/>
          <w:bCs/>
        </w:rPr>
        <w:t>Е</w:t>
      </w:r>
    </w:p>
    <w:p w:rsidR="000B4494" w:rsidRDefault="009D2807">
      <w:pPr>
        <w:pStyle w:val="1"/>
        <w:framePr w:w="9389" w:h="1421" w:hRule="exact" w:wrap="none" w:vAnchor="page" w:hAnchor="page" w:x="1957" w:y="4025"/>
        <w:shd w:val="clear" w:color="auto" w:fill="auto"/>
        <w:ind w:firstLine="0"/>
        <w:jc w:val="center"/>
      </w:pPr>
      <w:r>
        <w:rPr>
          <w:b/>
          <w:bCs/>
        </w:rPr>
        <w:t>о муниципальной комиссии по делам</w:t>
      </w:r>
      <w:r>
        <w:rPr>
          <w:b/>
          <w:bCs/>
        </w:rPr>
        <w:br/>
        <w:t>несовершеннолетних и защите их прав</w:t>
      </w:r>
      <w:r>
        <w:rPr>
          <w:b/>
          <w:bCs/>
        </w:rPr>
        <w:br/>
        <w:t>в Варгашинском муниципальном округе</w:t>
      </w:r>
      <w:r>
        <w:rPr>
          <w:b/>
          <w:bCs/>
        </w:rPr>
        <w:br/>
        <w:t>Курганской области</w:t>
      </w:r>
    </w:p>
    <w:p w:rsidR="000B4494" w:rsidRDefault="009D2807">
      <w:pPr>
        <w:pStyle w:val="1"/>
        <w:framePr w:w="9389" w:h="317" w:hRule="exact" w:wrap="none" w:vAnchor="page" w:hAnchor="page" w:x="1957" w:y="6223"/>
        <w:numPr>
          <w:ilvl w:val="0"/>
          <w:numId w:val="4"/>
        </w:numPr>
        <w:shd w:val="clear" w:color="auto" w:fill="auto"/>
        <w:tabs>
          <w:tab w:val="left" w:pos="255"/>
        </w:tabs>
        <w:ind w:firstLine="0"/>
        <w:jc w:val="center"/>
      </w:pPr>
      <w:r>
        <w:t>Общие положения</w:t>
      </w:r>
    </w:p>
    <w:p w:rsidR="000B4494" w:rsidRDefault="009D2807">
      <w:pPr>
        <w:pStyle w:val="1"/>
        <w:framePr w:w="9389" w:h="8832" w:hRule="exact" w:wrap="none" w:vAnchor="page" w:hAnchor="page" w:x="1957" w:y="7044"/>
        <w:numPr>
          <w:ilvl w:val="0"/>
          <w:numId w:val="5"/>
        </w:numPr>
        <w:shd w:val="clear" w:color="auto" w:fill="auto"/>
        <w:tabs>
          <w:tab w:val="left" w:pos="1023"/>
        </w:tabs>
        <w:ind w:firstLine="740"/>
        <w:jc w:val="both"/>
      </w:pPr>
      <w:r>
        <w:t xml:space="preserve">Муниципальная комиссия в Варгашинском муниципальном округе по делам несовершеннолетних и защите их прав (далее - </w:t>
      </w:r>
      <w:r>
        <w:t>Комиссия) является коллегиальным органом системы профилактики безнадзорности и правонарушений несовершеннолетних (далее - система профилактики) на территории муниципального образования - Варгашинский муниципальный округ Курганской области, обеспечивающим к</w:t>
      </w:r>
      <w:r>
        <w:t>оординацию деятельности органов и учреждений системы профилактики по предупреждению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</w:t>
      </w:r>
      <w:r>
        <w:t>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</w:t>
      </w:r>
      <w:r>
        <w:t>ечения несовершеннолетних в совершение преступлений и антиобщественных действий, а также случаев склонения их к суицидальным действиям.</w:t>
      </w:r>
    </w:p>
    <w:p w:rsidR="000B4494" w:rsidRDefault="009D2807">
      <w:pPr>
        <w:pStyle w:val="1"/>
        <w:framePr w:w="9389" w:h="8832" w:hRule="exact" w:wrap="none" w:vAnchor="page" w:hAnchor="page" w:x="1957" w:y="7044"/>
        <w:numPr>
          <w:ilvl w:val="0"/>
          <w:numId w:val="5"/>
        </w:numPr>
        <w:shd w:val="clear" w:color="auto" w:fill="auto"/>
        <w:tabs>
          <w:tab w:val="left" w:pos="1020"/>
        </w:tabs>
        <w:ind w:firstLine="740"/>
        <w:jc w:val="both"/>
      </w:pPr>
      <w:r>
        <w:t>Комиссия руководствуется в своей деятельности Конституцией Российской Федерации, международными договорами Российской Фе</w:t>
      </w:r>
      <w:r>
        <w:t>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Курганской области от</w:t>
      </w:r>
      <w:r>
        <w:t xml:space="preserve"> 28 октября 2002 года № 241 «О комиссиях по делам несовершеннолетних и защите их прав на территории Курганской области» (далее - Закон Курганской области), от 30 декабря 2005 года № 107 «О наделении органов местного самоуправления муниципальных образований</w:t>
      </w:r>
      <w:r>
        <w:t xml:space="preserve"> Курганской области государственными полномочиями Курганской области по осуществлению отдельных видов деятельности по профилактике безнадзорности и правонарушений несовершеннолетних» и настоящим Положением.</w:t>
      </w:r>
    </w:p>
    <w:p w:rsidR="000B4494" w:rsidRDefault="009D2807">
      <w:pPr>
        <w:pStyle w:val="1"/>
        <w:framePr w:w="9389" w:h="8832" w:hRule="exact" w:wrap="none" w:vAnchor="page" w:hAnchor="page" w:x="1957" w:y="7044"/>
        <w:numPr>
          <w:ilvl w:val="0"/>
          <w:numId w:val="5"/>
        </w:numPr>
        <w:shd w:val="clear" w:color="auto" w:fill="auto"/>
        <w:tabs>
          <w:tab w:val="left" w:pos="1020"/>
        </w:tabs>
        <w:ind w:firstLine="740"/>
        <w:jc w:val="both"/>
      </w:pPr>
      <w:r>
        <w:t>Деятельность Комиссии основывается на принципах з</w:t>
      </w:r>
      <w:r>
        <w:t>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информации.</w:t>
      </w:r>
    </w:p>
    <w:p w:rsidR="000B4494" w:rsidRDefault="009D2807">
      <w:pPr>
        <w:pStyle w:val="1"/>
        <w:framePr w:w="9389" w:h="8832" w:hRule="exact" w:wrap="none" w:vAnchor="page" w:hAnchor="page" w:x="1957" w:y="7044"/>
        <w:numPr>
          <w:ilvl w:val="0"/>
          <w:numId w:val="5"/>
        </w:numPr>
        <w:shd w:val="clear" w:color="auto" w:fill="auto"/>
        <w:tabs>
          <w:tab w:val="left" w:pos="1020"/>
        </w:tabs>
        <w:ind w:firstLine="740"/>
        <w:jc w:val="both"/>
      </w:pPr>
      <w:r>
        <w:t xml:space="preserve">В состав Комиссии </w:t>
      </w:r>
      <w:r>
        <w:t>на постоянной основе входят: председатель Комиссии, заместитель председателя Комиссии, ответственный секретарь Комиссии и члены Комиссии.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="9398" w:h="15485" w:hRule="exact" w:wrap="none" w:vAnchor="page" w:hAnchor="page" w:x="1952" w:y="564"/>
        <w:shd w:val="clear" w:color="auto" w:fill="auto"/>
        <w:ind w:firstLine="740"/>
        <w:jc w:val="both"/>
      </w:pPr>
      <w:r>
        <w:t>Членами Комиссии могут быть руководители (их заместители) органов и учреждений системы профилак</w:t>
      </w:r>
      <w:r>
        <w:t>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представит</w:t>
      </w:r>
      <w:r>
        <w:t>ели органов внутренних дел (по согласованию).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1029"/>
        </w:tabs>
        <w:spacing w:after="260"/>
        <w:ind w:firstLine="740"/>
        <w:jc w:val="both"/>
      </w:pPr>
      <w:r>
        <w:t>Комиссия имеет бланк и печать со своим наименованием.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4"/>
        </w:numPr>
        <w:shd w:val="clear" w:color="auto" w:fill="auto"/>
        <w:tabs>
          <w:tab w:val="left" w:pos="337"/>
        </w:tabs>
        <w:spacing w:after="260"/>
        <w:ind w:firstLine="0"/>
        <w:jc w:val="center"/>
      </w:pPr>
      <w:r>
        <w:t>Задачи Комиссии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1034"/>
        </w:tabs>
        <w:ind w:firstLine="740"/>
        <w:jc w:val="both"/>
      </w:pPr>
      <w:r>
        <w:t>Задачами Комиссии являются: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6"/>
        </w:numPr>
        <w:shd w:val="clear" w:color="auto" w:fill="auto"/>
        <w:tabs>
          <w:tab w:val="left" w:pos="1219"/>
        </w:tabs>
        <w:ind w:firstLine="740"/>
        <w:jc w:val="both"/>
      </w:pPr>
      <w:r>
        <w:t xml:space="preserve">предупреждение безнадзорности, беспризорности, правонарушений и антиобщественных действий несовершеннолетних, </w:t>
      </w:r>
      <w:r>
        <w:t>выявление и устранение причин и условий, способствующих этому;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6"/>
        </w:numPr>
        <w:shd w:val="clear" w:color="auto" w:fill="auto"/>
        <w:tabs>
          <w:tab w:val="left" w:pos="1058"/>
        </w:tabs>
        <w:ind w:firstLine="740"/>
        <w:jc w:val="both"/>
      </w:pPr>
      <w:r>
        <w:t>обеспечение защиты прав и законных интересов несовершеннолетних;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6"/>
        </w:numPr>
        <w:shd w:val="clear" w:color="auto" w:fill="auto"/>
        <w:tabs>
          <w:tab w:val="left" w:pos="1038"/>
        </w:tabs>
        <w:ind w:firstLine="740"/>
        <w:jc w:val="both"/>
      </w:pPr>
      <w:r>
        <w:t xml:space="preserve">социально-педагогическая реабилитация несовершеннолетних, находящихся в социально опасном положении, в том числе связанном с </w:t>
      </w:r>
      <w:r>
        <w:t>немедицинским потреблением наркотических средств и психотропных веществ;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6"/>
        </w:numPr>
        <w:shd w:val="clear" w:color="auto" w:fill="auto"/>
        <w:tabs>
          <w:tab w:val="left" w:pos="1038"/>
        </w:tabs>
        <w:spacing w:after="260"/>
        <w:ind w:firstLine="740"/>
        <w:jc w:val="both"/>
      </w:pPr>
      <w: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</w:t>
      </w:r>
      <w:r>
        <w:t>льным действиям.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4"/>
        </w:numPr>
        <w:shd w:val="clear" w:color="auto" w:fill="auto"/>
        <w:tabs>
          <w:tab w:val="left" w:pos="414"/>
        </w:tabs>
        <w:spacing w:after="260"/>
        <w:ind w:firstLine="0"/>
        <w:jc w:val="center"/>
      </w:pPr>
      <w:r>
        <w:t>Полномочия Комиссии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1034"/>
        </w:tabs>
        <w:ind w:firstLine="740"/>
        <w:jc w:val="both"/>
      </w:pPr>
      <w:r>
        <w:t>Для решения возложенных задач Комиссия в пределах своей компетенции: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7"/>
        </w:numPr>
        <w:shd w:val="clear" w:color="auto" w:fill="auto"/>
        <w:tabs>
          <w:tab w:val="left" w:pos="874"/>
        </w:tabs>
        <w:ind w:firstLine="560"/>
        <w:jc w:val="both"/>
      </w:pPr>
      <w:r>
        <w:t>координирует на территории Варгашинского муниципального округа Курганской области деятельность органов и учреждений системы профилактики по предупрежд</w:t>
      </w:r>
      <w:r>
        <w:t xml:space="preserve">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</w:t>
      </w:r>
      <w:proofErr w:type="spellStart"/>
      <w:r>
        <w:t>социально</w:t>
      </w:r>
      <w:r>
        <w:softHyphen/>
        <w:t>педагогической</w:t>
      </w:r>
      <w:proofErr w:type="spellEnd"/>
      <w:r>
        <w:t xml:space="preserve"> реа</w:t>
      </w:r>
      <w:r>
        <w:t>билитации несовершеннолетних, находящихся в социально-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</w:t>
      </w:r>
      <w:r>
        <w:t>альным действиям, осуществляют мониторинг ее деятельности в пределах и порядке, установленных действующим законодательством;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7"/>
        </w:numPr>
        <w:shd w:val="clear" w:color="auto" w:fill="auto"/>
        <w:tabs>
          <w:tab w:val="left" w:pos="865"/>
        </w:tabs>
        <w:ind w:firstLine="560"/>
        <w:jc w:val="both"/>
      </w:pPr>
      <w:r>
        <w:t>обеспечивает на территории Варгашинского муниципального округа Курганской области осуществление мер по защите и восстановлению прав</w:t>
      </w:r>
      <w:r>
        <w:t xml:space="preserve">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</w:t>
      </w:r>
      <w:r>
        <w:t>еспризорности, правонарушениям и антиобщественным действиям несовершеннолетних;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7"/>
        </w:numPr>
        <w:shd w:val="clear" w:color="auto" w:fill="auto"/>
        <w:tabs>
          <w:tab w:val="left" w:pos="969"/>
        </w:tabs>
        <w:ind w:firstLine="560"/>
        <w:jc w:val="both"/>
      </w:pPr>
      <w:r>
        <w:t>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 на тер</w:t>
      </w:r>
      <w:r>
        <w:t>ритории Варгашинского муниципального округа Курганской области;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7"/>
        </w:numPr>
        <w:shd w:val="clear" w:color="auto" w:fill="auto"/>
        <w:tabs>
          <w:tab w:val="left" w:pos="865"/>
        </w:tabs>
        <w:ind w:firstLine="560"/>
        <w:jc w:val="both"/>
      </w:pPr>
      <w: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</w:t>
      </w:r>
      <w:r>
        <w:t>рав и законных интересов на территории Варгашинского муниципального округа Курганской области;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7"/>
        </w:numPr>
        <w:shd w:val="clear" w:color="auto" w:fill="auto"/>
        <w:tabs>
          <w:tab w:val="left" w:pos="874"/>
        </w:tabs>
        <w:ind w:firstLine="560"/>
        <w:jc w:val="both"/>
      </w:pPr>
      <w:r>
        <w:t>участвует в установленном порядке в разработке и реализации государственных программ Курганской области, муниципальных программ Варгашинского муниципального окру</w:t>
      </w:r>
      <w:r>
        <w:t>га Курганской области, направленных на защиту прав и законных интересов несовершеннолетних, профилактику их безнадзорности и правонарушений;</w:t>
      </w:r>
    </w:p>
    <w:p w:rsidR="000B4494" w:rsidRDefault="009D2807">
      <w:pPr>
        <w:pStyle w:val="1"/>
        <w:framePr w:w="9398" w:h="15485" w:hRule="exact" w:wrap="none" w:vAnchor="page" w:hAnchor="page" w:x="1952" w:y="564"/>
        <w:numPr>
          <w:ilvl w:val="0"/>
          <w:numId w:val="7"/>
        </w:numPr>
        <w:shd w:val="clear" w:color="auto" w:fill="auto"/>
        <w:tabs>
          <w:tab w:val="left" w:pos="969"/>
        </w:tabs>
        <w:ind w:firstLine="500"/>
        <w:jc w:val="both"/>
      </w:pPr>
      <w:r>
        <w:t>принимает меры по совершенствованию на территории Варгашинского муниципального округа Курганской области деятельнос</w:t>
      </w:r>
      <w:r>
        <w:t>ти органов и учреждений системы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="9408" w:h="15475" w:hRule="exact" w:wrap="none" w:vAnchor="page" w:hAnchor="page" w:x="1947" w:y="564"/>
        <w:shd w:val="clear" w:color="auto" w:fill="auto"/>
        <w:ind w:firstLine="0"/>
        <w:jc w:val="both"/>
      </w:pPr>
      <w:r>
        <w:t>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</w:t>
      </w:r>
      <w:r>
        <w:t>вершеннолетних, профилактике их безнадзорности и правонарушений ;</w:t>
      </w:r>
    </w:p>
    <w:p w:rsidR="000B4494" w:rsidRDefault="009D2807">
      <w:pPr>
        <w:pStyle w:val="1"/>
        <w:framePr w:w="9408" w:h="15475" w:hRule="exact" w:wrap="none" w:vAnchor="page" w:hAnchor="page" w:x="1947" w:y="564"/>
        <w:numPr>
          <w:ilvl w:val="0"/>
          <w:numId w:val="7"/>
        </w:numPr>
        <w:shd w:val="clear" w:color="auto" w:fill="auto"/>
        <w:tabs>
          <w:tab w:val="left" w:pos="954"/>
        </w:tabs>
        <w:ind w:firstLine="580"/>
        <w:jc w:val="both"/>
      </w:pPr>
      <w:r>
        <w:t>принимает меры по совершенствованию на территории Варгашинского муниципального округа Курганской области взаимодействия органов и учреждений системы профилактики с социально ориентированными</w:t>
      </w:r>
      <w:r>
        <w:t xml:space="preserve">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</w:t>
      </w:r>
      <w:r>
        <w:t>защите их прав и законных интересов, их социально-педагогической реабилитации;</w:t>
      </w:r>
    </w:p>
    <w:p w:rsidR="000B4494" w:rsidRDefault="009D2807">
      <w:pPr>
        <w:pStyle w:val="1"/>
        <w:framePr w:w="9408" w:h="15475" w:hRule="exact" w:wrap="none" w:vAnchor="page" w:hAnchor="page" w:x="1947" w:y="564"/>
        <w:numPr>
          <w:ilvl w:val="0"/>
          <w:numId w:val="7"/>
        </w:numPr>
        <w:shd w:val="clear" w:color="auto" w:fill="auto"/>
        <w:tabs>
          <w:tab w:val="left" w:pos="870"/>
        </w:tabs>
        <w:ind w:firstLine="580"/>
        <w:jc w:val="both"/>
      </w:pPr>
      <w:r>
        <w:t>утверждает составы межведомственных рабочих групп по изучению деятельности на территории Варгашинского муниципального округа Курганской области органов и учреждений системы проф</w:t>
      </w:r>
      <w:r>
        <w:t>илактики и порядок их работы с несовершеннолетними и семьями, находящимися в социально-опасном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</w:t>
      </w:r>
      <w:r>
        <w:t>илия и всех форм посягательств на жизнь, здоровье и половую неприкосновенность несовершеннолетних;</w:t>
      </w:r>
    </w:p>
    <w:p w:rsidR="000B4494" w:rsidRDefault="009D2807">
      <w:pPr>
        <w:pStyle w:val="1"/>
        <w:framePr w:w="9408" w:h="15475" w:hRule="exact" w:wrap="none" w:vAnchor="page" w:hAnchor="page" w:x="1947" w:y="564"/>
        <w:numPr>
          <w:ilvl w:val="0"/>
          <w:numId w:val="7"/>
        </w:numPr>
        <w:shd w:val="clear" w:color="auto" w:fill="auto"/>
        <w:tabs>
          <w:tab w:val="left" w:pos="954"/>
        </w:tabs>
        <w:ind w:firstLine="580"/>
        <w:jc w:val="both"/>
      </w:pPr>
      <w:r>
        <w:t xml:space="preserve">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</w:t>
      </w:r>
      <w:r>
        <w:t>в специальных учебно-воспитательных учреждениях закрытого типа, а также по иным вопросам, предусмотренным действующим законодательством;</w:t>
      </w:r>
    </w:p>
    <w:p w:rsidR="000B4494" w:rsidRDefault="009D2807">
      <w:pPr>
        <w:pStyle w:val="1"/>
        <w:framePr w:w="9408" w:h="15475" w:hRule="exact" w:wrap="none" w:vAnchor="page" w:hAnchor="page" w:x="1947" w:y="564"/>
        <w:numPr>
          <w:ilvl w:val="0"/>
          <w:numId w:val="7"/>
        </w:numPr>
        <w:shd w:val="clear" w:color="auto" w:fill="auto"/>
        <w:tabs>
          <w:tab w:val="left" w:pos="1166"/>
        </w:tabs>
        <w:ind w:firstLine="580"/>
        <w:jc w:val="both"/>
      </w:pPr>
      <w:r>
        <w:t>рассматривает вопросы, связанные с отчислением несовершеннолетних обучающихся из организаций, осуществляющих образовате</w:t>
      </w:r>
      <w:r>
        <w:t>льную деятельность, в случаях, предусмотренных Федеральным законом от 29 декабря 2012 года № 273-ФЗ « Об образовании в Российской Федерации», и иные вопросы, связанные с их обучением;</w:t>
      </w:r>
    </w:p>
    <w:p w:rsidR="000B4494" w:rsidRDefault="009D2807">
      <w:pPr>
        <w:pStyle w:val="1"/>
        <w:framePr w:w="9408" w:h="15475" w:hRule="exact" w:wrap="none" w:vAnchor="page" w:hAnchor="page" w:x="1947" w:y="564"/>
        <w:shd w:val="clear" w:color="auto" w:fill="auto"/>
        <w:ind w:firstLine="580"/>
        <w:jc w:val="both"/>
      </w:pPr>
      <w:r>
        <w:t>И) дает при наличии согласия родителей (законных представителей) несовер</w:t>
      </w:r>
      <w:r>
        <w:t xml:space="preserve">шеннолетнего обучающегося и Отдела образования Администрации Варгашинского муниципального округа, согласие на оставление несовершеннолетним, достигшим возраста 15 лет, </w:t>
      </w:r>
      <w:proofErr w:type="spellStart"/>
      <w:r>
        <w:t>обшеобразовательной</w:t>
      </w:r>
      <w:proofErr w:type="spellEnd"/>
      <w:r>
        <w:t xml:space="preserve"> организации до получения основного общего образования. Принимает сов</w:t>
      </w:r>
      <w:r>
        <w:t xml:space="preserve">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</w:t>
      </w:r>
      <w:r>
        <w:t>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 ;</w:t>
      </w:r>
    </w:p>
    <w:p w:rsidR="000B4494" w:rsidRDefault="009D2807">
      <w:pPr>
        <w:pStyle w:val="1"/>
        <w:framePr w:w="9408" w:h="1547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980"/>
        </w:tabs>
        <w:ind w:firstLine="580"/>
        <w:jc w:val="both"/>
      </w:pPr>
      <w:r>
        <w:t>обеспечивает оказание помощи в бытовом устр</w:t>
      </w:r>
      <w:r>
        <w:t xml:space="preserve">ойстве несовершеннолетних, освобожденных из учреждений уголовно-исполнительной системы либо вернувшихся из специальных учебно- воспитательных учреждений, содействие в определении форм устройства других несовершеннолетних, нуждающихся в помощи государства, </w:t>
      </w:r>
      <w:r>
        <w:t>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действующим законодательством;</w:t>
      </w:r>
    </w:p>
    <w:p w:rsidR="000B4494" w:rsidRDefault="009D2807">
      <w:pPr>
        <w:pStyle w:val="1"/>
        <w:framePr w:w="9408" w:h="1547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980"/>
        </w:tabs>
        <w:ind w:firstLine="580"/>
        <w:jc w:val="both"/>
      </w:pPr>
      <w:r>
        <w:t>применяет меры воздействия в отношении несовершенн</w:t>
      </w:r>
      <w:r>
        <w:t>олетних, их родителей (законных представителей) в случаях и порядке, которые предусмотрены действующим законодательством;</w:t>
      </w:r>
    </w:p>
    <w:p w:rsidR="000B4494" w:rsidRDefault="009D2807">
      <w:pPr>
        <w:pStyle w:val="1"/>
        <w:framePr w:w="9408" w:h="1547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1166"/>
        </w:tabs>
        <w:ind w:firstLine="580"/>
        <w:jc w:val="both"/>
      </w:pPr>
      <w:r>
        <w:t xml:space="preserve">подготавливает и направляет в областную комиссию по делам несовершеннолетних и защите их прав и Администрацию Варгашинского </w:t>
      </w:r>
      <w:r>
        <w:t>муниципального округа в порядке, установленном Законом Курганской области «О комиссиях по делам несовершеннолетних и защите их прав на территории Курганской области», отчеты о работе по профилактике безнадзорности и правонарушений несовершеннолетних на тер</w:t>
      </w:r>
      <w:r>
        <w:t>ритории Варгашинского муниципального округа Курганской области;</w:t>
      </w:r>
    </w:p>
    <w:p w:rsidR="000B4494" w:rsidRDefault="009D2807">
      <w:pPr>
        <w:pStyle w:val="1"/>
        <w:framePr w:w="9408" w:h="1547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1166"/>
        </w:tabs>
        <w:ind w:firstLine="580"/>
        <w:jc w:val="both"/>
      </w:pPr>
      <w:r>
        <w:t>рассматривает информацию (материалы) о фактах совершения несовершеннолетними, не подлежащими уголовной ответственности в связи с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="9408" w:h="15005" w:hRule="exact" w:wrap="none" w:vAnchor="page" w:hAnchor="page" w:x="1947" w:y="564"/>
        <w:shd w:val="clear" w:color="auto" w:fill="auto"/>
        <w:ind w:firstLine="0"/>
        <w:jc w:val="both"/>
      </w:pPr>
      <w:proofErr w:type="spellStart"/>
      <w:r>
        <w:t>недостижением</w:t>
      </w:r>
      <w:proofErr w:type="spellEnd"/>
      <w:r>
        <w:t xml:space="preserve"> возраста наступления уголо</w:t>
      </w:r>
      <w:r>
        <w:t>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жалобы, и дру</w:t>
      </w:r>
      <w:r>
        <w:t>гие обращения несовершеннолетних, их родителей (законных представителей), относящиеся к установленной сфере деятельности Комиссии;</w:t>
      </w:r>
    </w:p>
    <w:p w:rsidR="000B4494" w:rsidRDefault="009D2807">
      <w:pPr>
        <w:pStyle w:val="1"/>
        <w:framePr w:w="9408" w:h="1500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1148"/>
        </w:tabs>
        <w:ind w:firstLine="580"/>
        <w:jc w:val="both"/>
      </w:pPr>
      <w:r>
        <w:t>рассматривает в пределах полномочий дела об административных правонарушениях, совершенными несовершеннолетними, их родителями</w:t>
      </w:r>
      <w:r>
        <w:t xml:space="preserve"> (законными представителями) либо иными лицами, отнесенные Кодексом Российской Федерации об административных правонарушениях и Законом Курганской области от </w:t>
      </w:r>
      <w:proofErr w:type="spellStart"/>
      <w:r>
        <w:t>20ноября</w:t>
      </w:r>
      <w:proofErr w:type="spellEnd"/>
      <w:r>
        <w:t xml:space="preserve"> 1995 года № 25 «Об административных правонарушениях на территории Курганской области» к ко</w:t>
      </w:r>
      <w:r>
        <w:t>мпетенции комиссий по делам несовершеннолетних и защите их прав;</w:t>
      </w:r>
    </w:p>
    <w:p w:rsidR="000B4494" w:rsidRDefault="009D2807">
      <w:pPr>
        <w:pStyle w:val="1"/>
        <w:framePr w:w="9408" w:h="1500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1148"/>
        </w:tabs>
        <w:spacing w:after="180"/>
        <w:ind w:firstLine="580"/>
        <w:jc w:val="both"/>
      </w:pPr>
      <w:r>
        <w:t xml:space="preserve">обращается в суд по вопросам возмещения вреда, </w:t>
      </w:r>
      <w:proofErr w:type="spellStart"/>
      <w:r>
        <w:t>приченённого</w:t>
      </w:r>
      <w:proofErr w:type="spellEnd"/>
      <w:r>
        <w:t xml:space="preserve"> здоровью несовершеннолетнего, его имуществу, и (или) морального вреда в порядке, установленном действующим законодательством;</w:t>
      </w:r>
    </w:p>
    <w:p w:rsidR="000B4494" w:rsidRDefault="009D2807">
      <w:pPr>
        <w:pStyle w:val="1"/>
        <w:framePr w:w="9408" w:h="1500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1148"/>
        </w:tabs>
        <w:spacing w:after="180"/>
        <w:ind w:firstLine="580"/>
        <w:jc w:val="both"/>
      </w:pPr>
      <w:r>
        <w:t>согла</w:t>
      </w:r>
      <w:r>
        <w:t>совывает административное исковое заявление или заключения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0B4494" w:rsidRDefault="009D2807">
      <w:pPr>
        <w:pStyle w:val="1"/>
        <w:framePr w:w="9408" w:h="15005" w:hRule="exact" w:wrap="none" w:vAnchor="page" w:hAnchor="page" w:x="1947" w:y="564"/>
        <w:shd w:val="clear" w:color="auto" w:fill="auto"/>
        <w:spacing w:after="180"/>
        <w:ind w:firstLine="580"/>
        <w:jc w:val="both"/>
      </w:pPr>
      <w:r>
        <w:t>о продлении срока пребывания несовершеннолетнего в специальном у</w:t>
      </w:r>
      <w:r>
        <w:t>чебно- воспитательном учреждении закрытого типа;</w:t>
      </w:r>
    </w:p>
    <w:p w:rsidR="000B4494" w:rsidRDefault="009D2807">
      <w:pPr>
        <w:pStyle w:val="1"/>
        <w:framePr w:w="9408" w:h="15005" w:hRule="exact" w:wrap="none" w:vAnchor="page" w:hAnchor="page" w:x="1947" w:y="564"/>
        <w:shd w:val="clear" w:color="auto" w:fill="auto"/>
        <w:spacing w:after="180"/>
        <w:ind w:firstLine="580"/>
        <w:jc w:val="both"/>
      </w:pPr>
      <w:r>
        <w:t>о прекращении пребывания несовершеннолетнего в специальном учебно- воспитательном учреждении закрытого типа до истечения установленного судом срока;</w:t>
      </w:r>
    </w:p>
    <w:p w:rsidR="000B4494" w:rsidRDefault="009D2807">
      <w:pPr>
        <w:pStyle w:val="1"/>
        <w:framePr w:w="9408" w:h="15005" w:hRule="exact" w:wrap="none" w:vAnchor="page" w:hAnchor="page" w:x="1947" w:y="564"/>
        <w:shd w:val="clear" w:color="auto" w:fill="auto"/>
        <w:spacing w:after="180"/>
        <w:ind w:firstLine="580"/>
        <w:jc w:val="both"/>
      </w:pPr>
      <w:r>
        <w:t xml:space="preserve">о переводе несовершеннолетнего в другое специальное </w:t>
      </w:r>
      <w:r>
        <w:t>учебно-воспитательное учреждение закрытого типа;</w:t>
      </w:r>
    </w:p>
    <w:p w:rsidR="000B4494" w:rsidRDefault="009D2807">
      <w:pPr>
        <w:pStyle w:val="1"/>
        <w:framePr w:w="9408" w:h="15005" w:hRule="exact" w:wrap="none" w:vAnchor="page" w:hAnchor="page" w:x="1947" w:y="564"/>
        <w:shd w:val="clear" w:color="auto" w:fill="auto"/>
        <w:spacing w:after="180"/>
        <w:ind w:firstLine="580"/>
        <w:jc w:val="both"/>
      </w:pPr>
      <w:r>
        <w:t>о восстановлении срока пребывания несовершеннолетнего в специальном учебно- воспитательном учреждении закрытого типа;</w:t>
      </w:r>
    </w:p>
    <w:p w:rsidR="000B4494" w:rsidRDefault="009D2807">
      <w:pPr>
        <w:pStyle w:val="1"/>
        <w:framePr w:w="9408" w:h="1500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990"/>
        </w:tabs>
        <w:spacing w:after="180"/>
        <w:ind w:firstLine="580"/>
        <w:jc w:val="both"/>
      </w:pPr>
      <w:r>
        <w:t>дает совместно с соответствующей государственной инспекцией труда согласие на расторжение</w:t>
      </w:r>
      <w:r>
        <w:t xml:space="preserve">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0B4494" w:rsidRDefault="009D2807">
      <w:pPr>
        <w:pStyle w:val="1"/>
        <w:framePr w:w="9408" w:h="1500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980"/>
        </w:tabs>
        <w:spacing w:after="180"/>
        <w:ind w:firstLine="580"/>
        <w:jc w:val="both"/>
      </w:pPr>
      <w:r>
        <w:t>участвует в разработке проектов нормативных правовых актов по во</w:t>
      </w:r>
      <w:r>
        <w:t>просам защиты прав и законных интересов несовершеннолетних;</w:t>
      </w:r>
    </w:p>
    <w:p w:rsidR="000B4494" w:rsidRDefault="009D2807">
      <w:pPr>
        <w:pStyle w:val="1"/>
        <w:framePr w:w="9408" w:h="1500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975"/>
        </w:tabs>
        <w:spacing w:after="180"/>
        <w:ind w:firstLine="580"/>
        <w:jc w:val="both"/>
      </w:pPr>
      <w:r>
        <w:t>координирует на территории Варгашинского муниципального округа Курганской области проведение органами и учреждениями системы профилактики индивидуальной профилактической работы в отношении категор</w:t>
      </w:r>
      <w:r>
        <w:t>ий лиц, указанных в статье 5 Федерального закона "Об основах системы профилактики безнадзорности и правонарушений несовершеннолетних";</w:t>
      </w:r>
    </w:p>
    <w:p w:rsidR="000B4494" w:rsidRDefault="009D2807">
      <w:pPr>
        <w:pStyle w:val="1"/>
        <w:framePr w:w="9408" w:h="1500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1148"/>
        </w:tabs>
        <w:spacing w:after="180"/>
        <w:ind w:firstLine="580"/>
        <w:jc w:val="both"/>
      </w:pPr>
      <w:r>
        <w:t>утверждает межведомственные планы (программы) индивидуальной профилактической работы или принимают постановления о реализ</w:t>
      </w:r>
      <w:r>
        <w:t>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"Об основах системы профилактики безнадзорности и правонарушений несовершеннолетних", треб</w:t>
      </w:r>
      <w:r>
        <w:t>ует использования ресурсов нескольких органов и (или) учреждений системы профилактики, и контролируют их исполнение;</w:t>
      </w:r>
    </w:p>
    <w:p w:rsidR="000B4494" w:rsidRDefault="009D2807">
      <w:pPr>
        <w:pStyle w:val="1"/>
        <w:framePr w:w="9408" w:h="15005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985"/>
        </w:tabs>
        <w:ind w:firstLine="580"/>
        <w:jc w:val="both"/>
      </w:pPr>
      <w:r>
        <w:t xml:space="preserve">в соответствии с Федеральным законом "Об основах системы профилактики безнадзорности и правонарушений несовершеннолетних" проводит </w:t>
      </w:r>
      <w:r>
        <w:t>разъяснительную работу с несовершеннолетними, родителями (законными представителями);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="9408" w:h="3509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1054"/>
        </w:tabs>
        <w:spacing w:after="180" w:line="254" w:lineRule="auto"/>
        <w:ind w:firstLine="580"/>
        <w:jc w:val="both"/>
      </w:pPr>
      <w: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</w:t>
      </w:r>
      <w:r>
        <w:t>амм) индивидуальной профилактической работы;</w:t>
      </w:r>
    </w:p>
    <w:p w:rsidR="000B4494" w:rsidRDefault="009D2807">
      <w:pPr>
        <w:pStyle w:val="1"/>
        <w:framePr w:w="9408" w:h="3509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1054"/>
        </w:tabs>
        <w:spacing w:after="180"/>
        <w:ind w:firstLine="580"/>
        <w:jc w:val="both"/>
      </w:pPr>
      <w:r>
        <w:t>участвует в проверке достоверности сведений, документов и материалов, представляемых заявителем в комиссию по делам несовершеннолетних и защите их прав при правительстве Курганской области для реализации указанн</w:t>
      </w:r>
      <w:r>
        <w:t>ой комиссией полномочия, установленного пунктом 13 статьи 2-1 Закона Курганской области «О комиссиях по делам несовершеннолетних и защите их прав на территории Курганской области»;</w:t>
      </w:r>
    </w:p>
    <w:p w:rsidR="000B4494" w:rsidRDefault="009D2807">
      <w:pPr>
        <w:pStyle w:val="1"/>
        <w:framePr w:w="9408" w:h="3509" w:hRule="exact" w:wrap="none" w:vAnchor="page" w:hAnchor="page" w:x="1947" w:y="564"/>
        <w:numPr>
          <w:ilvl w:val="0"/>
          <w:numId w:val="2"/>
        </w:numPr>
        <w:shd w:val="clear" w:color="auto" w:fill="auto"/>
        <w:tabs>
          <w:tab w:val="left" w:pos="1054"/>
        </w:tabs>
        <w:ind w:firstLine="580"/>
        <w:jc w:val="both"/>
      </w:pPr>
      <w:r>
        <w:t>осуществляет иные полномочия в соответствии с действующим законодательством</w:t>
      </w:r>
      <w:r>
        <w:t xml:space="preserve"> в сфере деятельности по профилактике безнадзорности и правонарушений несовершеннолетних.</w:t>
      </w:r>
    </w:p>
    <w:p w:rsidR="000B4494" w:rsidRDefault="009D2807">
      <w:pPr>
        <w:pStyle w:val="1"/>
        <w:framePr w:w="9408" w:h="11035" w:hRule="exact" w:wrap="none" w:vAnchor="page" w:hAnchor="page" w:x="1947" w:y="4582"/>
        <w:numPr>
          <w:ilvl w:val="0"/>
          <w:numId w:val="4"/>
        </w:numPr>
        <w:shd w:val="clear" w:color="auto" w:fill="auto"/>
        <w:tabs>
          <w:tab w:val="left" w:pos="463"/>
        </w:tabs>
        <w:spacing w:after="260"/>
        <w:ind w:firstLine="0"/>
        <w:jc w:val="center"/>
      </w:pPr>
      <w:r>
        <w:t>Организация деятельности Комиссии</w:t>
      </w:r>
    </w:p>
    <w:p w:rsidR="000B4494" w:rsidRDefault="009D2807">
      <w:pPr>
        <w:pStyle w:val="1"/>
        <w:framePr w:w="9408" w:h="11035" w:hRule="exact" w:wrap="none" w:vAnchor="page" w:hAnchor="page" w:x="1947" w:y="4582"/>
        <w:numPr>
          <w:ilvl w:val="0"/>
          <w:numId w:val="5"/>
        </w:numPr>
        <w:shd w:val="clear" w:color="auto" w:fill="auto"/>
        <w:tabs>
          <w:tab w:val="left" w:pos="1054"/>
        </w:tabs>
        <w:ind w:firstLine="760"/>
        <w:jc w:val="both"/>
      </w:pPr>
      <w:r>
        <w:t xml:space="preserve">Председатель Комиссии осуществляет полномочия члена Комиссии, предусмотренные подпунктами «а»-«д» и «ж» пункта 11 настоящего </w:t>
      </w:r>
      <w:r>
        <w:t>положения, а также: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099"/>
        </w:tabs>
        <w:ind w:firstLine="760"/>
        <w:jc w:val="both"/>
      </w:pPr>
      <w:r>
        <w:t>а)</w:t>
      </w:r>
      <w:r>
        <w:tab/>
        <w:t>осуществляет руководство деятельностью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13"/>
        </w:tabs>
        <w:ind w:firstLine="760"/>
        <w:jc w:val="both"/>
      </w:pPr>
      <w:r>
        <w:t>б)</w:t>
      </w:r>
      <w:r>
        <w:tab/>
        <w:t>председательствует на заседании Комиссии и организует ее работу;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13"/>
        </w:tabs>
        <w:ind w:firstLine="760"/>
        <w:jc w:val="both"/>
      </w:pPr>
      <w:r>
        <w:t>в)</w:t>
      </w:r>
      <w:r>
        <w:tab/>
        <w:t>имеет право решающего голоса при голосовании на заседании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063"/>
        </w:tabs>
        <w:ind w:firstLine="760"/>
        <w:jc w:val="both"/>
      </w:pPr>
      <w:r>
        <w:t>г)</w:t>
      </w:r>
      <w:r>
        <w:tab/>
        <w:t>представляет Комиссию в государственных ор</w:t>
      </w:r>
      <w:r>
        <w:t>ганах, органах местного самоуправления и иных организациях;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27"/>
        </w:tabs>
        <w:ind w:firstLine="760"/>
        <w:jc w:val="both"/>
      </w:pPr>
      <w:r>
        <w:t>д)</w:t>
      </w:r>
      <w:r>
        <w:tab/>
        <w:t>утверждает повестку заседания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27"/>
        </w:tabs>
        <w:ind w:firstLine="760"/>
        <w:jc w:val="both"/>
      </w:pPr>
      <w:r>
        <w:t>е)</w:t>
      </w:r>
      <w:r>
        <w:tab/>
        <w:t>назначает дату заседания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21"/>
        </w:tabs>
        <w:ind w:firstLine="760"/>
        <w:jc w:val="both"/>
      </w:pPr>
      <w:r>
        <w:t>ж)</w:t>
      </w:r>
      <w:r>
        <w:tab/>
        <w:t xml:space="preserve">дает заместителю председателя Комиссии, ответственному секретарю Комиссии, членам Комиссии обязательные к </w:t>
      </w:r>
      <w:r>
        <w:t>исполнению поручения по вопросам, отнесенным к компетенции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11"/>
        </w:tabs>
        <w:ind w:firstLine="760"/>
        <w:jc w:val="both"/>
      </w:pPr>
      <w:r>
        <w:t>з)</w:t>
      </w:r>
      <w:r>
        <w:tab/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083"/>
        </w:tabs>
        <w:ind w:firstLine="760"/>
        <w:jc w:val="both"/>
      </w:pPr>
      <w:r>
        <w:t>и)</w:t>
      </w:r>
      <w:r>
        <w:tab/>
        <w:t>осуществляет контроль за исполнением плана работы Комиссии, подпи</w:t>
      </w:r>
      <w:r>
        <w:t>сывает постановления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087"/>
        </w:tabs>
        <w:ind w:firstLine="760"/>
        <w:jc w:val="both"/>
      </w:pPr>
      <w:r>
        <w:t>к)</w:t>
      </w:r>
      <w:r>
        <w:tab/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</w:t>
      </w:r>
      <w:r>
        <w:t>и Курганской области.</w:t>
      </w:r>
    </w:p>
    <w:p w:rsidR="000B4494" w:rsidRDefault="009D2807">
      <w:pPr>
        <w:pStyle w:val="1"/>
        <w:framePr w:w="9408" w:h="11035" w:hRule="exact" w:wrap="none" w:vAnchor="page" w:hAnchor="page" w:x="1947" w:y="4582"/>
        <w:numPr>
          <w:ilvl w:val="0"/>
          <w:numId w:val="5"/>
        </w:numPr>
        <w:shd w:val="clear" w:color="auto" w:fill="auto"/>
        <w:tabs>
          <w:tab w:val="left" w:pos="1361"/>
        </w:tabs>
        <w:ind w:firstLine="760"/>
        <w:jc w:val="both"/>
      </w:pPr>
      <w:r>
        <w:t>Заместитель председателя Комиссии осуществляет полномочия, предусмотренные подпунктами «а»-«д» и «ж» пункта 11 настоящего положения, а также: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08"/>
        </w:tabs>
        <w:ind w:firstLine="760"/>
        <w:jc w:val="both"/>
      </w:pPr>
      <w:r>
        <w:t>а)</w:t>
      </w:r>
      <w:r>
        <w:tab/>
        <w:t>выполняет поручения председателя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23"/>
        </w:tabs>
        <w:ind w:firstLine="760"/>
        <w:jc w:val="both"/>
      </w:pPr>
      <w:r>
        <w:t>б)</w:t>
      </w:r>
      <w:r>
        <w:tab/>
        <w:t>исполняет обязанности председателя Комиссии</w:t>
      </w:r>
      <w:r>
        <w:t xml:space="preserve"> в его отсутствие;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23"/>
        </w:tabs>
        <w:ind w:firstLine="760"/>
        <w:jc w:val="both"/>
      </w:pPr>
      <w:r>
        <w:t>в)</w:t>
      </w:r>
      <w:r>
        <w:tab/>
        <w:t>обеспечивает контроль за исполнением постановлений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083"/>
        </w:tabs>
        <w:ind w:firstLine="760"/>
        <w:jc w:val="both"/>
      </w:pPr>
      <w:r>
        <w:t>г)</w:t>
      </w:r>
      <w:r>
        <w:tab/>
        <w:t>обеспечивает контроль за своевременной подготовкой материалов для рассмотрения на заседании Комиссии.</w:t>
      </w:r>
    </w:p>
    <w:p w:rsidR="000B4494" w:rsidRDefault="009D2807">
      <w:pPr>
        <w:pStyle w:val="1"/>
        <w:framePr w:w="9408" w:h="11035" w:hRule="exact" w:wrap="none" w:vAnchor="page" w:hAnchor="page" w:x="1947" w:y="4582"/>
        <w:numPr>
          <w:ilvl w:val="0"/>
          <w:numId w:val="5"/>
        </w:numPr>
        <w:shd w:val="clear" w:color="auto" w:fill="auto"/>
        <w:tabs>
          <w:tab w:val="left" w:pos="1361"/>
        </w:tabs>
        <w:ind w:firstLine="760"/>
        <w:jc w:val="both"/>
      </w:pPr>
      <w:r>
        <w:t>Ответственный секретарь Комиссии осуществляет полномочия, предусмотр</w:t>
      </w:r>
      <w:r>
        <w:t>енные подпунктами «а»-«д» и «ж» пункта 11 настоящего Примерного положения, а также: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099"/>
        </w:tabs>
        <w:ind w:firstLine="760"/>
        <w:jc w:val="both"/>
      </w:pPr>
      <w:r>
        <w:t>а)</w:t>
      </w:r>
      <w:r>
        <w:tab/>
        <w:t>осуществляет подготовку материалов для рассмотрения на заседании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18"/>
        </w:tabs>
        <w:ind w:firstLine="760"/>
        <w:jc w:val="both"/>
      </w:pPr>
      <w:r>
        <w:t>б)</w:t>
      </w:r>
      <w:r>
        <w:tab/>
        <w:t>выполняет поручения председателя и заместителя председателя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073"/>
        </w:tabs>
        <w:ind w:firstLine="760"/>
        <w:jc w:val="both"/>
      </w:pPr>
      <w:r>
        <w:t>в)</w:t>
      </w:r>
      <w:r>
        <w:tab/>
        <w:t xml:space="preserve">оповещает членов </w:t>
      </w:r>
      <w:r>
        <w:t>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068"/>
        </w:tabs>
        <w:ind w:firstLine="760"/>
        <w:jc w:val="both"/>
      </w:pPr>
      <w:r>
        <w:t>г)</w:t>
      </w:r>
      <w:r>
        <w:tab/>
        <w:t>осуществляет подготовку и оформление проектов постановлений, принимаемых комиссией</w:t>
      </w:r>
      <w:r>
        <w:t xml:space="preserve"> по результатам рассмотрения соответствующего вопроса на заседании;</w:t>
      </w:r>
    </w:p>
    <w:p w:rsidR="000B4494" w:rsidRDefault="009D2807">
      <w:pPr>
        <w:pStyle w:val="1"/>
        <w:framePr w:w="9408" w:h="11035" w:hRule="exact" w:wrap="none" w:vAnchor="page" w:hAnchor="page" w:x="1947" w:y="4582"/>
        <w:shd w:val="clear" w:color="auto" w:fill="auto"/>
        <w:tabs>
          <w:tab w:val="left" w:pos="1123"/>
        </w:tabs>
        <w:ind w:firstLine="760"/>
        <w:jc w:val="both"/>
      </w:pPr>
      <w:r>
        <w:t>д)</w:t>
      </w:r>
      <w:r>
        <w:tab/>
        <w:t>обеспечивает вручение копий постановлений Комиссии.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="9384" w:h="15480" w:hRule="exact" w:wrap="none" w:vAnchor="page" w:hAnchor="page" w:x="1959" w:y="569"/>
        <w:numPr>
          <w:ilvl w:val="0"/>
          <w:numId w:val="5"/>
        </w:numPr>
        <w:shd w:val="clear" w:color="auto" w:fill="auto"/>
        <w:tabs>
          <w:tab w:val="left" w:pos="1129"/>
        </w:tabs>
        <w:ind w:firstLine="740"/>
        <w:jc w:val="both"/>
      </w:pPr>
      <w:r>
        <w:t>Члены Комиссии обладают равными правами при рассмотрении и обсуждении вопросов (дел), отнесенных к компетенции</w:t>
      </w:r>
      <w:r>
        <w:t xml:space="preserve"> Комиссии, и осуществляют следующие полномочия: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47"/>
        </w:tabs>
        <w:ind w:firstLine="740"/>
        <w:jc w:val="both"/>
      </w:pPr>
      <w:r>
        <w:t>а)</w:t>
      </w:r>
      <w:r>
        <w:tab/>
        <w:t>участвуют в заседании Комиссии и его подготовке;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47"/>
        </w:tabs>
        <w:ind w:firstLine="740"/>
        <w:jc w:val="both"/>
      </w:pPr>
      <w:r>
        <w:t>б)</w:t>
      </w:r>
      <w:r>
        <w:tab/>
        <w:t>предварительно (до заседания комиссии) знакомятся с материалами по вопросам, выносимым на ее рассмотрение;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47"/>
        </w:tabs>
        <w:ind w:firstLine="740"/>
        <w:jc w:val="both"/>
      </w:pPr>
      <w:r>
        <w:t>в)</w:t>
      </w:r>
      <w:r>
        <w:tab/>
        <w:t xml:space="preserve">вносят предложения об отложении </w:t>
      </w:r>
      <w:r>
        <w:t>рассмотрения вопроса (дела) и о запросе дополнительных материалов по нему;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47"/>
        </w:tabs>
        <w:ind w:firstLine="740"/>
        <w:jc w:val="both"/>
      </w:pPr>
      <w:r>
        <w:t>г)</w:t>
      </w:r>
      <w:r>
        <w:tab/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</w:t>
      </w:r>
      <w:r>
        <w:t>чин и условий, способствующих безнадзорности и правонарушениям несовершеннолетних;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47"/>
        </w:tabs>
        <w:ind w:firstLine="740"/>
        <w:jc w:val="both"/>
      </w:pPr>
      <w:r>
        <w:t>д)</w:t>
      </w:r>
      <w:r>
        <w:tab/>
        <w:t>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52"/>
        </w:tabs>
        <w:ind w:firstLine="740"/>
        <w:jc w:val="both"/>
      </w:pPr>
      <w:r>
        <w:t>е)</w:t>
      </w:r>
      <w:r>
        <w:tab/>
        <w:t>составляют протоколы об административных п</w:t>
      </w:r>
      <w:r>
        <w:t>равонарушениях в случаях и порядке, предусмотренных Кодексом Российской Федерации об административных правонарушениях;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86"/>
        </w:tabs>
        <w:ind w:firstLine="740"/>
        <w:jc w:val="both"/>
      </w:pPr>
      <w:r>
        <w:t>ж)</w:t>
      </w:r>
      <w:r>
        <w:tab/>
        <w:t>посещают организации, обеспечивающие реализацию несовершеннолетними их прав на образование, труд, отдых, охрану здоровья и медицинскую</w:t>
      </w:r>
      <w:r>
        <w:t xml:space="preserve">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</w:t>
      </w:r>
      <w:r>
        <w:t>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101"/>
        </w:tabs>
        <w:ind w:firstLine="740"/>
        <w:jc w:val="both"/>
      </w:pPr>
      <w:r>
        <w:t>з)</w:t>
      </w:r>
      <w:r>
        <w:tab/>
        <w:t>выполняют поручения председателя Комиссии;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52"/>
        </w:tabs>
        <w:ind w:firstLine="740"/>
        <w:jc w:val="both"/>
      </w:pPr>
      <w:r>
        <w:t>и)</w:t>
      </w:r>
      <w:r>
        <w:tab/>
        <w:t>информируют</w:t>
      </w:r>
      <w:r>
        <w:t xml:space="preserve"> председателя Комиссии о своем участии в заседании или причинах отсутствия на заседании.</w:t>
      </w:r>
    </w:p>
    <w:p w:rsidR="000B4494" w:rsidRDefault="009D2807">
      <w:pPr>
        <w:pStyle w:val="1"/>
        <w:framePr w:w="9384" w:h="15480" w:hRule="exact" w:wrap="none" w:vAnchor="page" w:hAnchor="page" w:x="1959" w:y="569"/>
        <w:numPr>
          <w:ilvl w:val="0"/>
          <w:numId w:val="5"/>
        </w:numPr>
        <w:shd w:val="clear" w:color="auto" w:fill="auto"/>
        <w:tabs>
          <w:tab w:val="left" w:pos="1251"/>
        </w:tabs>
        <w:ind w:firstLine="740"/>
        <w:jc w:val="both"/>
      </w:pPr>
      <w:r>
        <w:t>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47"/>
        </w:tabs>
        <w:ind w:firstLine="740"/>
        <w:jc w:val="both"/>
      </w:pPr>
      <w:r>
        <w:t>а)</w:t>
      </w:r>
      <w:r>
        <w:tab/>
        <w:t xml:space="preserve">подача письменного </w:t>
      </w:r>
      <w:r>
        <w:t>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47"/>
        </w:tabs>
        <w:ind w:firstLine="740"/>
        <w:jc w:val="both"/>
      </w:pPr>
      <w:r>
        <w:t>б)</w:t>
      </w:r>
      <w:r>
        <w:tab/>
        <w:t>признание председателя Комиссии (заместителя председателя, ответственного секрет</w:t>
      </w:r>
      <w:r>
        <w:t>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62"/>
        </w:tabs>
        <w:ind w:firstLine="740"/>
        <w:jc w:val="both"/>
      </w:pPr>
      <w:r>
        <w:t>в)</w:t>
      </w:r>
      <w:r>
        <w:tab/>
        <w:t>прекращение полномочий Комиссий;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47"/>
        </w:tabs>
        <w:ind w:firstLine="740"/>
        <w:jc w:val="both"/>
      </w:pPr>
      <w:r>
        <w:t>г)</w:t>
      </w:r>
      <w:r>
        <w:tab/>
        <w:t>увольнение председателя Комиссии (заместителя председателя, ответствен</w:t>
      </w:r>
      <w:r>
        <w:t>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</w:t>
      </w:r>
      <w:r>
        <w:t>ав Комиссии;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251"/>
        </w:tabs>
        <w:ind w:firstLine="740"/>
        <w:jc w:val="both"/>
      </w:pPr>
      <w:r>
        <w:t>д)</w:t>
      </w:r>
      <w:r>
        <w:tab/>
        <w:t>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</w:t>
      </w:r>
      <w:r>
        <w:t>ли общественного объединения, от которого указанное лицо было включено (делегировано) в ее состав;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52"/>
        </w:tabs>
        <w:ind w:firstLine="740"/>
        <w:jc w:val="both"/>
      </w:pPr>
      <w:r>
        <w:t>е)</w:t>
      </w:r>
      <w:r>
        <w:tab/>
        <w:t xml:space="preserve">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</w:t>
      </w:r>
      <w:r>
        <w:t>своих полномочий;</w:t>
      </w:r>
    </w:p>
    <w:p w:rsidR="000B4494" w:rsidRDefault="009D2807">
      <w:pPr>
        <w:pStyle w:val="1"/>
        <w:framePr w:w="9384" w:h="15480" w:hRule="exact" w:wrap="none" w:vAnchor="page" w:hAnchor="page" w:x="1959" w:y="569"/>
        <w:shd w:val="clear" w:color="auto" w:fill="auto"/>
        <w:tabs>
          <w:tab w:val="left" w:pos="1090"/>
        </w:tabs>
        <w:ind w:firstLine="720"/>
        <w:jc w:val="both"/>
      </w:pPr>
      <w:r>
        <w:t>ж)</w:t>
      </w:r>
      <w:r>
        <w:tab/>
        <w:t>по факту смерти.</w:t>
      </w:r>
    </w:p>
    <w:p w:rsidR="000B4494" w:rsidRDefault="009D2807">
      <w:pPr>
        <w:pStyle w:val="1"/>
        <w:framePr w:w="9384" w:h="15480" w:hRule="exact" w:wrap="none" w:vAnchor="page" w:hAnchor="page" w:x="1959" w:y="569"/>
        <w:numPr>
          <w:ilvl w:val="0"/>
          <w:numId w:val="5"/>
        </w:numPr>
        <w:shd w:val="clear" w:color="auto" w:fill="auto"/>
        <w:tabs>
          <w:tab w:val="left" w:pos="1251"/>
        </w:tabs>
        <w:ind w:firstLine="740"/>
        <w:jc w:val="both"/>
      </w:pPr>
      <w:r>
        <w:t xml:space="preserve">При прекращении полномочий председатель Комиссии (заместитель председателя, ответственный секретарь или член Комиссии) исключается из ее состава, за исключением прекращения полномочий в соответствии с подпунктами «б» </w:t>
      </w:r>
      <w:r>
        <w:t>(в части признания лица, входящего в состав комиссии, решением суда, вступившим в законную силу, умершим), «в» и «ж» пункта 12 настоящего положения.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="9394" w:h="14491" w:hRule="exact" w:wrap="none" w:vAnchor="page" w:hAnchor="page" w:x="1954" w:y="564"/>
        <w:numPr>
          <w:ilvl w:val="0"/>
          <w:numId w:val="5"/>
        </w:numPr>
        <w:shd w:val="clear" w:color="auto" w:fill="auto"/>
        <w:tabs>
          <w:tab w:val="left" w:pos="1138"/>
        </w:tabs>
        <w:ind w:firstLine="760"/>
        <w:jc w:val="both"/>
      </w:pPr>
      <w:r>
        <w:t>Председатель Комиссии несет персональную ответственность за организацию работы Комис</w:t>
      </w:r>
      <w:r>
        <w:t>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Курганской области.</w:t>
      </w:r>
    </w:p>
    <w:p w:rsidR="000B4494" w:rsidRDefault="009D2807">
      <w:pPr>
        <w:pStyle w:val="1"/>
        <w:framePr w:w="9394" w:h="14491" w:hRule="exact" w:wrap="none" w:vAnchor="page" w:hAnchor="page" w:x="1954" w:y="564"/>
        <w:numPr>
          <w:ilvl w:val="0"/>
          <w:numId w:val="5"/>
        </w:numPr>
        <w:shd w:val="clear" w:color="auto" w:fill="auto"/>
        <w:tabs>
          <w:tab w:val="left" w:pos="1134"/>
        </w:tabs>
        <w:ind w:firstLine="760"/>
        <w:jc w:val="both"/>
      </w:pPr>
      <w:r>
        <w:t>Заседания Комиссии проводятся в соответствии с планам</w:t>
      </w:r>
      <w:r>
        <w:t>и работы, не реже одного раза в квартал.</w:t>
      </w:r>
    </w:p>
    <w:p w:rsidR="000B4494" w:rsidRDefault="009D2807">
      <w:pPr>
        <w:pStyle w:val="1"/>
        <w:framePr w:w="9394" w:h="14491" w:hRule="exact" w:wrap="none" w:vAnchor="page" w:hAnchor="page" w:x="1954" w:y="564"/>
        <w:shd w:val="clear" w:color="auto" w:fill="auto"/>
        <w:ind w:firstLine="760"/>
        <w:jc w:val="both"/>
      </w:pPr>
      <w:r>
        <w:t>Заседания Комиссии проводятся в соответствии с планами работы не реже двух раз в месяц.</w:t>
      </w:r>
    </w:p>
    <w:p w:rsidR="000B4494" w:rsidRDefault="009D2807">
      <w:pPr>
        <w:pStyle w:val="1"/>
        <w:framePr w:w="9394" w:h="14491" w:hRule="exact" w:wrap="none" w:vAnchor="page" w:hAnchor="page" w:x="1954" w:y="564"/>
        <w:numPr>
          <w:ilvl w:val="0"/>
          <w:numId w:val="5"/>
        </w:numPr>
        <w:shd w:val="clear" w:color="auto" w:fill="auto"/>
        <w:tabs>
          <w:tab w:val="left" w:pos="1134"/>
        </w:tabs>
        <w:ind w:firstLine="760"/>
        <w:jc w:val="both"/>
      </w:pPr>
      <w:r>
        <w:t>Предложения в проект плана работы Комиссии вносятся в Комиссию ее членами в письменной форме в сроки, определенные председателе</w:t>
      </w:r>
      <w:r>
        <w:t>м Комиссии или постановлением комиссии, если законодательством Курганской области не предусмотрено иное.</w:t>
      </w:r>
    </w:p>
    <w:p w:rsidR="000B4494" w:rsidRDefault="009D2807">
      <w:pPr>
        <w:pStyle w:val="1"/>
        <w:framePr w:w="9394" w:h="14491" w:hRule="exact" w:wrap="none" w:vAnchor="page" w:hAnchor="page" w:x="1954" w:y="564"/>
        <w:numPr>
          <w:ilvl w:val="0"/>
          <w:numId w:val="5"/>
        </w:numPr>
        <w:shd w:val="clear" w:color="auto" w:fill="auto"/>
        <w:tabs>
          <w:tab w:val="left" w:pos="1134"/>
        </w:tabs>
        <w:ind w:firstLine="760"/>
        <w:jc w:val="both"/>
      </w:pPr>
      <w:r>
        <w:t>Предложения по рассмотрению вопросов на заседании Комиссии должны содержать:</w:t>
      </w:r>
    </w:p>
    <w:p w:rsidR="000B4494" w:rsidRDefault="009D2807">
      <w:pPr>
        <w:pStyle w:val="1"/>
        <w:framePr w:w="9394" w:h="14491" w:hRule="exact" w:wrap="none" w:vAnchor="page" w:hAnchor="page" w:x="1954" w:y="564"/>
        <w:shd w:val="clear" w:color="auto" w:fill="auto"/>
        <w:tabs>
          <w:tab w:val="left" w:pos="1018"/>
        </w:tabs>
        <w:ind w:firstLine="760"/>
        <w:jc w:val="both"/>
      </w:pPr>
      <w:r>
        <w:t>а)</w:t>
      </w:r>
      <w:r>
        <w:tab/>
        <w:t>наименование вопроса и краткое обоснование необходимости его рассмотрен</w:t>
      </w:r>
      <w:r>
        <w:t>ия на заседании Комиссии;</w:t>
      </w:r>
    </w:p>
    <w:p w:rsidR="000B4494" w:rsidRDefault="009D2807">
      <w:pPr>
        <w:pStyle w:val="1"/>
        <w:framePr w:w="9394" w:h="14491" w:hRule="exact" w:wrap="none" w:vAnchor="page" w:hAnchor="page" w:x="1954" w:y="564"/>
        <w:shd w:val="clear" w:color="auto" w:fill="auto"/>
        <w:tabs>
          <w:tab w:val="left" w:pos="1042"/>
        </w:tabs>
        <w:ind w:firstLine="760"/>
        <w:jc w:val="both"/>
      </w:pPr>
      <w:r>
        <w:t>б)</w:t>
      </w:r>
      <w:r>
        <w:tab/>
        <w:t>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0B4494" w:rsidRDefault="009D2807">
      <w:pPr>
        <w:pStyle w:val="1"/>
        <w:framePr w:w="9394" w:h="14491" w:hRule="exact" w:wrap="none" w:vAnchor="page" w:hAnchor="page" w:x="1954" w:y="564"/>
        <w:shd w:val="clear" w:color="auto" w:fill="auto"/>
        <w:tabs>
          <w:tab w:val="left" w:pos="1087"/>
        </w:tabs>
        <w:ind w:firstLine="760"/>
        <w:jc w:val="both"/>
      </w:pPr>
      <w:r>
        <w:t>в)</w:t>
      </w:r>
      <w:r>
        <w:tab/>
        <w:t>перечень соисполнителей (при их наличии);</w:t>
      </w:r>
    </w:p>
    <w:p w:rsidR="000B4494" w:rsidRDefault="009D2807">
      <w:pPr>
        <w:pStyle w:val="1"/>
        <w:framePr w:w="9394" w:h="14491" w:hRule="exact" w:wrap="none" w:vAnchor="page" w:hAnchor="page" w:x="1954" w:y="564"/>
        <w:shd w:val="clear" w:color="auto" w:fill="auto"/>
        <w:tabs>
          <w:tab w:val="left" w:pos="1087"/>
        </w:tabs>
        <w:ind w:firstLine="760"/>
        <w:jc w:val="both"/>
      </w:pPr>
      <w:r>
        <w:t>г)</w:t>
      </w:r>
      <w:r>
        <w:tab/>
        <w:t>срок рассмотрения на заседании Комиссии.</w:t>
      </w:r>
    </w:p>
    <w:p w:rsidR="000B4494" w:rsidRDefault="009D2807">
      <w:pPr>
        <w:pStyle w:val="1"/>
        <w:framePr w:w="9394" w:h="14491" w:hRule="exact" w:wrap="none" w:vAnchor="page" w:hAnchor="page" w:x="1954" w:y="564"/>
        <w:numPr>
          <w:ilvl w:val="0"/>
          <w:numId w:val="5"/>
        </w:numPr>
        <w:shd w:val="clear" w:color="auto" w:fill="auto"/>
        <w:tabs>
          <w:tab w:val="left" w:pos="1138"/>
        </w:tabs>
        <w:ind w:firstLine="760"/>
        <w:jc w:val="both"/>
      </w:pPr>
      <w:r>
        <w:t>Предложения в проект плана работы Комиссии могут направляться членам Комиссии для их предварительного согласования.</w:t>
      </w:r>
    </w:p>
    <w:p w:rsidR="000B4494" w:rsidRDefault="009D2807">
      <w:pPr>
        <w:pStyle w:val="1"/>
        <w:framePr w:w="9394" w:h="14491" w:hRule="exact" w:wrap="none" w:vAnchor="page" w:hAnchor="page" w:x="1954" w:y="564"/>
        <w:numPr>
          <w:ilvl w:val="0"/>
          <w:numId w:val="5"/>
        </w:numPr>
        <w:shd w:val="clear" w:color="auto" w:fill="auto"/>
        <w:tabs>
          <w:tab w:val="left" w:pos="1138"/>
        </w:tabs>
        <w:ind w:firstLine="760"/>
        <w:jc w:val="both"/>
      </w:pPr>
      <w:r>
        <w:t>Проект плана работы Комиссии формируется на основе предложений, поступивших в Комиссию, по согласованию с председателем Комиссии выносится д</w:t>
      </w:r>
      <w:r>
        <w:t>ля обсуждения и утверждения на заседании в конце года, предшествующего году реализации плана работы Комиссии.</w:t>
      </w:r>
    </w:p>
    <w:p w:rsidR="000B4494" w:rsidRDefault="009D2807">
      <w:pPr>
        <w:pStyle w:val="1"/>
        <w:framePr w:w="9394" w:h="14491" w:hRule="exact" w:wrap="none" w:vAnchor="page" w:hAnchor="page" w:x="1954" w:y="564"/>
        <w:numPr>
          <w:ilvl w:val="0"/>
          <w:numId w:val="5"/>
        </w:numPr>
        <w:shd w:val="clear" w:color="auto" w:fill="auto"/>
        <w:tabs>
          <w:tab w:val="left" w:pos="1134"/>
        </w:tabs>
        <w:ind w:firstLine="760"/>
      </w:pPr>
      <w:r>
        <w:t>Изменения в план работы Комиссии вносятся на заседании Комиссии на основании предложений лиц. входящих в ее состав.</w:t>
      </w:r>
    </w:p>
    <w:p w:rsidR="000B4494" w:rsidRDefault="009D2807">
      <w:pPr>
        <w:pStyle w:val="1"/>
        <w:framePr w:w="9394" w:h="14491" w:hRule="exact" w:wrap="none" w:vAnchor="page" w:hAnchor="page" w:x="1954" w:y="564"/>
        <w:numPr>
          <w:ilvl w:val="0"/>
          <w:numId w:val="5"/>
        </w:numPr>
        <w:shd w:val="clear" w:color="auto" w:fill="auto"/>
        <w:tabs>
          <w:tab w:val="left" w:pos="1138"/>
        </w:tabs>
        <w:spacing w:after="300"/>
        <w:ind w:firstLine="760"/>
      </w:pPr>
      <w:r>
        <w:t>Члены Комиссии, должностные ли</w:t>
      </w:r>
      <w:r>
        <w:t>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Курганской области, органов местного самоуправления и организаций, которым во исполнение п</w:t>
      </w:r>
      <w:r>
        <w:t>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0B4494" w:rsidRDefault="009D2807" w:rsidP="00B75941">
      <w:pPr>
        <w:pStyle w:val="1"/>
        <w:framePr w:w="9394" w:h="14491" w:hRule="exact" w:wrap="none" w:vAnchor="page" w:hAnchor="page" w:x="1954" w:y="564"/>
        <w:numPr>
          <w:ilvl w:val="0"/>
          <w:numId w:val="5"/>
        </w:numPr>
        <w:shd w:val="clear" w:color="auto" w:fill="auto"/>
        <w:tabs>
          <w:tab w:val="left" w:pos="1081"/>
        </w:tabs>
        <w:ind w:firstLine="680"/>
      </w:pPr>
      <w:r>
        <w:t xml:space="preserve">Информационные материалы по вопросам, включенным </w:t>
      </w:r>
      <w:r>
        <w:t>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</w:t>
      </w:r>
      <w:r>
        <w:t>едания и включают в себя:</w:t>
      </w:r>
    </w:p>
    <w:p w:rsidR="000B4494" w:rsidRDefault="009D2807" w:rsidP="00B75941">
      <w:pPr>
        <w:pStyle w:val="1"/>
        <w:framePr w:w="9394" w:h="14491" w:hRule="exact" w:wrap="none" w:vAnchor="page" w:hAnchor="page" w:x="1954" w:y="564"/>
        <w:shd w:val="clear" w:color="auto" w:fill="auto"/>
        <w:tabs>
          <w:tab w:val="left" w:pos="313"/>
        </w:tabs>
        <w:ind w:firstLine="0"/>
      </w:pPr>
      <w:r>
        <w:t>а)</w:t>
      </w:r>
      <w:r>
        <w:tab/>
        <w:t>справочно-аналитическую информацию по вопросу, вынесенному на рассмотрение:</w:t>
      </w:r>
    </w:p>
    <w:p w:rsidR="000B4494" w:rsidRDefault="009D2807" w:rsidP="00B75941">
      <w:pPr>
        <w:pStyle w:val="1"/>
        <w:framePr w:w="9394" w:h="14491" w:hRule="exact" w:wrap="none" w:vAnchor="page" w:hAnchor="page" w:x="1954" w:y="564"/>
        <w:shd w:val="clear" w:color="auto" w:fill="auto"/>
        <w:tabs>
          <w:tab w:val="left" w:pos="327"/>
        </w:tabs>
        <w:ind w:firstLine="0"/>
      </w:pPr>
      <w:r>
        <w:t>б)</w:t>
      </w:r>
      <w:r>
        <w:tab/>
        <w:t>предложения в проект постановления Комиссии по рассматриваемому вопросу;</w:t>
      </w:r>
    </w:p>
    <w:p w:rsidR="000B4494" w:rsidRDefault="009D2807" w:rsidP="00B75941">
      <w:pPr>
        <w:pStyle w:val="1"/>
        <w:framePr w:w="9394" w:h="14491" w:hRule="exact" w:wrap="none" w:vAnchor="page" w:hAnchor="page" w:x="1954" w:y="564"/>
        <w:shd w:val="clear" w:color="auto" w:fill="auto"/>
        <w:tabs>
          <w:tab w:val="left" w:pos="332"/>
        </w:tabs>
        <w:ind w:firstLine="0"/>
      </w:pPr>
      <w:r>
        <w:t>в)</w:t>
      </w:r>
      <w:r>
        <w:tab/>
        <w:t>особые мнения по представленному проекту постановления Комиссии, если та</w:t>
      </w:r>
      <w:r>
        <w:t>ковые имеются;</w:t>
      </w:r>
    </w:p>
    <w:p w:rsidR="000B4494" w:rsidRDefault="009D2807" w:rsidP="00B75941">
      <w:pPr>
        <w:pStyle w:val="1"/>
        <w:framePr w:w="9394" w:h="14491" w:hRule="exact" w:wrap="none" w:vAnchor="page" w:hAnchor="page" w:x="1954" w:y="564"/>
        <w:shd w:val="clear" w:color="auto" w:fill="auto"/>
        <w:tabs>
          <w:tab w:val="left" w:pos="332"/>
        </w:tabs>
        <w:ind w:firstLine="0"/>
      </w:pPr>
      <w:r>
        <w:t>г)</w:t>
      </w:r>
      <w:r>
        <w:tab/>
        <w:t>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B75941" w:rsidRDefault="00B75941" w:rsidP="00B75941">
      <w:pPr>
        <w:pStyle w:val="1"/>
        <w:framePr w:w="9394" w:h="14491" w:hRule="exact" w:wrap="none" w:vAnchor="page" w:hAnchor="page" w:x="1954" w:y="564"/>
        <w:shd w:val="clear" w:color="auto" w:fill="auto"/>
        <w:tabs>
          <w:tab w:val="left" w:pos="332"/>
        </w:tabs>
        <w:ind w:firstLine="0"/>
      </w:pPr>
      <w:r>
        <w:t>д)</w:t>
      </w:r>
      <w:r>
        <w:tab/>
        <w:t>иные сведения, необходимые для рассмотрения вопроса.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0B4494" w:rsidRDefault="000B4494">
      <w:pPr>
        <w:spacing w:line="1" w:lineRule="exact"/>
      </w:pP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924"/>
        </w:tabs>
        <w:ind w:firstLine="500"/>
        <w:jc w:val="both"/>
      </w:pPr>
      <w:r>
        <w:t xml:space="preserve">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</w:t>
      </w:r>
      <w:r>
        <w:t>заседание в соответствии с решением председателя Комиссии.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991"/>
        </w:tabs>
        <w:ind w:firstLine="580"/>
        <w:jc w:val="both"/>
      </w:pPr>
      <w:r>
        <w:t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3 рабочих дня д</w:t>
      </w:r>
      <w:r>
        <w:t>о дня проведения заседания.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986"/>
        </w:tabs>
        <w:ind w:firstLine="580"/>
        <w:jc w:val="both"/>
      </w:pPr>
      <w:r>
        <w:t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1029"/>
        </w:tabs>
        <w:ind w:firstLine="580"/>
        <w:jc w:val="both"/>
      </w:pPr>
      <w:r>
        <w:t>О дате, врем</w:t>
      </w:r>
      <w:r>
        <w:t>ени, месте и повестке заседания Комиссии извещается прокурор.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986"/>
        </w:tabs>
        <w:ind w:firstLine="580"/>
        <w:jc w:val="both"/>
      </w:pPr>
      <w:r>
        <w:t>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981"/>
        </w:tabs>
        <w:ind w:firstLine="580"/>
        <w:jc w:val="both"/>
      </w:pPr>
      <w:r>
        <w:t xml:space="preserve">На заседании Комиссии </w:t>
      </w:r>
      <w:r>
        <w:t>председательствует ее председатель либо заместитель председателя комиссии.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986"/>
        </w:tabs>
        <w:ind w:firstLine="580"/>
        <w:jc w:val="both"/>
      </w:pPr>
      <w:r>
        <w:t>Решения Комиссии принимаются большинством голосов присутствующих на заседании членов Комиссии.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1049"/>
        </w:tabs>
        <w:ind w:firstLine="640"/>
        <w:jc w:val="both"/>
      </w:pPr>
      <w:r>
        <w:t xml:space="preserve">При голосовании член Комиссии имеет один голос и голосует лично. Член Комиссии вправе </w:t>
      </w:r>
      <w:r>
        <w:t>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1111"/>
        </w:tabs>
        <w:ind w:firstLine="700"/>
        <w:jc w:val="both"/>
      </w:pPr>
      <w:r>
        <w:t xml:space="preserve">Результаты голосования, оглашенные председателем </w:t>
      </w:r>
      <w:r>
        <w:t>Комиссии, вносятся в протокол заседания Комиссии.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1139"/>
        </w:tabs>
        <w:ind w:firstLine="700"/>
        <w:jc w:val="both"/>
      </w:pPr>
      <w:r>
        <w:t>В протоколе заседания комиссии указываются: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38"/>
        </w:tabs>
        <w:ind w:firstLine="0"/>
        <w:jc w:val="both"/>
      </w:pPr>
      <w:r>
        <w:t>а)</w:t>
      </w:r>
      <w:r>
        <w:tab/>
        <w:t>наименование Комиссии;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57"/>
        </w:tabs>
        <w:ind w:firstLine="0"/>
        <w:jc w:val="both"/>
      </w:pPr>
      <w:r>
        <w:t>б)</w:t>
      </w:r>
      <w:r>
        <w:tab/>
        <w:t>дата, время и место проведения заседания;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57"/>
        </w:tabs>
        <w:ind w:firstLine="0"/>
        <w:jc w:val="both"/>
      </w:pPr>
      <w:r>
        <w:t>в)</w:t>
      </w:r>
      <w:r>
        <w:tab/>
        <w:t>сведения о присутствующих и отсутствующих членах Комиссии, иных лицах, присутствующих на</w:t>
      </w:r>
      <w:r>
        <w:t xml:space="preserve"> заседании;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57"/>
        </w:tabs>
        <w:ind w:firstLine="0"/>
        <w:jc w:val="both"/>
      </w:pPr>
      <w:r>
        <w:t>г)</w:t>
      </w:r>
      <w:r>
        <w:tab/>
        <w:t>повестка дня;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57"/>
        </w:tabs>
        <w:ind w:firstLine="0"/>
        <w:jc w:val="both"/>
      </w:pPr>
      <w:r>
        <w:t>д)</w:t>
      </w:r>
      <w:r>
        <w:tab/>
        <w:t>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57"/>
        </w:tabs>
        <w:ind w:firstLine="0"/>
        <w:jc w:val="both"/>
      </w:pPr>
      <w:r>
        <w:t>е)</w:t>
      </w:r>
      <w:r>
        <w:tab/>
        <w:t>наименование вопросов, рассмотренных на заседании Комиссии, и ход их обсуждения;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401"/>
        </w:tabs>
        <w:ind w:firstLine="0"/>
        <w:jc w:val="both"/>
      </w:pPr>
      <w:r>
        <w:t>ж)</w:t>
      </w:r>
      <w:r>
        <w:tab/>
        <w:t>резул</w:t>
      </w:r>
      <w:r>
        <w:t>ьтаты голосования по вопросам, обсуждаемым на заседании Комиссии;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401"/>
        </w:tabs>
        <w:ind w:firstLine="0"/>
        <w:jc w:val="both"/>
      </w:pPr>
      <w:r>
        <w:t>з)</w:t>
      </w:r>
      <w:r>
        <w:tab/>
        <w:t>решение, принятое по рассматриваемому вопросу.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866"/>
        </w:tabs>
        <w:ind w:firstLine="440"/>
        <w:jc w:val="both"/>
      </w:pPr>
      <w:r>
        <w:t xml:space="preserve">К протоколу заседания Комиссии прилагаются материалы докладов по вопросам, рассмотренным на заседании Комиссии, справочно-аналитическая и </w:t>
      </w:r>
      <w:r>
        <w:t>иная информация (при наличии).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966"/>
        </w:tabs>
        <w:ind w:firstLine="500"/>
        <w:jc w:val="both"/>
      </w:pPr>
      <w:r>
        <w:t>Протокол заседания Комиссии подписывается председательствующим на заседании Комиссии и секретарем заседания Комиссии.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numPr>
          <w:ilvl w:val="0"/>
          <w:numId w:val="5"/>
        </w:numPr>
        <w:shd w:val="clear" w:color="auto" w:fill="auto"/>
        <w:tabs>
          <w:tab w:val="left" w:pos="924"/>
        </w:tabs>
        <w:ind w:firstLine="500"/>
        <w:jc w:val="both"/>
      </w:pPr>
      <w:r>
        <w:t xml:space="preserve">Комиссия принимает решения, вопросам, отнесенным к ее компетенции подпунктами 1-24, 26 пункта 7 настоящего </w:t>
      </w:r>
      <w:r>
        <w:t>положения, оформляемые</w:t>
      </w:r>
    </w:p>
    <w:p w:rsidR="000B4494" w:rsidRDefault="009D2807" w:rsidP="00B75941">
      <w:pPr>
        <w:pStyle w:val="1"/>
        <w:framePr w:w="9398" w:h="15158" w:hRule="exact" w:wrap="none" w:vAnchor="page" w:hAnchor="page" w:x="1952" w:y="564"/>
        <w:shd w:val="clear" w:color="auto" w:fill="auto"/>
        <w:ind w:firstLine="0"/>
        <w:jc w:val="both"/>
      </w:pPr>
      <w:r>
        <w:t>в форме постановлений, в которых указываются: а) наименование Комиссии;</w:t>
      </w:r>
    </w:p>
    <w:p w:rsidR="00B75941" w:rsidRDefault="00B75941" w:rsidP="00B75941">
      <w:pPr>
        <w:pStyle w:val="1"/>
        <w:framePr w:w="9398" w:h="15158" w:hRule="exact" w:wrap="none" w:vAnchor="page" w:hAnchor="page" w:x="1952" w:y="564"/>
        <w:shd w:val="clear" w:color="auto" w:fill="auto"/>
        <w:ind w:firstLine="0"/>
      </w:pPr>
      <w:r>
        <w:t>б) дат</w:t>
      </w:r>
      <w:r>
        <w:t>а;</w:t>
      </w:r>
    </w:p>
    <w:p w:rsidR="00B75941" w:rsidRDefault="00B75941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40"/>
        </w:tabs>
        <w:ind w:firstLine="0"/>
      </w:pPr>
      <w:r>
        <w:t>в)</w:t>
      </w:r>
      <w:r>
        <w:tab/>
        <w:t>время и место проведения заседания;</w:t>
      </w:r>
    </w:p>
    <w:p w:rsidR="00B75941" w:rsidRDefault="00B75941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40"/>
        </w:tabs>
        <w:ind w:firstLine="0"/>
      </w:pPr>
      <w:r>
        <w:t>г)</w:t>
      </w:r>
      <w:r>
        <w:tab/>
        <w:t>сведения о присутствующих и отсутствующих членах Комиссии;</w:t>
      </w:r>
    </w:p>
    <w:p w:rsidR="00B75941" w:rsidRDefault="00B75941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64"/>
        </w:tabs>
        <w:ind w:firstLine="0"/>
      </w:pPr>
      <w:r>
        <w:t>д)</w:t>
      </w:r>
      <w:r>
        <w:tab/>
        <w:t>сведения об иных лицах, присутствующих на заседании;</w:t>
      </w:r>
    </w:p>
    <w:p w:rsidR="00B75941" w:rsidRDefault="00B75941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64"/>
        </w:tabs>
        <w:ind w:firstLine="0"/>
      </w:pPr>
      <w:r>
        <w:t>е)</w:t>
      </w:r>
      <w:r>
        <w:tab/>
        <w:t>вопрос повестки дня, по которому вынесено постановление;</w:t>
      </w:r>
    </w:p>
    <w:p w:rsidR="00B75941" w:rsidRDefault="00B75941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93"/>
        </w:tabs>
        <w:ind w:firstLine="0"/>
      </w:pPr>
      <w:r>
        <w:t>ж)</w:t>
      </w:r>
      <w:r>
        <w:tab/>
        <w:t>содержание рассматриваемого вопроса;</w:t>
      </w:r>
    </w:p>
    <w:p w:rsidR="00B75941" w:rsidRDefault="00B75941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393"/>
        </w:tabs>
        <w:ind w:firstLine="0"/>
      </w:pPr>
      <w:r>
        <w:t>з)</w:t>
      </w:r>
      <w:r>
        <w:tab/>
        <w:t>выявленные по рассматриваемому вопросу нарушения прав и законных интересов несовершеннолетних (при их наличии);</w:t>
      </w:r>
    </w:p>
    <w:p w:rsidR="00B75941" w:rsidRDefault="00B75941" w:rsidP="00B75941">
      <w:pPr>
        <w:pStyle w:val="1"/>
        <w:framePr w:w="9398" w:h="15158" w:hRule="exact" w:wrap="none" w:vAnchor="page" w:hAnchor="page" w:x="1952" w:y="564"/>
        <w:shd w:val="clear" w:color="auto" w:fill="auto"/>
        <w:tabs>
          <w:tab w:val="left" w:pos="402"/>
        </w:tabs>
        <w:ind w:firstLine="0"/>
      </w:pPr>
      <w:r>
        <w:t>и)</w:t>
      </w:r>
      <w:r>
        <w:tab/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B75941" w:rsidRDefault="00B75941" w:rsidP="00B75941">
      <w:pPr>
        <w:pStyle w:val="1"/>
        <w:framePr w:w="9398" w:h="15158" w:hRule="exact" w:wrap="none" w:vAnchor="page" w:hAnchor="page" w:x="1952" w:y="564"/>
        <w:shd w:val="clear" w:color="auto" w:fill="auto"/>
        <w:ind w:firstLine="0"/>
        <w:jc w:val="both"/>
      </w:pPr>
      <w:r>
        <w:t>к)</w:t>
      </w:r>
      <w:r>
        <w:tab/>
        <w:t>решение, принятое по рассматриваемому вопросу;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 w:rsidP="00B75941">
      <w:pPr>
        <w:pStyle w:val="1"/>
        <w:framePr w:w="9379" w:h="14866" w:hRule="exact" w:wrap="none" w:vAnchor="page" w:hAnchor="page" w:x="1970" w:y="870"/>
        <w:shd w:val="clear" w:color="auto" w:fill="auto"/>
        <w:tabs>
          <w:tab w:val="left" w:pos="397"/>
        </w:tabs>
        <w:ind w:firstLine="0"/>
      </w:pPr>
      <w:r>
        <w:t>л)</w:t>
      </w:r>
      <w:r>
        <w:tab/>
        <w:t xml:space="preserve">меры, направленные на устранение причин </w:t>
      </w:r>
      <w:r>
        <w:t>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shd w:val="clear" w:color="auto" w:fill="auto"/>
        <w:tabs>
          <w:tab w:val="left" w:pos="393"/>
        </w:tabs>
        <w:ind w:firstLine="0"/>
      </w:pPr>
      <w:r>
        <w:t>м)</w:t>
      </w:r>
      <w:r>
        <w:tab/>
        <w:t>сроки, в течение которых должны быть принят</w:t>
      </w:r>
      <w:r>
        <w:t>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numPr>
          <w:ilvl w:val="0"/>
          <w:numId w:val="5"/>
        </w:numPr>
        <w:shd w:val="clear" w:color="auto" w:fill="auto"/>
        <w:tabs>
          <w:tab w:val="left" w:pos="988"/>
        </w:tabs>
        <w:ind w:firstLine="560"/>
      </w:pPr>
      <w:r>
        <w:t xml:space="preserve">Комиссия рассматривает материалы (дела) на открытых заседаниях. В случаях, предусмотренных </w:t>
      </w:r>
      <w:r>
        <w:t>действующим Законодательством. Комиссия принимает решение о закрытом рассмотрении дела.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numPr>
          <w:ilvl w:val="0"/>
          <w:numId w:val="5"/>
        </w:numPr>
        <w:shd w:val="clear" w:color="auto" w:fill="auto"/>
        <w:tabs>
          <w:tab w:val="left" w:pos="983"/>
        </w:tabs>
        <w:ind w:firstLine="560"/>
      </w:pPr>
      <w: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numPr>
          <w:ilvl w:val="0"/>
          <w:numId w:val="5"/>
        </w:numPr>
        <w:shd w:val="clear" w:color="auto" w:fill="auto"/>
        <w:tabs>
          <w:tab w:val="left" w:pos="988"/>
        </w:tabs>
        <w:ind w:firstLine="560"/>
      </w:pPr>
      <w:r>
        <w:t>Постановления, принятые Ко</w:t>
      </w:r>
      <w:r>
        <w:t>миссией, обязательны для исполнения органами и учреждениями системы профилактики.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numPr>
          <w:ilvl w:val="0"/>
          <w:numId w:val="5"/>
        </w:numPr>
        <w:shd w:val="clear" w:color="auto" w:fill="auto"/>
        <w:tabs>
          <w:tab w:val="left" w:pos="988"/>
        </w:tabs>
        <w:ind w:firstLine="560"/>
      </w:pPr>
      <w: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numPr>
          <w:ilvl w:val="0"/>
          <w:numId w:val="5"/>
        </w:numPr>
        <w:shd w:val="clear" w:color="auto" w:fill="auto"/>
        <w:tabs>
          <w:tab w:val="left" w:pos="988"/>
        </w:tabs>
        <w:ind w:firstLine="560"/>
      </w:pPr>
      <w:r>
        <w:t>Постановление Комиссии может быть об</w:t>
      </w:r>
      <w:r>
        <w:t>жаловано в порядке, установленном законодательством Российской Федерации. Определение Комиссии принимаются в случае и порядке, предусмотренных Кодексом Российской Федерации об административных правонарушениях.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numPr>
          <w:ilvl w:val="0"/>
          <w:numId w:val="5"/>
        </w:numPr>
        <w:shd w:val="clear" w:color="auto" w:fill="auto"/>
        <w:tabs>
          <w:tab w:val="left" w:pos="1005"/>
        </w:tabs>
        <w:spacing w:after="280"/>
        <w:ind w:firstLine="560"/>
      </w:pPr>
      <w:r>
        <w:t>Комиссия имеет бланк и печать со своим наимено</w:t>
      </w:r>
      <w:r>
        <w:t>ванием.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numPr>
          <w:ilvl w:val="0"/>
          <w:numId w:val="4"/>
        </w:numPr>
        <w:shd w:val="clear" w:color="auto" w:fill="auto"/>
        <w:tabs>
          <w:tab w:val="left" w:pos="666"/>
        </w:tabs>
        <w:spacing w:after="280"/>
        <w:ind w:firstLine="0"/>
        <w:jc w:val="center"/>
      </w:pPr>
      <w:r>
        <w:t>Меры воздействия. Случаи и порядок применения мер воздействия Комиссией.</w:t>
      </w:r>
      <w:r>
        <w:br/>
        <w:t>Порядок рассмотрения Комиссией материалов (дел) по вопросам, отнесенным к ее</w:t>
      </w:r>
      <w:r>
        <w:br/>
        <w:t>компетенции, в целях применения мер воздействия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numPr>
          <w:ilvl w:val="0"/>
          <w:numId w:val="5"/>
        </w:numPr>
        <w:shd w:val="clear" w:color="auto" w:fill="auto"/>
        <w:tabs>
          <w:tab w:val="left" w:pos="983"/>
        </w:tabs>
        <w:ind w:firstLine="560"/>
      </w:pPr>
      <w:r>
        <w:t>В отношении несовершеннолетнего Комиссия применяют</w:t>
      </w:r>
      <w:r>
        <w:t xml:space="preserve"> следующие меры воздействия:</w:t>
      </w:r>
    </w:p>
    <w:p w:rsidR="000B4494" w:rsidRDefault="009D2807" w:rsidP="00B75941">
      <w:pPr>
        <w:pStyle w:val="1"/>
        <w:framePr w:w="9379" w:h="14866" w:hRule="exact" w:wrap="none" w:vAnchor="page" w:hAnchor="page" w:x="1970" w:y="870"/>
        <w:numPr>
          <w:ilvl w:val="0"/>
          <w:numId w:val="8"/>
        </w:numPr>
        <w:shd w:val="clear" w:color="auto" w:fill="auto"/>
        <w:tabs>
          <w:tab w:val="left" w:pos="861"/>
        </w:tabs>
        <w:ind w:firstLine="540"/>
      </w:pPr>
      <w:r>
        <w:t>объявляет предупреждение, выговор, строгий выговор;</w:t>
      </w:r>
    </w:p>
    <w:p w:rsidR="00B75941" w:rsidRDefault="009D2807" w:rsidP="00B75941">
      <w:pPr>
        <w:pStyle w:val="1"/>
        <w:framePr w:w="9379" w:h="14866" w:hRule="exact" w:wrap="none" w:vAnchor="page" w:hAnchor="page" w:x="1970" w:y="870"/>
        <w:shd w:val="clear" w:color="auto" w:fill="auto"/>
        <w:ind w:firstLine="0"/>
        <w:jc w:val="both"/>
      </w:pPr>
      <w:r>
        <w:t>назначает административное наказание в случаях и в порядке, предусмотренных Кодексом Российской Федерации об административных правонарушениях, а также в</w:t>
      </w:r>
      <w:r w:rsidR="00B75941" w:rsidRPr="00B75941">
        <w:t xml:space="preserve"> </w:t>
      </w:r>
      <w:r w:rsidR="00B75941">
        <w:t xml:space="preserve">случаях, предусмотренных Законом Курганской области от 20 ноября 1995 года </w:t>
      </w:r>
      <w:r w:rsidR="00B75941">
        <w:rPr>
          <w:lang w:val="en-US" w:eastAsia="en-US" w:bidi="en-US"/>
        </w:rPr>
        <w:t xml:space="preserve">N </w:t>
      </w:r>
      <w:r w:rsidR="00B75941">
        <w:t>25 "Об административных правонарушениях на территории Курганской области" (далее - Закон Курганской области "Об административных правонарушениях на территории Курганской области").</w:t>
      </w:r>
    </w:p>
    <w:p w:rsidR="00B75941" w:rsidRDefault="00B75941" w:rsidP="00B75941">
      <w:pPr>
        <w:pStyle w:val="1"/>
        <w:framePr w:w="9379" w:h="14866" w:hRule="exact" w:wrap="none" w:vAnchor="page" w:hAnchor="page" w:x="1970" w:y="870"/>
        <w:numPr>
          <w:ilvl w:val="0"/>
          <w:numId w:val="5"/>
        </w:numPr>
        <w:shd w:val="clear" w:color="auto" w:fill="auto"/>
        <w:tabs>
          <w:tab w:val="left" w:pos="1069"/>
        </w:tabs>
        <w:ind w:firstLine="560"/>
        <w:jc w:val="both"/>
      </w:pPr>
      <w:r>
        <w:t>К родителям (законным представителям) несовершеннолетних Комиссия применяет следующие меры воздействия:</w:t>
      </w:r>
    </w:p>
    <w:p w:rsidR="00B75941" w:rsidRDefault="00B75941" w:rsidP="00B75941">
      <w:pPr>
        <w:pStyle w:val="1"/>
        <w:framePr w:w="9379" w:h="14866" w:hRule="exact" w:wrap="none" w:vAnchor="page" w:hAnchor="page" w:x="1970" w:y="870"/>
        <w:numPr>
          <w:ilvl w:val="0"/>
          <w:numId w:val="9"/>
        </w:numPr>
        <w:shd w:val="clear" w:color="auto" w:fill="auto"/>
        <w:tabs>
          <w:tab w:val="left" w:pos="870"/>
        </w:tabs>
        <w:ind w:firstLine="560"/>
        <w:jc w:val="both"/>
      </w:pPr>
      <w:r>
        <w:t>объявляет предупреждение;</w:t>
      </w:r>
    </w:p>
    <w:p w:rsidR="00B75941" w:rsidRDefault="00B75941" w:rsidP="00B75941">
      <w:pPr>
        <w:pStyle w:val="1"/>
        <w:framePr w:w="9379" w:h="14866" w:hRule="exact" w:wrap="none" w:vAnchor="page" w:hAnchor="page" w:x="1970" w:y="870"/>
        <w:numPr>
          <w:ilvl w:val="0"/>
          <w:numId w:val="9"/>
        </w:numPr>
        <w:shd w:val="clear" w:color="auto" w:fill="auto"/>
        <w:tabs>
          <w:tab w:val="left" w:pos="882"/>
        </w:tabs>
        <w:ind w:firstLine="560"/>
        <w:jc w:val="both"/>
      </w:pPr>
      <w:r>
        <w:t>обращается в суд с заявлением об ограничении или лишении родительских прав;</w:t>
      </w:r>
    </w:p>
    <w:p w:rsidR="00B75941" w:rsidRDefault="00B75941" w:rsidP="00B75941">
      <w:pPr>
        <w:pStyle w:val="1"/>
        <w:framePr w:w="9379" w:h="14866" w:hRule="exact" w:wrap="none" w:vAnchor="page" w:hAnchor="page" w:x="1970" w:y="870"/>
        <w:numPr>
          <w:ilvl w:val="0"/>
          <w:numId w:val="9"/>
        </w:numPr>
        <w:shd w:val="clear" w:color="auto" w:fill="auto"/>
        <w:tabs>
          <w:tab w:val="left" w:pos="870"/>
        </w:tabs>
        <w:ind w:firstLine="560"/>
        <w:jc w:val="both"/>
      </w:pPr>
      <w:r>
        <w:t>назначает административное наказание в случаях и в порядке, предусмотренных Кодексом Российской Федерации об административных правонарушениях, а также в случаях, предусмотренных Законом Курганской области "Об административных правонарушениях на территории Курганской области".</w:t>
      </w:r>
    </w:p>
    <w:p w:rsidR="00B75941" w:rsidRDefault="00B75941" w:rsidP="00B75941">
      <w:pPr>
        <w:pStyle w:val="1"/>
        <w:framePr w:w="9379" w:h="14866" w:hRule="exact" w:wrap="none" w:vAnchor="page" w:hAnchor="page" w:x="1970" w:y="870"/>
        <w:numPr>
          <w:ilvl w:val="0"/>
          <w:numId w:val="5"/>
        </w:numPr>
        <w:shd w:val="clear" w:color="auto" w:fill="auto"/>
        <w:tabs>
          <w:tab w:val="left" w:pos="956"/>
        </w:tabs>
        <w:ind w:firstLine="560"/>
        <w:jc w:val="both"/>
      </w:pPr>
      <w:r>
        <w:t>Меры воздействия к несовершеннолетним, указанные в подпункте 1 пункта 42 настоящего Положения, применяются по результатам рассмотрения материала (дела) в отношении несовершеннолетнего с учетом личности и поведения несовершеннолетнего, мотивов, характера и тяжести совершенного проступка.</w:t>
      </w:r>
    </w:p>
    <w:p w:rsidR="000B4494" w:rsidRDefault="00B75941" w:rsidP="00B75941">
      <w:pPr>
        <w:pStyle w:val="1"/>
        <w:framePr w:w="9379" w:h="14866" w:hRule="exact" w:wrap="none" w:vAnchor="page" w:hAnchor="page" w:x="1970" w:y="870"/>
        <w:shd w:val="clear" w:color="auto" w:fill="auto"/>
        <w:tabs>
          <w:tab w:val="left" w:pos="877"/>
        </w:tabs>
        <w:ind w:firstLine="709"/>
      </w:pPr>
      <w:r>
        <w:t>45</w:t>
      </w:r>
      <w:r w:rsidRPr="00B75941">
        <w:t>.</w:t>
      </w:r>
      <w:r w:rsidRPr="00B75941">
        <w:tab/>
        <w:t>Меры воздействия к родителям (законным представителям) несовершеннолетних, не выполняющим обязанности по содержанию, воспитанию и обучению несовершеннолетних либо отрицательно влияющим на их поведение, указанные в подпунктах 1 и 2 пункта 43 настоящего Положения, применяются по результатам рассмотрения материалов (дел).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B75941" w:rsidP="00B75941">
      <w:pPr>
        <w:pStyle w:val="1"/>
        <w:framePr w:w="9379" w:h="15466" w:hRule="exact" w:wrap="none" w:vAnchor="page" w:hAnchor="page" w:x="1943" w:y="583"/>
        <w:shd w:val="clear" w:color="auto" w:fill="auto"/>
        <w:tabs>
          <w:tab w:val="left" w:pos="956"/>
        </w:tabs>
        <w:ind w:firstLine="709"/>
        <w:jc w:val="both"/>
      </w:pPr>
      <w:r>
        <w:t xml:space="preserve">46. </w:t>
      </w:r>
      <w:r w:rsidR="009D2807">
        <w:t>Материалы (дела), указанные в пунктах 44 и 45 настоящего Положения, рассматриваются в порядке, установленном статьей 4-2 настоящего Закона «О комиссиях по делам несовершеннолетних и защ</w:t>
      </w:r>
      <w:r w:rsidR="009D2807">
        <w:t>ите их прав на территории Курганской области»</w:t>
      </w:r>
    </w:p>
    <w:p w:rsidR="000B4494" w:rsidRDefault="009D2807" w:rsidP="00B75941">
      <w:pPr>
        <w:pStyle w:val="1"/>
        <w:framePr w:w="9379" w:h="15466" w:hRule="exact" w:wrap="none" w:vAnchor="page" w:hAnchor="page" w:x="1943" w:y="583"/>
        <w:shd w:val="clear" w:color="auto" w:fill="auto"/>
        <w:ind w:firstLine="709"/>
        <w:jc w:val="both"/>
      </w:pPr>
      <w:r>
        <w:t>Абзацы второй и третий исключены. - закон Курганской области от 24.09.2018 №110</w:t>
      </w:r>
    </w:p>
    <w:p w:rsidR="000B4494" w:rsidRDefault="00B75941" w:rsidP="00B75941">
      <w:pPr>
        <w:pStyle w:val="1"/>
        <w:framePr w:w="9379" w:h="15466" w:hRule="exact" w:wrap="none" w:vAnchor="page" w:hAnchor="page" w:x="1943" w:y="583"/>
        <w:shd w:val="clear" w:color="auto" w:fill="auto"/>
        <w:tabs>
          <w:tab w:val="left" w:pos="1069"/>
        </w:tabs>
        <w:ind w:firstLine="709"/>
        <w:jc w:val="both"/>
      </w:pPr>
      <w:r>
        <w:t xml:space="preserve">47. </w:t>
      </w:r>
      <w:r w:rsidR="009D2807">
        <w:t xml:space="preserve">При вынесении постановления о применении меры воздействия, предусмотренной пунктом 42 настоящего Положения, к несовершеннолетнему </w:t>
      </w:r>
      <w:r w:rsidR="009D2807">
        <w:t>за совершение правонарушения муниципальные комиссии решают вопрос о целесообразности проведения с ним индивидуальной профилактической работы органами и учреждениями системы профилактики в соответствии с действующим законодательством.</w:t>
      </w:r>
    </w:p>
    <w:p w:rsidR="000B4494" w:rsidRDefault="00B75941" w:rsidP="00B75941">
      <w:pPr>
        <w:pStyle w:val="1"/>
        <w:framePr w:w="9379" w:h="15466" w:hRule="exact" w:wrap="none" w:vAnchor="page" w:hAnchor="page" w:x="1943" w:y="583"/>
        <w:shd w:val="clear" w:color="auto" w:fill="auto"/>
        <w:tabs>
          <w:tab w:val="left" w:pos="956"/>
        </w:tabs>
        <w:ind w:firstLine="709"/>
        <w:jc w:val="both"/>
      </w:pPr>
      <w:r>
        <w:t xml:space="preserve">48. </w:t>
      </w:r>
      <w:r w:rsidR="009D2807">
        <w:t>Помимо мер воздействия</w:t>
      </w:r>
      <w:r w:rsidR="009D2807">
        <w:t>, предусмотренных пунктами 42 и 43 настоящего Положения, Комиссия, наряду с проведением индивидуальной профилактической работы вправе принять решение в отношении несовершеннолетних, указанных в подпунктах 2,4,6, 8 пункта 1 ст. 5 Федерального закона «Об осн</w:t>
      </w:r>
      <w:r w:rsidR="009D2807">
        <w:t>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</w:t>
      </w:r>
      <w:r w:rsidR="009D2807">
        <w:t>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 Указанная мера воз</w:t>
      </w:r>
      <w:r w:rsidR="009D2807">
        <w:t>действия применяется по результатам рассмотрения материалов (дел), которые рассматриваются в порядке, установленном ст. 4-2 Закона Курганской области «О комиссиях по делам несовершеннолетних и защите их прав на территории Курганской области»</w:t>
      </w:r>
    </w:p>
    <w:p w:rsidR="000B4494" w:rsidRDefault="00B75941" w:rsidP="00B75941">
      <w:pPr>
        <w:pStyle w:val="1"/>
        <w:framePr w:w="9379" w:h="15466" w:hRule="exact" w:wrap="none" w:vAnchor="page" w:hAnchor="page" w:x="1943" w:y="583"/>
        <w:shd w:val="clear" w:color="auto" w:fill="auto"/>
        <w:tabs>
          <w:tab w:val="left" w:pos="951"/>
        </w:tabs>
        <w:ind w:firstLine="709"/>
        <w:jc w:val="both"/>
      </w:pPr>
      <w:r>
        <w:t xml:space="preserve">49. </w:t>
      </w:r>
      <w:r w:rsidR="009D2807">
        <w:t xml:space="preserve">Решения </w:t>
      </w:r>
      <w:r w:rsidR="009D2807">
        <w:t>Комиссии о применении мер воздействия оформляются в форме постановлений.</w:t>
      </w:r>
    </w:p>
    <w:p w:rsidR="000B4494" w:rsidRDefault="009D2807" w:rsidP="00B75941">
      <w:pPr>
        <w:pStyle w:val="1"/>
        <w:framePr w:w="9379" w:h="15466" w:hRule="exact" w:wrap="none" w:vAnchor="page" w:hAnchor="page" w:x="1943" w:y="583"/>
        <w:shd w:val="clear" w:color="auto" w:fill="auto"/>
        <w:ind w:firstLine="709"/>
        <w:jc w:val="both"/>
      </w:pPr>
      <w:r>
        <w:t xml:space="preserve">При вынесении постановления о применении меры воздействия к несовершеннолетнему за совершение правонарушения Комиссия решает вопрос о целесообразности проведения с ним индивидуальной </w:t>
      </w:r>
      <w:r>
        <w:t>профилактической работы органами и учреждениями системы профилактики в соответствии с действующим законодательством.</w:t>
      </w:r>
    </w:p>
    <w:p w:rsidR="000B4494" w:rsidRDefault="009D2807" w:rsidP="00B75941">
      <w:pPr>
        <w:pStyle w:val="1"/>
        <w:framePr w:w="9379" w:h="15466" w:hRule="exact" w:wrap="none" w:vAnchor="page" w:hAnchor="page" w:x="1943" w:y="583"/>
        <w:numPr>
          <w:ilvl w:val="0"/>
          <w:numId w:val="4"/>
        </w:numPr>
        <w:shd w:val="clear" w:color="auto" w:fill="auto"/>
        <w:tabs>
          <w:tab w:val="left" w:pos="433"/>
        </w:tabs>
        <w:spacing w:after="260"/>
        <w:ind w:firstLine="0"/>
        <w:jc w:val="center"/>
      </w:pPr>
      <w:r>
        <w:t>Заключительные положения.</w:t>
      </w:r>
    </w:p>
    <w:p w:rsidR="000B4494" w:rsidRDefault="009D2807" w:rsidP="00B75941">
      <w:pPr>
        <w:pStyle w:val="1"/>
        <w:framePr w:w="9379" w:h="15466" w:hRule="exact" w:wrap="none" w:vAnchor="page" w:hAnchor="page" w:x="1943" w:y="583"/>
        <w:shd w:val="clear" w:color="auto" w:fill="auto"/>
        <w:ind w:firstLine="560"/>
        <w:jc w:val="both"/>
      </w:pPr>
      <w:r>
        <w:t>51. Материально - техническое и финансовое обеспечение деятельности Комиссии осуществляется в соответствии с дейс</w:t>
      </w:r>
      <w:r>
        <w:t>твующим Законодательством</w:t>
      </w:r>
    </w:p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="9365" w:h="2544" w:hRule="exact" w:wrap="none" w:vAnchor="page" w:hAnchor="page" w:x="1969" w:y="1059"/>
        <w:shd w:val="clear" w:color="auto" w:fill="auto"/>
        <w:ind w:left="4940" w:firstLine="0"/>
      </w:pPr>
      <w:r>
        <w:t>Приложение 2 к постановлению</w:t>
      </w:r>
    </w:p>
    <w:p w:rsidR="000B4494" w:rsidRDefault="009D2807" w:rsidP="00B75941">
      <w:pPr>
        <w:pStyle w:val="1"/>
        <w:framePr w:w="9365" w:h="2544" w:hRule="exact" w:wrap="none" w:vAnchor="page" w:hAnchor="page" w:x="1969" w:y="1059"/>
        <w:shd w:val="clear" w:color="auto" w:fill="auto"/>
        <w:tabs>
          <w:tab w:val="left" w:leader="underscore" w:pos="6596"/>
          <w:tab w:val="left" w:leader="underscore" w:pos="7532"/>
        </w:tabs>
        <w:ind w:left="4940" w:firstLine="0"/>
      </w:pPr>
      <w:r>
        <w:t>Администрации Варгашинского муниципального округа от</w:t>
      </w:r>
      <w:r>
        <w:tab/>
      </w:r>
      <w:r w:rsidR="00B75941">
        <w:t xml:space="preserve">6 мая 2024 года </w:t>
      </w:r>
      <w:r>
        <w:t>№</w:t>
      </w:r>
      <w:r w:rsidR="00B75941">
        <w:t xml:space="preserve">329 </w:t>
      </w:r>
      <w:r>
        <w:t>«О Положении муниципальной комиссии в Варгашинском муниципальном округе Курганской области</w:t>
      </w:r>
    </w:p>
    <w:p w:rsidR="000B4494" w:rsidRDefault="009D2807">
      <w:pPr>
        <w:pStyle w:val="1"/>
        <w:framePr w:w="9365" w:h="2544" w:hRule="exact" w:wrap="none" w:vAnchor="page" w:hAnchor="page" w:x="1969" w:y="1059"/>
        <w:shd w:val="clear" w:color="auto" w:fill="auto"/>
        <w:ind w:left="4940" w:firstLine="0"/>
      </w:pPr>
      <w:r>
        <w:t xml:space="preserve">по делам несовершеннолетних и </w:t>
      </w:r>
      <w:r>
        <w:t>защите их прав»»</w:t>
      </w:r>
    </w:p>
    <w:p w:rsidR="000B4494" w:rsidRDefault="009D2807">
      <w:pPr>
        <w:pStyle w:val="1"/>
        <w:framePr w:w="9365" w:h="1162" w:hRule="exact" w:wrap="none" w:vAnchor="page" w:hAnchor="page" w:x="1969" w:y="4515"/>
        <w:shd w:val="clear" w:color="auto" w:fill="auto"/>
        <w:ind w:firstLine="0"/>
        <w:jc w:val="center"/>
      </w:pPr>
      <w:r>
        <w:rPr>
          <w:b/>
          <w:bCs/>
        </w:rPr>
        <w:t>Персональный состав</w:t>
      </w:r>
      <w:r>
        <w:rPr>
          <w:b/>
          <w:bCs/>
        </w:rPr>
        <w:br/>
        <w:t>муниципальной комиссии в Варгашинском муниципальном округе</w:t>
      </w:r>
      <w:r>
        <w:rPr>
          <w:b/>
          <w:bCs/>
        </w:rPr>
        <w:br/>
        <w:t>Курганской области</w:t>
      </w:r>
      <w:r>
        <w:rPr>
          <w:b/>
          <w:bCs/>
        </w:rPr>
        <w:br/>
        <w:t>по делам несовершеннолетних и защите их прав</w:t>
      </w:r>
    </w:p>
    <w:p w:rsidR="000B4494" w:rsidRDefault="009D2807">
      <w:pPr>
        <w:pStyle w:val="a5"/>
        <w:framePr w:w="9264" w:h="586" w:hRule="exact" w:wrap="none" w:vAnchor="page" w:hAnchor="page" w:x="1964" w:y="6041"/>
        <w:shd w:val="clear" w:color="auto" w:fill="auto"/>
        <w:spacing w:line="233" w:lineRule="auto"/>
        <w:ind w:left="10" w:right="9"/>
      </w:pPr>
      <w:r>
        <w:t>Председатель муниципальной комиссии в Варгашинском муниципальном округе по</w:t>
      </w:r>
      <w:r>
        <w:br/>
        <w:t>делам несовершеннолет</w:t>
      </w:r>
      <w:r>
        <w:t>них и защите их прав (далее - Комиссия) -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6864"/>
      </w:tblGrid>
      <w:tr w:rsidR="000B4494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2501" w:type="dxa"/>
            <w:shd w:val="clear" w:color="auto" w:fill="FFFFFF"/>
          </w:tcPr>
          <w:p w:rsidR="000B4494" w:rsidRDefault="009D2807">
            <w:pPr>
              <w:pStyle w:val="a7"/>
              <w:framePr w:w="9365" w:h="1099" w:wrap="none" w:vAnchor="page" w:hAnchor="page" w:x="1969" w:y="6617"/>
              <w:shd w:val="clear" w:color="auto" w:fill="auto"/>
              <w:ind w:firstLine="0"/>
            </w:pPr>
            <w:r>
              <w:t>Кудреватых Вера Александровна</w:t>
            </w:r>
          </w:p>
        </w:tc>
        <w:tc>
          <w:tcPr>
            <w:tcW w:w="6864" w:type="dxa"/>
            <w:shd w:val="clear" w:color="auto" w:fill="FFFFFF"/>
            <w:vAlign w:val="bottom"/>
          </w:tcPr>
          <w:p w:rsidR="000B4494" w:rsidRDefault="009D2807">
            <w:pPr>
              <w:pStyle w:val="a7"/>
              <w:framePr w:w="9365" w:h="1099" w:wrap="none" w:vAnchor="page" w:hAnchor="page" w:x="1969" w:y="6617"/>
              <w:shd w:val="clear" w:color="auto" w:fill="auto"/>
              <w:tabs>
                <w:tab w:val="left" w:pos="1811"/>
                <w:tab w:val="left" w:pos="3467"/>
                <w:tab w:val="left" w:pos="4197"/>
                <w:tab w:val="left" w:pos="5872"/>
              </w:tabs>
              <w:spacing w:line="233" w:lineRule="auto"/>
              <w:ind w:left="280" w:firstLine="0"/>
              <w:jc w:val="both"/>
            </w:pPr>
            <w:r>
              <w:t>заместитель Главы Варгашинского муниципального округа, начальник</w:t>
            </w:r>
            <w:r>
              <w:tab/>
              <w:t>управления</w:t>
            </w:r>
            <w:r>
              <w:tab/>
              <w:t>по</w:t>
            </w:r>
            <w:r>
              <w:tab/>
              <w:t>социальной</w:t>
            </w:r>
            <w:r>
              <w:tab/>
              <w:t>политике</w:t>
            </w:r>
          </w:p>
          <w:p w:rsidR="000B4494" w:rsidRDefault="009D2807">
            <w:pPr>
              <w:pStyle w:val="a7"/>
              <w:framePr w:w="9365" w:h="1099" w:wrap="none" w:vAnchor="page" w:hAnchor="page" w:x="1969" w:y="6617"/>
              <w:shd w:val="clear" w:color="auto" w:fill="auto"/>
              <w:spacing w:line="233" w:lineRule="auto"/>
              <w:ind w:left="280" w:firstLine="0"/>
              <w:jc w:val="both"/>
            </w:pPr>
            <w:r>
              <w:t>Администрации Варгашинского муниципального округа Курганской области;</w:t>
            </w:r>
          </w:p>
        </w:tc>
      </w:tr>
    </w:tbl>
    <w:p w:rsidR="000B4494" w:rsidRDefault="009D2807">
      <w:pPr>
        <w:pStyle w:val="a5"/>
        <w:framePr w:wrap="none" w:vAnchor="page" w:hAnchor="page" w:x="1969" w:y="7716"/>
        <w:shd w:val="clear" w:color="auto" w:fill="auto"/>
      </w:pPr>
      <w:r>
        <w:t xml:space="preserve">заместитель </w:t>
      </w:r>
      <w:r>
        <w:t>председателя Комиссии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6859"/>
      </w:tblGrid>
      <w:tr w:rsidR="000B44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01" w:type="dxa"/>
            <w:shd w:val="clear" w:color="auto" w:fill="FFFFFF"/>
          </w:tcPr>
          <w:p w:rsidR="000B4494" w:rsidRDefault="009D2807">
            <w:pPr>
              <w:pStyle w:val="a7"/>
              <w:framePr w:w="9360" w:h="562" w:wrap="none" w:vAnchor="page" w:hAnchor="page" w:x="1969" w:y="7990"/>
              <w:shd w:val="clear" w:color="auto" w:fill="auto"/>
              <w:ind w:firstLine="0"/>
            </w:pPr>
            <w:r>
              <w:t>Кузнецова Альбина Юрьевна</w:t>
            </w:r>
          </w:p>
        </w:tc>
        <w:tc>
          <w:tcPr>
            <w:tcW w:w="6859" w:type="dxa"/>
            <w:shd w:val="clear" w:color="auto" w:fill="FFFFFF"/>
          </w:tcPr>
          <w:p w:rsidR="000B4494" w:rsidRDefault="009D2807">
            <w:pPr>
              <w:pStyle w:val="a7"/>
              <w:framePr w:w="9360" w:h="562" w:wrap="none" w:vAnchor="page" w:hAnchor="page" w:x="1969" w:y="7990"/>
              <w:shd w:val="clear" w:color="auto" w:fill="auto"/>
              <w:ind w:left="260" w:firstLine="20"/>
              <w:jc w:val="both"/>
            </w:pPr>
            <w:r>
              <w:t>начальник Отдела образования Администрации Варгашинского муниципального округа Курганской области;</w:t>
            </w:r>
          </w:p>
        </w:tc>
      </w:tr>
    </w:tbl>
    <w:p w:rsidR="000B4494" w:rsidRDefault="009D2807">
      <w:pPr>
        <w:pStyle w:val="a5"/>
        <w:framePr w:wrap="none" w:vAnchor="page" w:hAnchor="page" w:x="1974" w:y="8494"/>
        <w:shd w:val="clear" w:color="auto" w:fill="auto"/>
        <w:ind w:left="10" w:right="10"/>
      </w:pPr>
      <w:r>
        <w:t>ответственный секретарь Комиссии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6859"/>
      </w:tblGrid>
      <w:tr w:rsidR="000B4494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501" w:type="dxa"/>
            <w:shd w:val="clear" w:color="auto" w:fill="FFFFFF"/>
          </w:tcPr>
          <w:p w:rsidR="000B4494" w:rsidRDefault="009D2807">
            <w:pPr>
              <w:pStyle w:val="a7"/>
              <w:framePr w:w="9360" w:h="1128" w:wrap="none" w:vAnchor="page" w:hAnchor="page" w:x="1969" w:y="8815"/>
              <w:shd w:val="clear" w:color="auto" w:fill="auto"/>
              <w:ind w:firstLine="0"/>
            </w:pPr>
            <w:proofErr w:type="spellStart"/>
            <w:r>
              <w:t>Гиззатуллина</w:t>
            </w:r>
            <w:proofErr w:type="spellEnd"/>
            <w:r>
              <w:t xml:space="preserve"> Елена Иосифовна</w:t>
            </w:r>
          </w:p>
        </w:tc>
        <w:tc>
          <w:tcPr>
            <w:tcW w:w="6859" w:type="dxa"/>
            <w:shd w:val="clear" w:color="auto" w:fill="FFFFFF"/>
          </w:tcPr>
          <w:p w:rsidR="000B4494" w:rsidRDefault="009D2807">
            <w:pPr>
              <w:pStyle w:val="a7"/>
              <w:framePr w:w="9360" w:h="1128" w:wrap="none" w:vAnchor="page" w:hAnchor="page" w:x="1969" w:y="8815"/>
              <w:shd w:val="clear" w:color="auto" w:fill="auto"/>
              <w:ind w:left="260" w:firstLine="20"/>
              <w:jc w:val="both"/>
            </w:pPr>
            <w:r>
              <w:t xml:space="preserve">главный специалист, ответственный секретарь </w:t>
            </w:r>
            <w:r>
              <w:t>комиссии по делам несовершеннолетних и защите их прав управления по социальной политике Администрации Варгашинского муниципального округа Курганской области;</w:t>
            </w:r>
          </w:p>
        </w:tc>
      </w:tr>
    </w:tbl>
    <w:p w:rsidR="000B4494" w:rsidRDefault="009D2807">
      <w:pPr>
        <w:pStyle w:val="a5"/>
        <w:framePr w:w="1954" w:h="317" w:hRule="exact" w:wrap="none" w:vAnchor="page" w:hAnchor="page" w:x="1978" w:y="9862"/>
        <w:shd w:val="clear" w:color="auto" w:fill="auto"/>
        <w:ind w:left="5" w:right="4"/>
        <w:jc w:val="center"/>
      </w:pPr>
      <w:r>
        <w:t>Члены комиссии: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6859"/>
      </w:tblGrid>
      <w:tr w:rsidR="000B4494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501" w:type="dxa"/>
            <w:shd w:val="clear" w:color="auto" w:fill="FFFFFF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firstLine="0"/>
            </w:pPr>
            <w:r>
              <w:t>Колистратова Галина Владимировна</w:t>
            </w:r>
          </w:p>
        </w:tc>
        <w:tc>
          <w:tcPr>
            <w:tcW w:w="6859" w:type="dxa"/>
            <w:shd w:val="clear" w:color="auto" w:fill="FFFFFF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left="260" w:firstLine="20"/>
              <w:jc w:val="both"/>
            </w:pPr>
            <w:r>
              <w:t>начальник ГБУ «</w:t>
            </w:r>
            <w:proofErr w:type="spellStart"/>
            <w:r>
              <w:t>ЦСО№10</w:t>
            </w:r>
            <w:proofErr w:type="spellEnd"/>
            <w:r>
              <w:t xml:space="preserve">» Варгашинского </w:t>
            </w:r>
            <w:r>
              <w:t>муниципального округа Курганской области;</w:t>
            </w:r>
          </w:p>
        </w:tc>
      </w:tr>
      <w:tr w:rsidR="000B449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01" w:type="dxa"/>
            <w:shd w:val="clear" w:color="auto" w:fill="FFFFFF"/>
            <w:vAlign w:val="center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firstLine="0"/>
            </w:pPr>
            <w:r>
              <w:t>Кудреватых Наталья</w:t>
            </w:r>
          </w:p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firstLine="0"/>
            </w:pPr>
            <w:r>
              <w:t>Михайловна</w:t>
            </w:r>
          </w:p>
        </w:tc>
        <w:tc>
          <w:tcPr>
            <w:tcW w:w="6859" w:type="dxa"/>
            <w:shd w:val="clear" w:color="auto" w:fill="FFFFFF"/>
            <w:vAlign w:val="center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spacing w:line="233" w:lineRule="auto"/>
              <w:ind w:left="260" w:firstLine="20"/>
              <w:jc w:val="both"/>
            </w:pPr>
            <w:r>
              <w:t>начальник Отдела культуры Администрации Варгашинского муниципального округа Курганской области;</w:t>
            </w:r>
          </w:p>
        </w:tc>
      </w:tr>
      <w:tr w:rsidR="000B4494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501" w:type="dxa"/>
            <w:shd w:val="clear" w:color="auto" w:fill="FFFFFF"/>
            <w:vAlign w:val="center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firstLine="0"/>
            </w:pPr>
            <w:r>
              <w:t>Логвиненко Елена Владимировна</w:t>
            </w:r>
          </w:p>
        </w:tc>
        <w:tc>
          <w:tcPr>
            <w:tcW w:w="6859" w:type="dxa"/>
            <w:shd w:val="clear" w:color="auto" w:fill="FFFFFF"/>
            <w:vAlign w:val="bottom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left="260" w:firstLine="20"/>
              <w:jc w:val="both"/>
            </w:pPr>
            <w:r>
              <w:t xml:space="preserve">заведующий сектором опеки и попечительства Отдела </w:t>
            </w:r>
            <w:r>
              <w:t>образования Администрации Варгашинского муниципального округа Курганской области;</w:t>
            </w:r>
          </w:p>
        </w:tc>
      </w:tr>
      <w:tr w:rsidR="000B4494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2501" w:type="dxa"/>
            <w:shd w:val="clear" w:color="auto" w:fill="FFFFFF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firstLine="0"/>
            </w:pPr>
            <w:r>
              <w:t xml:space="preserve">Архипова Лариса Владимировна </w:t>
            </w:r>
            <w:proofErr w:type="spellStart"/>
            <w:r>
              <w:t>Барышева</w:t>
            </w:r>
            <w:proofErr w:type="spellEnd"/>
            <w:r>
              <w:t xml:space="preserve"> Лариса Алексеевна</w:t>
            </w:r>
          </w:p>
        </w:tc>
        <w:tc>
          <w:tcPr>
            <w:tcW w:w="6859" w:type="dxa"/>
            <w:shd w:val="clear" w:color="auto" w:fill="FFFFFF"/>
            <w:vAlign w:val="bottom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left="260" w:firstLine="20"/>
              <w:jc w:val="both"/>
            </w:pPr>
            <w:r>
              <w:t>член общественного совета Администрации Варгашинского муниципального округа Курганской области;</w:t>
            </w:r>
          </w:p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tabs>
                <w:tab w:val="left" w:pos="1667"/>
                <w:tab w:val="left" w:pos="3885"/>
                <w:tab w:val="left" w:pos="5594"/>
              </w:tabs>
              <w:ind w:left="260" w:firstLine="20"/>
              <w:jc w:val="both"/>
            </w:pPr>
            <w:r>
              <w:t>директор</w:t>
            </w:r>
            <w:r>
              <w:tab/>
              <w:t>Муниципально</w:t>
            </w:r>
            <w:r>
              <w:t>го</w:t>
            </w:r>
            <w:r>
              <w:tab/>
              <w:t>бюджетного</w:t>
            </w:r>
            <w:r>
              <w:tab/>
              <w:t>учреждения</w:t>
            </w:r>
          </w:p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left="260" w:firstLine="20"/>
              <w:jc w:val="both"/>
            </w:pPr>
            <w:r>
              <w:t>дополнительного образования «Варгашинский детско- юношеский центр»;</w:t>
            </w:r>
          </w:p>
        </w:tc>
      </w:tr>
      <w:tr w:rsidR="000B449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01" w:type="dxa"/>
            <w:shd w:val="clear" w:color="auto" w:fill="FFFFFF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firstLine="0"/>
            </w:pPr>
            <w:r>
              <w:t>Овчинникова Оксана Петровна</w:t>
            </w:r>
          </w:p>
        </w:tc>
        <w:tc>
          <w:tcPr>
            <w:tcW w:w="6859" w:type="dxa"/>
            <w:shd w:val="clear" w:color="auto" w:fill="FFFFFF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tabs>
                <w:tab w:val="left" w:pos="1834"/>
                <w:tab w:val="left" w:pos="5204"/>
              </w:tabs>
              <w:ind w:left="260" w:firstLine="20"/>
              <w:jc w:val="both"/>
            </w:pPr>
            <w:r>
              <w:t>начальник отдела по физической культуре и спорту управления социальной</w:t>
            </w:r>
            <w:r>
              <w:tab/>
              <w:t>политике Администрации</w:t>
            </w:r>
            <w:r>
              <w:tab/>
              <w:t>Варгашинского</w:t>
            </w:r>
          </w:p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left="260" w:firstLine="20"/>
              <w:jc w:val="both"/>
            </w:pPr>
            <w:r>
              <w:t xml:space="preserve">муниципального округа </w:t>
            </w:r>
            <w:r>
              <w:t>Курганской области;</w:t>
            </w:r>
          </w:p>
        </w:tc>
      </w:tr>
      <w:tr w:rsidR="000B4494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501" w:type="dxa"/>
            <w:shd w:val="clear" w:color="auto" w:fill="FFFFFF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firstLine="0"/>
            </w:pPr>
            <w:r>
              <w:t>Крылова Ксения Вячеславовна</w:t>
            </w:r>
          </w:p>
        </w:tc>
        <w:tc>
          <w:tcPr>
            <w:tcW w:w="6859" w:type="dxa"/>
            <w:shd w:val="clear" w:color="auto" w:fill="FFFFFF"/>
            <w:vAlign w:val="bottom"/>
          </w:tcPr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tabs>
                <w:tab w:val="left" w:pos="3178"/>
                <w:tab w:val="right" w:pos="6788"/>
              </w:tabs>
              <w:ind w:left="260" w:firstLine="20"/>
              <w:jc w:val="both"/>
            </w:pPr>
            <w:r>
              <w:t>инспектор по делам несовершеннолетних отделения участковых уполномоченных полиции и по делам несовершеннолетних</w:t>
            </w:r>
            <w:r>
              <w:tab/>
              <w:t>Межмуниципального</w:t>
            </w:r>
            <w:r>
              <w:tab/>
              <w:t>отдела</w:t>
            </w:r>
          </w:p>
          <w:p w:rsidR="000B4494" w:rsidRDefault="009D2807">
            <w:pPr>
              <w:pStyle w:val="a7"/>
              <w:framePr w:w="9360" w:h="5866" w:wrap="none" w:vAnchor="page" w:hAnchor="page" w:x="1969" w:y="10135"/>
              <w:shd w:val="clear" w:color="auto" w:fill="auto"/>
              <w:ind w:firstLine="260"/>
              <w:jc w:val="both"/>
            </w:pPr>
            <w:r>
              <w:t>Министерства внутренних дел России «Варгашинский» (по</w:t>
            </w:r>
          </w:p>
        </w:tc>
      </w:tr>
    </w:tbl>
    <w:p w:rsidR="000B4494" w:rsidRDefault="000B4494">
      <w:pPr>
        <w:spacing w:line="1" w:lineRule="exact"/>
        <w:sectPr w:rsidR="000B44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494" w:rsidRDefault="000B4494">
      <w:pPr>
        <w:spacing w:line="1" w:lineRule="exact"/>
      </w:pPr>
    </w:p>
    <w:p w:rsidR="000B4494" w:rsidRDefault="009D2807">
      <w:pPr>
        <w:pStyle w:val="1"/>
        <w:framePr w:wrap="none" w:vAnchor="page" w:hAnchor="page" w:x="1969" w:y="564"/>
        <w:shd w:val="clear" w:color="auto" w:fill="auto"/>
        <w:ind w:left="2740" w:firstLine="0"/>
      </w:pPr>
      <w:r>
        <w:t>согласованию);</w:t>
      </w:r>
    </w:p>
    <w:p w:rsidR="000B4494" w:rsidRDefault="009D2807">
      <w:pPr>
        <w:pStyle w:val="1"/>
        <w:framePr w:w="2568" w:h="2525" w:hRule="exact" w:wrap="none" w:vAnchor="page" w:hAnchor="page" w:x="1930" w:y="1131"/>
        <w:shd w:val="clear" w:color="auto" w:fill="auto"/>
        <w:ind w:left="9" w:right="10" w:firstLine="0"/>
      </w:pPr>
      <w:r>
        <w:t>Литвинова Екатерина</w:t>
      </w:r>
    </w:p>
    <w:p w:rsidR="000B4494" w:rsidRDefault="009D2807">
      <w:pPr>
        <w:pStyle w:val="1"/>
        <w:framePr w:w="2568" w:h="2525" w:hRule="exact" w:wrap="none" w:vAnchor="page" w:hAnchor="page" w:x="1930" w:y="1131"/>
        <w:shd w:val="clear" w:color="auto" w:fill="auto"/>
        <w:spacing w:after="540"/>
        <w:ind w:left="9" w:right="10" w:firstLine="0"/>
      </w:pPr>
      <w:r>
        <w:t>Павловна</w:t>
      </w:r>
    </w:p>
    <w:p w:rsidR="000B4494" w:rsidRDefault="009D2807">
      <w:pPr>
        <w:pStyle w:val="1"/>
        <w:framePr w:w="2568" w:h="2525" w:hRule="exact" w:wrap="none" w:vAnchor="page" w:hAnchor="page" w:x="1930" w:y="1131"/>
        <w:shd w:val="clear" w:color="auto" w:fill="auto"/>
        <w:spacing w:after="540"/>
        <w:ind w:left="9" w:right="10" w:firstLine="0"/>
      </w:pPr>
      <w:proofErr w:type="spellStart"/>
      <w:r>
        <w:t>Шабрыкина</w:t>
      </w:r>
      <w:proofErr w:type="spellEnd"/>
      <w:r>
        <w:t xml:space="preserve"> Алена</w:t>
      </w:r>
      <w:r>
        <w:br/>
        <w:t>Владимировна</w:t>
      </w:r>
    </w:p>
    <w:p w:rsidR="000B4494" w:rsidRDefault="009D2807">
      <w:pPr>
        <w:pStyle w:val="1"/>
        <w:framePr w:w="2568" w:h="2525" w:hRule="exact" w:wrap="none" w:vAnchor="page" w:hAnchor="page" w:x="1930" w:y="1131"/>
        <w:shd w:val="clear" w:color="auto" w:fill="auto"/>
        <w:ind w:left="9" w:right="10" w:firstLine="0"/>
      </w:pPr>
      <w:r>
        <w:t>Губин Иван Викторович</w:t>
      </w:r>
    </w:p>
    <w:p w:rsidR="000B4494" w:rsidRDefault="009D2807">
      <w:pPr>
        <w:pStyle w:val="1"/>
        <w:framePr w:w="9365" w:h="3638" w:hRule="exact" w:wrap="none" w:vAnchor="page" w:hAnchor="page" w:x="1969" w:y="1135"/>
        <w:shd w:val="clear" w:color="auto" w:fill="auto"/>
        <w:spacing w:after="260"/>
        <w:ind w:left="2736" w:right="38" w:firstLine="0"/>
        <w:jc w:val="both"/>
      </w:pPr>
      <w:proofErr w:type="spellStart"/>
      <w:r>
        <w:t>и.о</w:t>
      </w:r>
      <w:proofErr w:type="spellEnd"/>
      <w:r>
        <w:t>. главного врача «Курганская областная больница №2» в</w:t>
      </w:r>
      <w:r>
        <w:br/>
        <w:t>Варгашинском филиале Варгашинского муниципального</w:t>
      </w:r>
      <w:r>
        <w:br/>
        <w:t>округа Курганской области;</w:t>
      </w:r>
    </w:p>
    <w:p w:rsidR="000B4494" w:rsidRDefault="009D2807">
      <w:pPr>
        <w:pStyle w:val="1"/>
        <w:framePr w:w="9365" w:h="3638" w:hRule="exact" w:wrap="none" w:vAnchor="page" w:hAnchor="page" w:x="1969" w:y="1135"/>
        <w:shd w:val="clear" w:color="auto" w:fill="auto"/>
        <w:spacing w:after="260"/>
        <w:ind w:left="2736" w:right="38" w:firstLine="0"/>
        <w:jc w:val="both"/>
      </w:pPr>
      <w:r>
        <w:t>директор ГКУ «Центр занятости населения Белозерского и</w:t>
      </w:r>
      <w:r>
        <w:br/>
        <w:t>Варгашинского муниципальных округов по Курганской</w:t>
      </w:r>
      <w:r>
        <w:br/>
        <w:t>области;</w:t>
      </w:r>
    </w:p>
    <w:p w:rsidR="000B4494" w:rsidRDefault="009D2807">
      <w:pPr>
        <w:pStyle w:val="1"/>
        <w:framePr w:w="9365" w:h="3638" w:hRule="exact" w:wrap="none" w:vAnchor="page" w:hAnchor="page" w:x="1969" w:y="1135"/>
        <w:shd w:val="clear" w:color="auto" w:fill="auto"/>
        <w:ind w:left="2736" w:right="38" w:firstLine="0"/>
        <w:jc w:val="both"/>
      </w:pPr>
      <w:r>
        <w:t>начальник отделения по Варгашинскому району надзорной</w:t>
      </w:r>
      <w:r>
        <w:br/>
        <w:t>деятельности и профилактической работы Главного</w:t>
      </w:r>
      <w:r>
        <w:br/>
        <w:t>управления МЧС России в Курганской облас</w:t>
      </w:r>
      <w:r>
        <w:t>ти, главный</w:t>
      </w:r>
      <w:r>
        <w:br/>
        <w:t>инспектор Варгашинского муниципального округа по</w:t>
      </w:r>
      <w:r>
        <w:br/>
        <w:t>пожарному надзору ( по согласованию).</w:t>
      </w:r>
    </w:p>
    <w:p w:rsidR="000B4494" w:rsidRDefault="000B4494">
      <w:pPr>
        <w:spacing w:line="1" w:lineRule="exact"/>
      </w:pPr>
    </w:p>
    <w:sectPr w:rsidR="000B44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07" w:rsidRDefault="009D2807">
      <w:r>
        <w:separator/>
      </w:r>
    </w:p>
  </w:endnote>
  <w:endnote w:type="continuationSeparator" w:id="0">
    <w:p w:rsidR="009D2807" w:rsidRDefault="009D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07" w:rsidRDefault="009D2807"/>
  </w:footnote>
  <w:footnote w:type="continuationSeparator" w:id="0">
    <w:p w:rsidR="009D2807" w:rsidRDefault="009D28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A0E"/>
    <w:multiLevelType w:val="multilevel"/>
    <w:tmpl w:val="2DDC9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A2B4D"/>
    <w:multiLevelType w:val="multilevel"/>
    <w:tmpl w:val="C24C7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76F1B"/>
    <w:multiLevelType w:val="multilevel"/>
    <w:tmpl w:val="64BC0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B15F3"/>
    <w:multiLevelType w:val="multilevel"/>
    <w:tmpl w:val="84D42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752BD"/>
    <w:multiLevelType w:val="multilevel"/>
    <w:tmpl w:val="E2F8E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02989"/>
    <w:multiLevelType w:val="multilevel"/>
    <w:tmpl w:val="6218CC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C604C"/>
    <w:multiLevelType w:val="multilevel"/>
    <w:tmpl w:val="14242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327DE3"/>
    <w:multiLevelType w:val="multilevel"/>
    <w:tmpl w:val="8B00F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C804AC"/>
    <w:multiLevelType w:val="multilevel"/>
    <w:tmpl w:val="CD642F0E"/>
    <w:lvl w:ilvl="0">
      <w:start w:val="1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4494"/>
    <w:rsid w:val="000B4494"/>
    <w:rsid w:val="009D2807"/>
    <w:rsid w:val="00B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59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9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59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9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6362</Words>
  <Characters>36268</Characters>
  <Application>Microsoft Office Word</Application>
  <DocSecurity>0</DocSecurity>
  <Lines>302</Lines>
  <Paragraphs>85</Paragraphs>
  <ScaleCrop>false</ScaleCrop>
  <Company/>
  <LinksUpToDate>false</LinksUpToDate>
  <CharactersWithSpaces>42545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2024-05-07T06:06:00Z</dcterms:created>
  <dcterms:modified xsi:type="dcterms:W3CDTF">2024-05-07T06:13:00Z</dcterms:modified>
</cp:coreProperties>
</file>