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64" w:rsidRPr="00523E64" w:rsidRDefault="00FB7764" w:rsidP="00FB7764">
      <w:pPr>
        <w:pStyle w:val="ConsPlusTitle"/>
        <w:jc w:val="center"/>
        <w:rPr>
          <w:rFonts w:ascii="Times New Roman" w:hAnsi="Times New Roman" w:cs="Times New Roman"/>
          <w:sz w:val="24"/>
          <w:szCs w:val="24"/>
        </w:rPr>
      </w:pPr>
      <w:r w:rsidRPr="00523E64">
        <w:rPr>
          <w:rFonts w:ascii="Times New Roman" w:hAnsi="Times New Roman" w:cs="Times New Roman"/>
          <w:sz w:val="24"/>
          <w:szCs w:val="24"/>
        </w:rPr>
        <w:t>КУРГАНСКАЯ ОБЛАСТЬ</w:t>
      </w:r>
    </w:p>
    <w:p w:rsidR="00FB7764" w:rsidRPr="00523E64" w:rsidRDefault="00FB7764" w:rsidP="00FB7764">
      <w:pPr>
        <w:pStyle w:val="ConsPlusTitle"/>
        <w:jc w:val="center"/>
        <w:rPr>
          <w:rFonts w:ascii="Times New Roman" w:hAnsi="Times New Roman" w:cs="Times New Roman"/>
          <w:sz w:val="24"/>
          <w:szCs w:val="24"/>
        </w:rPr>
      </w:pPr>
      <w:r w:rsidRPr="00523E64">
        <w:rPr>
          <w:rFonts w:ascii="Times New Roman" w:hAnsi="Times New Roman" w:cs="Times New Roman"/>
          <w:sz w:val="24"/>
          <w:szCs w:val="24"/>
        </w:rPr>
        <w:t>ВАРГАШИНСКИЙ МУНИЦИПАЛЬНЫЙ ОКРУГ КУРГАНСКОЙ ОБЛАСТИ</w:t>
      </w:r>
    </w:p>
    <w:p w:rsidR="00FB7764" w:rsidRPr="00523E64" w:rsidRDefault="00FB7764" w:rsidP="00FB7764">
      <w:pPr>
        <w:pStyle w:val="ConsPlusTitle"/>
        <w:jc w:val="center"/>
        <w:rPr>
          <w:rFonts w:ascii="Times New Roman" w:hAnsi="Times New Roman" w:cs="Times New Roman"/>
          <w:sz w:val="24"/>
          <w:szCs w:val="24"/>
        </w:rPr>
      </w:pPr>
      <w:r w:rsidRPr="00523E64">
        <w:rPr>
          <w:rFonts w:ascii="Times New Roman" w:hAnsi="Times New Roman" w:cs="Times New Roman"/>
          <w:sz w:val="24"/>
          <w:szCs w:val="24"/>
        </w:rPr>
        <w:t>АДМИНИСТРАЦИЯ ВАРГАШИНСКОГО МУНИЦИПАЛЬНОГО ОКРУГА</w:t>
      </w:r>
    </w:p>
    <w:p w:rsidR="000C00C4" w:rsidRPr="00523E64" w:rsidRDefault="00FB7764" w:rsidP="00FB7764">
      <w:pPr>
        <w:pStyle w:val="ConsPlusTitle"/>
        <w:jc w:val="center"/>
        <w:rPr>
          <w:rFonts w:ascii="Times New Roman" w:hAnsi="Times New Roman" w:cs="Times New Roman"/>
          <w:sz w:val="24"/>
          <w:szCs w:val="24"/>
        </w:rPr>
      </w:pPr>
      <w:r w:rsidRPr="00523E64">
        <w:rPr>
          <w:rFonts w:ascii="Times New Roman" w:hAnsi="Times New Roman" w:cs="Times New Roman"/>
          <w:sz w:val="24"/>
          <w:szCs w:val="24"/>
        </w:rPr>
        <w:t>КУРГАНСКОЙ ОБЛАСТИ</w:t>
      </w:r>
    </w:p>
    <w:p w:rsidR="000C00C4" w:rsidRPr="00523E64" w:rsidRDefault="000C00C4" w:rsidP="000C00C4">
      <w:pPr>
        <w:pStyle w:val="ConsPlusTitle"/>
        <w:jc w:val="center"/>
        <w:rPr>
          <w:rFonts w:ascii="Times New Roman" w:hAnsi="Times New Roman" w:cs="Times New Roman"/>
          <w:sz w:val="24"/>
          <w:szCs w:val="24"/>
        </w:rPr>
      </w:pPr>
    </w:p>
    <w:p w:rsidR="00F9017F" w:rsidRPr="00523E64" w:rsidRDefault="00F9017F" w:rsidP="000C00C4">
      <w:pPr>
        <w:pStyle w:val="ConsPlusTitle"/>
        <w:jc w:val="center"/>
        <w:rPr>
          <w:rFonts w:ascii="Times New Roman" w:hAnsi="Times New Roman" w:cs="Times New Roman"/>
          <w:sz w:val="24"/>
          <w:szCs w:val="24"/>
        </w:rPr>
      </w:pPr>
    </w:p>
    <w:p w:rsidR="000C00C4" w:rsidRPr="00523E64" w:rsidRDefault="000C00C4" w:rsidP="000C00C4">
      <w:pPr>
        <w:pStyle w:val="ConsPlusTitle"/>
        <w:jc w:val="center"/>
        <w:rPr>
          <w:rFonts w:ascii="Times New Roman" w:hAnsi="Times New Roman" w:cs="Times New Roman"/>
          <w:sz w:val="24"/>
          <w:szCs w:val="24"/>
        </w:rPr>
      </w:pPr>
      <w:r w:rsidRPr="00523E64">
        <w:rPr>
          <w:rFonts w:ascii="Times New Roman" w:hAnsi="Times New Roman" w:cs="Times New Roman"/>
          <w:sz w:val="24"/>
          <w:szCs w:val="24"/>
        </w:rPr>
        <w:t>ПОСТАНОВЛЕНИЕ</w:t>
      </w:r>
    </w:p>
    <w:p w:rsidR="000C00C4" w:rsidRPr="00523E64" w:rsidRDefault="000C00C4" w:rsidP="000C00C4">
      <w:pPr>
        <w:pStyle w:val="ConsPlusTitle"/>
        <w:jc w:val="center"/>
        <w:rPr>
          <w:rFonts w:ascii="Times New Roman" w:hAnsi="Times New Roman" w:cs="Times New Roman"/>
          <w:sz w:val="24"/>
          <w:szCs w:val="24"/>
        </w:rPr>
      </w:pPr>
    </w:p>
    <w:p w:rsidR="0039762E" w:rsidRPr="00523E64" w:rsidRDefault="0039762E" w:rsidP="000C00C4">
      <w:pPr>
        <w:pStyle w:val="ConsPlusTitle"/>
        <w:jc w:val="center"/>
        <w:rPr>
          <w:rFonts w:ascii="Times New Roman" w:hAnsi="Times New Roman" w:cs="Times New Roman"/>
          <w:sz w:val="24"/>
          <w:szCs w:val="24"/>
        </w:rPr>
      </w:pPr>
    </w:p>
    <w:p w:rsidR="000C00C4" w:rsidRPr="00523E64" w:rsidRDefault="00AF7F1E" w:rsidP="000C00C4">
      <w:pPr>
        <w:pStyle w:val="ConsPlusTitle"/>
        <w:rPr>
          <w:rFonts w:ascii="Times New Roman" w:hAnsi="Times New Roman" w:cs="Times New Roman"/>
          <w:sz w:val="24"/>
          <w:szCs w:val="24"/>
        </w:rPr>
      </w:pPr>
      <w:r w:rsidRPr="00523E64">
        <w:rPr>
          <w:rFonts w:ascii="Times New Roman" w:hAnsi="Times New Roman" w:cs="Times New Roman"/>
          <w:sz w:val="24"/>
          <w:szCs w:val="24"/>
        </w:rPr>
        <w:t>о</w:t>
      </w:r>
      <w:r w:rsidR="00334594" w:rsidRPr="00523E64">
        <w:rPr>
          <w:rFonts w:ascii="Times New Roman" w:hAnsi="Times New Roman" w:cs="Times New Roman"/>
          <w:sz w:val="24"/>
          <w:szCs w:val="24"/>
        </w:rPr>
        <w:t xml:space="preserve">т </w:t>
      </w:r>
      <w:r w:rsidR="00A96425">
        <w:rPr>
          <w:rFonts w:ascii="Times New Roman" w:hAnsi="Times New Roman" w:cs="Times New Roman"/>
          <w:sz w:val="24"/>
          <w:szCs w:val="24"/>
        </w:rPr>
        <w:t>26  апреля 2024 года</w:t>
      </w:r>
      <w:r w:rsidRPr="00523E64">
        <w:rPr>
          <w:rFonts w:ascii="Times New Roman" w:hAnsi="Times New Roman" w:cs="Times New Roman"/>
          <w:sz w:val="24"/>
          <w:szCs w:val="24"/>
        </w:rPr>
        <w:t xml:space="preserve"> </w:t>
      </w:r>
      <w:r w:rsidR="000C00C4" w:rsidRPr="00523E64">
        <w:rPr>
          <w:rFonts w:ascii="Times New Roman" w:hAnsi="Times New Roman" w:cs="Times New Roman"/>
          <w:sz w:val="24"/>
          <w:szCs w:val="24"/>
        </w:rPr>
        <w:t xml:space="preserve">№ </w:t>
      </w:r>
      <w:r w:rsidR="00A96425">
        <w:rPr>
          <w:rFonts w:ascii="Times New Roman" w:hAnsi="Times New Roman" w:cs="Times New Roman"/>
          <w:sz w:val="24"/>
          <w:szCs w:val="24"/>
        </w:rPr>
        <w:t>305</w:t>
      </w:r>
    </w:p>
    <w:p w:rsidR="000C00C4" w:rsidRPr="00523E64" w:rsidRDefault="000C00C4" w:rsidP="000C00C4">
      <w:pPr>
        <w:pStyle w:val="ConsPlusTitle"/>
        <w:rPr>
          <w:rFonts w:ascii="Times New Roman" w:hAnsi="Times New Roman" w:cs="Times New Roman"/>
          <w:sz w:val="24"/>
          <w:szCs w:val="24"/>
        </w:rPr>
      </w:pPr>
      <w:r w:rsidRPr="00523E64">
        <w:rPr>
          <w:rFonts w:ascii="Times New Roman" w:hAnsi="Times New Roman" w:cs="Times New Roman"/>
          <w:sz w:val="24"/>
          <w:szCs w:val="24"/>
        </w:rPr>
        <w:t>р.п. Варгаши</w:t>
      </w:r>
    </w:p>
    <w:p w:rsidR="000C7614" w:rsidRPr="00523E64" w:rsidRDefault="000C7614" w:rsidP="000C7614">
      <w:pPr>
        <w:ind w:firstLine="709"/>
        <w:jc w:val="both"/>
        <w:rPr>
          <w:sz w:val="24"/>
          <w:szCs w:val="24"/>
        </w:rPr>
      </w:pPr>
    </w:p>
    <w:p w:rsidR="003C2D62" w:rsidRPr="00523E64" w:rsidRDefault="003C2D62" w:rsidP="00B139E1">
      <w:pPr>
        <w:ind w:firstLine="709"/>
        <w:jc w:val="center"/>
        <w:rPr>
          <w:b/>
          <w:sz w:val="24"/>
          <w:szCs w:val="24"/>
        </w:rPr>
      </w:pPr>
    </w:p>
    <w:p w:rsidR="000A7295" w:rsidRPr="00523E64" w:rsidRDefault="00EC751F" w:rsidP="00B139E1">
      <w:pPr>
        <w:ind w:firstLine="709"/>
        <w:jc w:val="center"/>
        <w:rPr>
          <w:b/>
          <w:sz w:val="24"/>
          <w:szCs w:val="24"/>
        </w:rPr>
      </w:pPr>
      <w:r w:rsidRPr="00523E64">
        <w:rPr>
          <w:b/>
          <w:sz w:val="24"/>
          <w:szCs w:val="24"/>
        </w:rPr>
        <w:t>О проведении открытого конкурса на право получения свидетельств об осущес</w:t>
      </w:r>
      <w:r w:rsidR="00895E3F" w:rsidRPr="00523E64">
        <w:rPr>
          <w:b/>
          <w:sz w:val="24"/>
          <w:szCs w:val="24"/>
        </w:rPr>
        <w:t>твлении перевозок по муниципальному маршруту</w:t>
      </w:r>
      <w:r w:rsidRPr="00523E64">
        <w:rPr>
          <w:b/>
          <w:sz w:val="24"/>
          <w:szCs w:val="24"/>
        </w:rPr>
        <w:t xml:space="preserve"> регулярных перевозок Варгашинского муниципального округа </w:t>
      </w:r>
      <w:r w:rsidR="00AF7F1E" w:rsidRPr="00523E64">
        <w:rPr>
          <w:b/>
          <w:sz w:val="24"/>
          <w:szCs w:val="24"/>
        </w:rPr>
        <w:t xml:space="preserve">Курганской области </w:t>
      </w:r>
    </w:p>
    <w:p w:rsidR="000A7295" w:rsidRPr="00523E64" w:rsidRDefault="000A7295" w:rsidP="00B139E1">
      <w:pPr>
        <w:ind w:firstLine="709"/>
        <w:jc w:val="center"/>
        <w:rPr>
          <w:b/>
          <w:sz w:val="24"/>
          <w:szCs w:val="24"/>
        </w:rPr>
      </w:pPr>
    </w:p>
    <w:p w:rsidR="000C7614" w:rsidRPr="00523E64" w:rsidRDefault="000A7295" w:rsidP="000C7614">
      <w:pPr>
        <w:ind w:firstLine="709"/>
        <w:jc w:val="both"/>
        <w:rPr>
          <w:b/>
          <w:sz w:val="24"/>
          <w:szCs w:val="24"/>
        </w:rPr>
      </w:pPr>
      <w:r w:rsidRPr="00523E64">
        <w:rPr>
          <w:sz w:val="24"/>
          <w:szCs w:val="24"/>
        </w:rPr>
        <w:t xml:space="preserve">  </w:t>
      </w:r>
      <w:proofErr w:type="gramStart"/>
      <w:r w:rsidRPr="00523E64">
        <w:rPr>
          <w:sz w:val="24"/>
          <w:szCs w:val="24"/>
        </w:rPr>
        <w:t>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Курганской области от 29 декабря 2015 года № 135 «О регулировании отдельных отношений в сфере транспортного обслуживания населения на территории Курганской области</w:t>
      </w:r>
      <w:proofErr w:type="gramEnd"/>
      <w:r w:rsidRPr="00523E64">
        <w:rPr>
          <w:sz w:val="24"/>
          <w:szCs w:val="24"/>
        </w:rPr>
        <w:t>»</w:t>
      </w:r>
      <w:r w:rsidR="000C7614" w:rsidRPr="00523E64">
        <w:rPr>
          <w:sz w:val="24"/>
          <w:szCs w:val="24"/>
        </w:rPr>
        <w:t>,</w:t>
      </w:r>
      <w:r w:rsidR="00AF7F1E" w:rsidRPr="00523E64">
        <w:rPr>
          <w:sz w:val="24"/>
          <w:szCs w:val="24"/>
        </w:rPr>
        <w:t xml:space="preserve"> п</w:t>
      </w:r>
      <w:r w:rsidR="008434F3" w:rsidRPr="00523E64">
        <w:rPr>
          <w:sz w:val="24"/>
          <w:szCs w:val="24"/>
        </w:rPr>
        <w:t xml:space="preserve">остановлением </w:t>
      </w:r>
      <w:r w:rsidR="0039762E" w:rsidRPr="00523E64">
        <w:rPr>
          <w:sz w:val="24"/>
          <w:szCs w:val="24"/>
        </w:rPr>
        <w:t>Администрации</w:t>
      </w:r>
      <w:r w:rsidR="00A75BF0" w:rsidRPr="00523E64">
        <w:rPr>
          <w:sz w:val="24"/>
          <w:szCs w:val="24"/>
        </w:rPr>
        <w:t xml:space="preserve"> Варгашинского муниципального округа</w:t>
      </w:r>
      <w:r w:rsidR="000C7614" w:rsidRPr="00523E64">
        <w:rPr>
          <w:sz w:val="24"/>
          <w:szCs w:val="24"/>
        </w:rPr>
        <w:t xml:space="preserve"> </w:t>
      </w:r>
      <w:r w:rsidR="00012F2D" w:rsidRPr="00523E64">
        <w:rPr>
          <w:sz w:val="24"/>
          <w:szCs w:val="24"/>
        </w:rPr>
        <w:t xml:space="preserve"> от </w:t>
      </w:r>
      <w:r w:rsidR="0092644B" w:rsidRPr="00523E64">
        <w:rPr>
          <w:sz w:val="24"/>
          <w:szCs w:val="24"/>
        </w:rPr>
        <w:t>31 октября</w:t>
      </w:r>
      <w:r w:rsidR="00012F2D" w:rsidRPr="00523E64">
        <w:rPr>
          <w:sz w:val="24"/>
          <w:szCs w:val="24"/>
        </w:rPr>
        <w:t xml:space="preserve"> 2023 года </w:t>
      </w:r>
      <w:r w:rsidR="00F9017F" w:rsidRPr="00523E64">
        <w:rPr>
          <w:sz w:val="24"/>
          <w:szCs w:val="24"/>
        </w:rPr>
        <w:t xml:space="preserve">№ </w:t>
      </w:r>
      <w:r w:rsidR="0092644B" w:rsidRPr="00523E64">
        <w:rPr>
          <w:sz w:val="24"/>
          <w:szCs w:val="24"/>
        </w:rPr>
        <w:t>247</w:t>
      </w:r>
      <w:r w:rsidR="00F9017F" w:rsidRPr="00523E64">
        <w:rPr>
          <w:sz w:val="24"/>
          <w:szCs w:val="24"/>
        </w:rPr>
        <w:t xml:space="preserve"> </w:t>
      </w:r>
      <w:r w:rsidR="00A75BF0" w:rsidRPr="00523E64">
        <w:rPr>
          <w:sz w:val="24"/>
          <w:szCs w:val="24"/>
        </w:rPr>
        <w:t>«Об утверждении Порядка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w:t>
      </w:r>
      <w:r w:rsidR="00012F2D" w:rsidRPr="00523E64">
        <w:rPr>
          <w:sz w:val="24"/>
          <w:szCs w:val="24"/>
        </w:rPr>
        <w:t>»</w:t>
      </w:r>
      <w:r w:rsidR="0039762E" w:rsidRPr="00523E64">
        <w:rPr>
          <w:sz w:val="24"/>
          <w:szCs w:val="24"/>
        </w:rPr>
        <w:t>,</w:t>
      </w:r>
      <w:r w:rsidR="000C7614" w:rsidRPr="00523E64">
        <w:rPr>
          <w:sz w:val="24"/>
          <w:szCs w:val="24"/>
        </w:rPr>
        <w:t xml:space="preserve"> Администрация Варгашинского </w:t>
      </w:r>
      <w:r w:rsidR="000C00C4" w:rsidRPr="00523E64">
        <w:rPr>
          <w:sz w:val="24"/>
          <w:szCs w:val="24"/>
        </w:rPr>
        <w:t>муниципального округа</w:t>
      </w:r>
      <w:r w:rsidR="000C7614" w:rsidRPr="00523E64">
        <w:rPr>
          <w:sz w:val="24"/>
          <w:szCs w:val="24"/>
        </w:rPr>
        <w:t xml:space="preserve"> </w:t>
      </w:r>
      <w:r w:rsidR="00AF7F1E" w:rsidRPr="00523E64">
        <w:rPr>
          <w:sz w:val="24"/>
          <w:szCs w:val="24"/>
        </w:rPr>
        <w:t xml:space="preserve">Курганской области </w:t>
      </w:r>
      <w:r w:rsidR="000C7614" w:rsidRPr="00523E64">
        <w:rPr>
          <w:sz w:val="24"/>
          <w:szCs w:val="24"/>
        </w:rPr>
        <w:t>ПОСТАНОВЛЯЕТ:</w:t>
      </w:r>
      <w:r w:rsidR="000C7614" w:rsidRPr="00523E64">
        <w:rPr>
          <w:b/>
          <w:sz w:val="24"/>
          <w:szCs w:val="24"/>
        </w:rPr>
        <w:t xml:space="preserve"> </w:t>
      </w:r>
    </w:p>
    <w:p w:rsidR="000C7614" w:rsidRPr="00523E64" w:rsidRDefault="000C7614" w:rsidP="003C2D62">
      <w:pPr>
        <w:ind w:firstLine="708"/>
        <w:jc w:val="both"/>
        <w:rPr>
          <w:sz w:val="24"/>
          <w:szCs w:val="24"/>
        </w:rPr>
      </w:pPr>
      <w:r w:rsidRPr="00523E64">
        <w:rPr>
          <w:sz w:val="24"/>
          <w:szCs w:val="24"/>
        </w:rPr>
        <w:t xml:space="preserve">1. </w:t>
      </w:r>
      <w:r w:rsidR="00012F2D" w:rsidRPr="00523E64">
        <w:rPr>
          <w:sz w:val="24"/>
          <w:szCs w:val="24"/>
        </w:rPr>
        <w:t>Провести открытый конкурс на право получения свидетельств об осуще</w:t>
      </w:r>
      <w:r w:rsidR="0014156D" w:rsidRPr="00523E64">
        <w:rPr>
          <w:sz w:val="24"/>
          <w:szCs w:val="24"/>
        </w:rPr>
        <w:t>ствлении перевозок по муниципальному маршруту</w:t>
      </w:r>
      <w:r w:rsidR="00012F2D" w:rsidRPr="00523E64">
        <w:rPr>
          <w:sz w:val="24"/>
          <w:szCs w:val="24"/>
        </w:rPr>
        <w:t xml:space="preserve"> регуля</w:t>
      </w:r>
      <w:r w:rsidR="0014156D" w:rsidRPr="00523E64">
        <w:rPr>
          <w:sz w:val="24"/>
          <w:szCs w:val="24"/>
        </w:rPr>
        <w:t>рных перевозок по нерегулируемому тарифу</w:t>
      </w:r>
      <w:r w:rsidR="00012F2D" w:rsidRPr="00523E64">
        <w:rPr>
          <w:sz w:val="24"/>
          <w:szCs w:val="24"/>
        </w:rPr>
        <w:t xml:space="preserve"> в Варгашинском  муниципальном  округе</w:t>
      </w:r>
      <w:r w:rsidR="00AF7F1E" w:rsidRPr="00523E64">
        <w:rPr>
          <w:sz w:val="24"/>
          <w:szCs w:val="24"/>
        </w:rPr>
        <w:t xml:space="preserve"> Курганской области</w:t>
      </w:r>
      <w:r w:rsidR="00012F2D" w:rsidRPr="00523E64">
        <w:rPr>
          <w:sz w:val="24"/>
          <w:szCs w:val="24"/>
        </w:rPr>
        <w:t>:</w:t>
      </w:r>
    </w:p>
    <w:p w:rsidR="0031430E" w:rsidRPr="00523E64" w:rsidRDefault="0031430E" w:rsidP="003C2D62">
      <w:pPr>
        <w:ind w:firstLine="708"/>
        <w:jc w:val="both"/>
        <w:rPr>
          <w:sz w:val="24"/>
          <w:szCs w:val="24"/>
        </w:rPr>
      </w:pPr>
      <w:r w:rsidRPr="00523E64">
        <w:rPr>
          <w:sz w:val="24"/>
          <w:szCs w:val="24"/>
        </w:rPr>
        <w:t>1.1.</w:t>
      </w:r>
      <w:r w:rsidR="003E0635" w:rsidRPr="00523E64">
        <w:rPr>
          <w:sz w:val="24"/>
          <w:szCs w:val="24"/>
        </w:rPr>
        <w:t xml:space="preserve"> </w:t>
      </w:r>
      <w:r w:rsidR="00FB7764" w:rsidRPr="00523E64">
        <w:rPr>
          <w:sz w:val="24"/>
          <w:szCs w:val="24"/>
        </w:rPr>
        <w:t>М</w:t>
      </w:r>
      <w:r w:rsidRPr="00523E64">
        <w:rPr>
          <w:sz w:val="24"/>
          <w:szCs w:val="24"/>
        </w:rPr>
        <w:t>аршрут регулярных перевозок № 102 «</w:t>
      </w:r>
      <w:r w:rsidR="00FB7764" w:rsidRPr="00523E64">
        <w:rPr>
          <w:sz w:val="24"/>
          <w:szCs w:val="24"/>
        </w:rPr>
        <w:t xml:space="preserve">р.п. </w:t>
      </w:r>
      <w:r w:rsidRPr="00523E64">
        <w:rPr>
          <w:sz w:val="24"/>
          <w:szCs w:val="24"/>
        </w:rPr>
        <w:t xml:space="preserve">Варгаши – </w:t>
      </w:r>
      <w:r w:rsidR="00523E64" w:rsidRPr="00523E64">
        <w:rPr>
          <w:sz w:val="24"/>
          <w:szCs w:val="24"/>
        </w:rPr>
        <w:t xml:space="preserve">с. </w:t>
      </w:r>
      <w:proofErr w:type="gramStart"/>
      <w:r w:rsidRPr="00523E64">
        <w:rPr>
          <w:sz w:val="24"/>
          <w:szCs w:val="24"/>
        </w:rPr>
        <w:t>Попово</w:t>
      </w:r>
      <w:proofErr w:type="gramEnd"/>
      <w:r w:rsidRPr="00523E64">
        <w:rPr>
          <w:sz w:val="24"/>
          <w:szCs w:val="24"/>
        </w:rPr>
        <w:t xml:space="preserve">». </w:t>
      </w:r>
    </w:p>
    <w:p w:rsidR="00012F2D" w:rsidRPr="00523E64" w:rsidRDefault="0031430E" w:rsidP="0031430E">
      <w:pPr>
        <w:jc w:val="both"/>
        <w:rPr>
          <w:sz w:val="24"/>
          <w:szCs w:val="24"/>
        </w:rPr>
      </w:pPr>
      <w:r w:rsidRPr="00523E64">
        <w:rPr>
          <w:sz w:val="24"/>
          <w:szCs w:val="24"/>
        </w:rPr>
        <w:t>Промежуточные остановочные пункты по маршруту регулярных перевозок</w:t>
      </w:r>
      <w:r w:rsidR="00FB7764" w:rsidRPr="00523E64">
        <w:rPr>
          <w:sz w:val="24"/>
          <w:szCs w:val="24"/>
        </w:rPr>
        <w:t xml:space="preserve">: </w:t>
      </w:r>
      <w:r w:rsidRPr="00523E64">
        <w:rPr>
          <w:sz w:val="24"/>
          <w:szCs w:val="24"/>
        </w:rPr>
        <w:t xml:space="preserve"> д. Щучье, </w:t>
      </w:r>
      <w:r w:rsidR="00266B28" w:rsidRPr="00523E64">
        <w:rPr>
          <w:sz w:val="24"/>
          <w:szCs w:val="24"/>
        </w:rPr>
        <w:t>п.с.т.</w:t>
      </w:r>
      <w:r w:rsidRPr="00523E64">
        <w:rPr>
          <w:sz w:val="24"/>
          <w:szCs w:val="24"/>
        </w:rPr>
        <w:t xml:space="preserve"> </w:t>
      </w:r>
      <w:proofErr w:type="spellStart"/>
      <w:r w:rsidRPr="00523E64">
        <w:rPr>
          <w:sz w:val="24"/>
          <w:szCs w:val="24"/>
        </w:rPr>
        <w:t>Юрахлы</w:t>
      </w:r>
      <w:proofErr w:type="spellEnd"/>
      <w:r w:rsidRPr="00523E64">
        <w:rPr>
          <w:sz w:val="24"/>
          <w:szCs w:val="24"/>
        </w:rPr>
        <w:t>, с</w:t>
      </w:r>
      <w:proofErr w:type="gramStart"/>
      <w:r w:rsidRPr="00523E64">
        <w:rPr>
          <w:sz w:val="24"/>
          <w:szCs w:val="24"/>
        </w:rPr>
        <w:t>.П</w:t>
      </w:r>
      <w:proofErr w:type="gramEnd"/>
      <w:r w:rsidRPr="00523E64">
        <w:rPr>
          <w:sz w:val="24"/>
          <w:szCs w:val="24"/>
        </w:rPr>
        <w:t xml:space="preserve">опово, </w:t>
      </w:r>
      <w:proofErr w:type="spellStart"/>
      <w:r w:rsidRPr="00523E64">
        <w:rPr>
          <w:sz w:val="24"/>
          <w:szCs w:val="24"/>
        </w:rPr>
        <w:t>д.Моревское</w:t>
      </w:r>
      <w:proofErr w:type="spellEnd"/>
      <w:r w:rsidRPr="00523E64">
        <w:rPr>
          <w:sz w:val="24"/>
          <w:szCs w:val="24"/>
        </w:rPr>
        <w:t>.</w:t>
      </w:r>
    </w:p>
    <w:p w:rsidR="00FB7764" w:rsidRPr="00523E64" w:rsidRDefault="00FB7764" w:rsidP="003C2D62">
      <w:pPr>
        <w:tabs>
          <w:tab w:val="left" w:pos="567"/>
        </w:tabs>
        <w:ind w:firstLine="567"/>
        <w:jc w:val="both"/>
        <w:rPr>
          <w:sz w:val="24"/>
          <w:szCs w:val="24"/>
        </w:rPr>
      </w:pPr>
      <w:r w:rsidRPr="00523E64">
        <w:rPr>
          <w:sz w:val="24"/>
          <w:szCs w:val="24"/>
        </w:rPr>
        <w:t>2.</w:t>
      </w:r>
      <w:r w:rsidR="003E0635" w:rsidRPr="00523E64">
        <w:rPr>
          <w:sz w:val="24"/>
          <w:szCs w:val="24"/>
        </w:rPr>
        <w:t xml:space="preserve"> </w:t>
      </w:r>
      <w:r w:rsidRPr="00523E64">
        <w:rPr>
          <w:sz w:val="24"/>
          <w:szCs w:val="24"/>
        </w:rPr>
        <w:t>Утвердить конкурсную документацию по проведению открытого конкурса на право получения свидетельств об осущес</w:t>
      </w:r>
      <w:r w:rsidR="0014156D" w:rsidRPr="00523E64">
        <w:rPr>
          <w:sz w:val="24"/>
          <w:szCs w:val="24"/>
        </w:rPr>
        <w:t>твлении перевозок по муниципальному маршруту</w:t>
      </w:r>
      <w:r w:rsidRPr="00523E64">
        <w:rPr>
          <w:sz w:val="24"/>
          <w:szCs w:val="24"/>
        </w:rPr>
        <w:t xml:space="preserve"> регулярных перевозок Варгашинского муниципального округа </w:t>
      </w:r>
      <w:r w:rsidR="00AF7F1E" w:rsidRPr="00523E64">
        <w:rPr>
          <w:sz w:val="24"/>
          <w:szCs w:val="24"/>
        </w:rPr>
        <w:t xml:space="preserve">Курганской области </w:t>
      </w:r>
      <w:r w:rsidRPr="00523E64">
        <w:rPr>
          <w:sz w:val="24"/>
          <w:szCs w:val="24"/>
        </w:rPr>
        <w:t>согласно приложению к настоящему постановлению</w:t>
      </w:r>
      <w:r w:rsidR="0077210F" w:rsidRPr="00523E64">
        <w:rPr>
          <w:sz w:val="24"/>
          <w:szCs w:val="24"/>
        </w:rPr>
        <w:t>.</w:t>
      </w:r>
    </w:p>
    <w:p w:rsidR="0077210F" w:rsidRPr="00523E64" w:rsidRDefault="0077210F" w:rsidP="003C2D62">
      <w:pPr>
        <w:ind w:firstLine="567"/>
        <w:jc w:val="both"/>
        <w:rPr>
          <w:sz w:val="24"/>
          <w:szCs w:val="24"/>
        </w:rPr>
      </w:pPr>
      <w:r w:rsidRPr="00523E64">
        <w:rPr>
          <w:sz w:val="24"/>
          <w:szCs w:val="24"/>
        </w:rPr>
        <w:t>3.</w:t>
      </w:r>
      <w:r w:rsidR="003E0635" w:rsidRPr="00523E64">
        <w:rPr>
          <w:sz w:val="24"/>
          <w:szCs w:val="24"/>
        </w:rPr>
        <w:t xml:space="preserve"> </w:t>
      </w:r>
      <w:r w:rsidR="0092644B" w:rsidRPr="00523E64">
        <w:rPr>
          <w:sz w:val="24"/>
          <w:szCs w:val="24"/>
        </w:rPr>
        <w:t>Начальнику</w:t>
      </w:r>
      <w:r w:rsidRPr="00523E64">
        <w:rPr>
          <w:sz w:val="24"/>
          <w:szCs w:val="24"/>
        </w:rPr>
        <w:t xml:space="preserve"> отдела жилищно-коммунального хозяйства, транспорта и дорожной деятельности управления жилищно-коммунального хозяйства, транспорта и дорожной деятельности Администрации Варгашинского муниципального округа</w:t>
      </w:r>
      <w:r w:rsidR="00AF7F1E" w:rsidRPr="00523E64">
        <w:rPr>
          <w:sz w:val="24"/>
          <w:szCs w:val="24"/>
        </w:rPr>
        <w:t xml:space="preserve"> Курганской области</w:t>
      </w:r>
      <w:r w:rsidRPr="00523E64">
        <w:rPr>
          <w:sz w:val="24"/>
          <w:szCs w:val="24"/>
        </w:rPr>
        <w:t xml:space="preserve"> выдать победителю </w:t>
      </w:r>
      <w:r w:rsidR="0039762E" w:rsidRPr="00523E64">
        <w:rPr>
          <w:sz w:val="24"/>
          <w:szCs w:val="24"/>
        </w:rPr>
        <w:t>открытого конкурса свидетельство</w:t>
      </w:r>
      <w:r w:rsidRPr="00523E64">
        <w:rPr>
          <w:sz w:val="24"/>
          <w:szCs w:val="24"/>
        </w:rPr>
        <w:t xml:space="preserve"> об осущес</w:t>
      </w:r>
      <w:r w:rsidR="0014156D" w:rsidRPr="00523E64">
        <w:rPr>
          <w:sz w:val="24"/>
          <w:szCs w:val="24"/>
        </w:rPr>
        <w:t>твлении перевозок по муниципальному маршруту</w:t>
      </w:r>
      <w:r w:rsidRPr="00523E64">
        <w:rPr>
          <w:sz w:val="24"/>
          <w:szCs w:val="24"/>
        </w:rPr>
        <w:t xml:space="preserve"> регулярных перевозок в срок</w:t>
      </w:r>
      <w:r w:rsidR="0039762E" w:rsidRPr="00523E64">
        <w:rPr>
          <w:sz w:val="24"/>
          <w:szCs w:val="24"/>
        </w:rPr>
        <w:t>,</w:t>
      </w:r>
      <w:r w:rsidRPr="00523E64">
        <w:rPr>
          <w:sz w:val="24"/>
          <w:szCs w:val="24"/>
        </w:rPr>
        <w:t xml:space="preserve"> предусмотренный конкурсной документацией.</w:t>
      </w:r>
    </w:p>
    <w:p w:rsidR="0039762E" w:rsidRPr="00523E64" w:rsidRDefault="003C2D62" w:rsidP="0039762E">
      <w:pPr>
        <w:ind w:firstLine="567"/>
        <w:jc w:val="both"/>
        <w:rPr>
          <w:sz w:val="24"/>
          <w:szCs w:val="24"/>
        </w:rPr>
      </w:pPr>
      <w:r w:rsidRPr="00523E64">
        <w:rPr>
          <w:sz w:val="24"/>
          <w:szCs w:val="24"/>
        </w:rPr>
        <w:t xml:space="preserve"> </w:t>
      </w:r>
      <w:r w:rsidR="0077210F" w:rsidRPr="00523E64">
        <w:rPr>
          <w:sz w:val="24"/>
          <w:szCs w:val="24"/>
        </w:rPr>
        <w:t>4</w:t>
      </w:r>
      <w:r w:rsidR="00B139E1" w:rsidRPr="00523E64">
        <w:rPr>
          <w:sz w:val="24"/>
          <w:szCs w:val="24"/>
        </w:rPr>
        <w:t>.</w:t>
      </w:r>
      <w:r w:rsidR="000C7614" w:rsidRPr="00523E64">
        <w:rPr>
          <w:sz w:val="24"/>
          <w:szCs w:val="24"/>
        </w:rPr>
        <w:t xml:space="preserve"> Опубликовать настоящее постановление в Информационном  бюллетене «Варгашинский вестник»</w:t>
      </w:r>
      <w:r w:rsidR="0039762E" w:rsidRPr="00523E64">
        <w:rPr>
          <w:sz w:val="24"/>
          <w:szCs w:val="24"/>
        </w:rPr>
        <w:t xml:space="preserve"> и разместить на официальном сайте Администрации Варгашинского муниципального округа Курганской области </w:t>
      </w:r>
      <w:hyperlink r:id="rId8" w:history="1">
        <w:r w:rsidR="0039762E" w:rsidRPr="00523E64">
          <w:rPr>
            <w:rStyle w:val="ae"/>
            <w:color w:val="auto"/>
            <w:sz w:val="24"/>
            <w:szCs w:val="24"/>
            <w:u w:val="none"/>
          </w:rPr>
          <w:t>www.45варгаши.рф</w:t>
        </w:r>
      </w:hyperlink>
      <w:r w:rsidR="0039762E" w:rsidRPr="00523E64">
        <w:rPr>
          <w:sz w:val="24"/>
          <w:szCs w:val="24"/>
        </w:rPr>
        <w:t xml:space="preserve">.  </w:t>
      </w:r>
    </w:p>
    <w:p w:rsidR="000C7614" w:rsidRPr="00523E64" w:rsidRDefault="0039762E" w:rsidP="0039762E">
      <w:pPr>
        <w:ind w:firstLine="567"/>
        <w:jc w:val="both"/>
        <w:rPr>
          <w:sz w:val="24"/>
          <w:szCs w:val="24"/>
        </w:rPr>
      </w:pPr>
      <w:r w:rsidRPr="00523E64">
        <w:rPr>
          <w:sz w:val="24"/>
          <w:szCs w:val="24"/>
        </w:rPr>
        <w:t xml:space="preserve">5.  Настоящее постановление вступает в силу </w:t>
      </w:r>
      <w:r w:rsidR="0041455D" w:rsidRPr="00523E64">
        <w:rPr>
          <w:sz w:val="24"/>
          <w:szCs w:val="24"/>
        </w:rPr>
        <w:t>после официального опубликования</w:t>
      </w:r>
      <w:r w:rsidRPr="00523E64">
        <w:rPr>
          <w:sz w:val="24"/>
          <w:szCs w:val="24"/>
        </w:rPr>
        <w:t>.</w:t>
      </w:r>
    </w:p>
    <w:p w:rsidR="000C7614" w:rsidRPr="00523E64" w:rsidRDefault="0039762E" w:rsidP="003C2D62">
      <w:pPr>
        <w:ind w:firstLine="567"/>
        <w:jc w:val="both"/>
        <w:rPr>
          <w:sz w:val="24"/>
          <w:szCs w:val="24"/>
        </w:rPr>
      </w:pPr>
      <w:r w:rsidRPr="00523E64">
        <w:rPr>
          <w:sz w:val="24"/>
          <w:szCs w:val="24"/>
        </w:rPr>
        <w:t>6.</w:t>
      </w:r>
      <w:r w:rsidR="000C7614" w:rsidRPr="00523E64">
        <w:rPr>
          <w:sz w:val="24"/>
          <w:szCs w:val="24"/>
        </w:rPr>
        <w:t xml:space="preserve"> </w:t>
      </w:r>
      <w:proofErr w:type="gramStart"/>
      <w:r w:rsidR="0077210F" w:rsidRPr="00523E64">
        <w:rPr>
          <w:sz w:val="24"/>
          <w:szCs w:val="24"/>
        </w:rPr>
        <w:t>Контроль за</w:t>
      </w:r>
      <w:proofErr w:type="gramEnd"/>
      <w:r w:rsidR="0077210F" w:rsidRPr="00523E64">
        <w:rPr>
          <w:sz w:val="24"/>
          <w:szCs w:val="24"/>
        </w:rPr>
        <w:t xml:space="preserve"> выполнением настоящего постановления возложить на заместителя Главы Варгашинского муниципального округа, начальника управления  жилищно-коммунального хозяйства, транспорта и дорожной деятельности Администрации Варгашинского муниципального округа Курганской области.</w:t>
      </w:r>
    </w:p>
    <w:p w:rsidR="00B81E9C" w:rsidRPr="00523E64" w:rsidRDefault="00B81E9C" w:rsidP="003C2D62">
      <w:pPr>
        <w:ind w:firstLine="567"/>
        <w:jc w:val="both"/>
        <w:rPr>
          <w:sz w:val="24"/>
          <w:szCs w:val="24"/>
        </w:rPr>
      </w:pPr>
    </w:p>
    <w:p w:rsidR="00AF7F1E" w:rsidRPr="00523E64" w:rsidRDefault="00AF7F1E" w:rsidP="003C2D62">
      <w:pPr>
        <w:ind w:firstLine="567"/>
        <w:jc w:val="both"/>
        <w:rPr>
          <w:sz w:val="24"/>
          <w:szCs w:val="24"/>
        </w:rPr>
      </w:pPr>
    </w:p>
    <w:p w:rsidR="000C7614" w:rsidRPr="00523E64" w:rsidRDefault="000C7614" w:rsidP="000C7614">
      <w:pPr>
        <w:jc w:val="both"/>
        <w:rPr>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1"/>
      </w:tblGrid>
      <w:tr w:rsidR="0077210F" w:rsidRPr="00523E64" w:rsidTr="00790A69">
        <w:tc>
          <w:tcPr>
            <w:tcW w:w="5211" w:type="dxa"/>
          </w:tcPr>
          <w:p w:rsidR="0077210F" w:rsidRPr="00523E64" w:rsidRDefault="0077210F" w:rsidP="00790A69">
            <w:pPr>
              <w:jc w:val="both"/>
              <w:rPr>
                <w:sz w:val="24"/>
                <w:szCs w:val="24"/>
              </w:rPr>
            </w:pPr>
            <w:r w:rsidRPr="00523E64">
              <w:rPr>
                <w:sz w:val="24"/>
                <w:szCs w:val="24"/>
              </w:rPr>
              <w:t>Глава Варгашинского муниципального округа Курганской области</w:t>
            </w:r>
          </w:p>
          <w:p w:rsidR="003C2D62" w:rsidRPr="00523E64" w:rsidRDefault="003C2D62" w:rsidP="00790A69">
            <w:pPr>
              <w:jc w:val="both"/>
              <w:rPr>
                <w:sz w:val="24"/>
                <w:szCs w:val="24"/>
              </w:rPr>
            </w:pPr>
          </w:p>
          <w:p w:rsidR="00523E64" w:rsidRPr="00523E64" w:rsidRDefault="00523E64" w:rsidP="00790A69">
            <w:pPr>
              <w:jc w:val="both"/>
              <w:rPr>
                <w:sz w:val="24"/>
                <w:szCs w:val="24"/>
              </w:rPr>
            </w:pPr>
          </w:p>
        </w:tc>
        <w:tc>
          <w:tcPr>
            <w:tcW w:w="5211" w:type="dxa"/>
          </w:tcPr>
          <w:p w:rsidR="0077210F" w:rsidRPr="00523E64" w:rsidRDefault="0077210F" w:rsidP="00790A69">
            <w:pPr>
              <w:jc w:val="both"/>
              <w:rPr>
                <w:sz w:val="24"/>
                <w:szCs w:val="24"/>
              </w:rPr>
            </w:pPr>
          </w:p>
          <w:p w:rsidR="0077210F" w:rsidRPr="00523E64" w:rsidRDefault="0077210F" w:rsidP="00790A69">
            <w:pPr>
              <w:jc w:val="right"/>
              <w:rPr>
                <w:sz w:val="24"/>
                <w:szCs w:val="24"/>
              </w:rPr>
            </w:pPr>
            <w:r w:rsidRPr="00523E64">
              <w:rPr>
                <w:sz w:val="24"/>
                <w:szCs w:val="24"/>
              </w:rPr>
              <w:t xml:space="preserve">                                    В.Ф. Яковлев</w:t>
            </w:r>
          </w:p>
        </w:tc>
      </w:tr>
    </w:tbl>
    <w:tbl>
      <w:tblPr>
        <w:tblW w:w="10031" w:type="dxa"/>
        <w:tblLook w:val="04A0"/>
      </w:tblPr>
      <w:tblGrid>
        <w:gridCol w:w="2433"/>
        <w:gridCol w:w="1786"/>
        <w:gridCol w:w="5812"/>
      </w:tblGrid>
      <w:tr w:rsidR="000C7614" w:rsidRPr="00BA2A70" w:rsidTr="00AA583E">
        <w:tc>
          <w:tcPr>
            <w:tcW w:w="2433" w:type="dxa"/>
            <w:shd w:val="clear" w:color="auto" w:fill="auto"/>
          </w:tcPr>
          <w:p w:rsidR="000C7614" w:rsidRPr="00BA2A70" w:rsidRDefault="000C7614" w:rsidP="00AA583E">
            <w:pPr>
              <w:jc w:val="both"/>
              <w:rPr>
                <w:sz w:val="24"/>
                <w:szCs w:val="24"/>
              </w:rPr>
            </w:pPr>
          </w:p>
        </w:tc>
        <w:tc>
          <w:tcPr>
            <w:tcW w:w="1786" w:type="dxa"/>
          </w:tcPr>
          <w:p w:rsidR="000C7614" w:rsidRPr="00BA2A70" w:rsidRDefault="000C7614" w:rsidP="00AA583E">
            <w:pPr>
              <w:widowControl w:val="0"/>
              <w:overflowPunct/>
              <w:adjustRightInd/>
              <w:textAlignment w:val="auto"/>
              <w:outlineLvl w:val="0"/>
              <w:rPr>
                <w:sz w:val="24"/>
                <w:szCs w:val="24"/>
              </w:rPr>
            </w:pPr>
          </w:p>
        </w:tc>
        <w:tc>
          <w:tcPr>
            <w:tcW w:w="5812" w:type="dxa"/>
            <w:shd w:val="clear" w:color="auto" w:fill="auto"/>
          </w:tcPr>
          <w:p w:rsidR="00790A69" w:rsidRDefault="00790A69" w:rsidP="00AA583E">
            <w:pPr>
              <w:widowControl w:val="0"/>
              <w:overflowPunct/>
              <w:adjustRightInd/>
              <w:textAlignment w:val="auto"/>
              <w:outlineLvl w:val="0"/>
              <w:rPr>
                <w:sz w:val="24"/>
                <w:szCs w:val="24"/>
              </w:rPr>
            </w:pPr>
          </w:p>
          <w:p w:rsidR="000C7614" w:rsidRPr="00BA2A70" w:rsidRDefault="00207F51" w:rsidP="00AA583E">
            <w:pPr>
              <w:widowControl w:val="0"/>
              <w:overflowPunct/>
              <w:adjustRightInd/>
              <w:textAlignment w:val="auto"/>
              <w:outlineLvl w:val="0"/>
              <w:rPr>
                <w:sz w:val="24"/>
                <w:szCs w:val="24"/>
              </w:rPr>
            </w:pPr>
            <w:r>
              <w:rPr>
                <w:sz w:val="24"/>
                <w:szCs w:val="24"/>
              </w:rPr>
              <w:t xml:space="preserve">Приложение </w:t>
            </w:r>
            <w:r w:rsidR="000C7614" w:rsidRPr="00BA2A70">
              <w:rPr>
                <w:sz w:val="24"/>
                <w:szCs w:val="24"/>
              </w:rPr>
              <w:t xml:space="preserve"> к  </w:t>
            </w:r>
            <w:r w:rsidR="00977829" w:rsidRPr="00BA2A70">
              <w:rPr>
                <w:sz w:val="24"/>
                <w:szCs w:val="24"/>
              </w:rPr>
              <w:t>п</w:t>
            </w:r>
            <w:r w:rsidR="000C7614" w:rsidRPr="00BA2A70">
              <w:rPr>
                <w:sz w:val="24"/>
                <w:szCs w:val="24"/>
              </w:rPr>
              <w:t xml:space="preserve">остановлению  Администрации </w:t>
            </w:r>
            <w:r w:rsidR="00B0312E" w:rsidRPr="00BA2A70">
              <w:rPr>
                <w:sz w:val="24"/>
                <w:szCs w:val="24"/>
              </w:rPr>
              <w:t xml:space="preserve">Варгашинского муниципального округа </w:t>
            </w:r>
            <w:r>
              <w:rPr>
                <w:sz w:val="24"/>
                <w:szCs w:val="24"/>
              </w:rPr>
              <w:t xml:space="preserve">Курганской области </w:t>
            </w:r>
            <w:r w:rsidR="000C7614" w:rsidRPr="00BA2A70">
              <w:rPr>
                <w:sz w:val="24"/>
                <w:szCs w:val="24"/>
              </w:rPr>
              <w:t xml:space="preserve">от </w:t>
            </w:r>
            <w:r w:rsidR="00A96425">
              <w:rPr>
                <w:sz w:val="24"/>
                <w:szCs w:val="24"/>
              </w:rPr>
              <w:t>26 апреля 2024 года</w:t>
            </w:r>
            <w:r w:rsidR="002007EC">
              <w:rPr>
                <w:sz w:val="24"/>
                <w:szCs w:val="24"/>
              </w:rPr>
              <w:t xml:space="preserve"> </w:t>
            </w:r>
            <w:r w:rsidR="00540C55">
              <w:rPr>
                <w:sz w:val="24"/>
                <w:szCs w:val="24"/>
              </w:rPr>
              <w:t xml:space="preserve"> </w:t>
            </w:r>
            <w:r w:rsidR="000C7614" w:rsidRPr="00BA2A70">
              <w:rPr>
                <w:sz w:val="24"/>
                <w:szCs w:val="24"/>
              </w:rPr>
              <w:t xml:space="preserve">№ </w:t>
            </w:r>
            <w:r w:rsidR="00A96425">
              <w:rPr>
                <w:sz w:val="24"/>
                <w:szCs w:val="24"/>
              </w:rPr>
              <w:t>305</w:t>
            </w:r>
          </w:p>
          <w:p w:rsidR="000C7614" w:rsidRPr="00BA2A70" w:rsidRDefault="000C7614" w:rsidP="00AA583E">
            <w:pPr>
              <w:jc w:val="both"/>
              <w:rPr>
                <w:sz w:val="24"/>
                <w:szCs w:val="24"/>
              </w:rPr>
            </w:pPr>
            <w:r w:rsidRPr="00BA2A70">
              <w:rPr>
                <w:bCs/>
                <w:color w:val="000000"/>
                <w:kern w:val="3"/>
                <w:sz w:val="24"/>
                <w:szCs w:val="24"/>
              </w:rPr>
              <w:t>«</w:t>
            </w:r>
            <w:r w:rsidR="0077210F" w:rsidRPr="00BA2A70">
              <w:rPr>
                <w:bCs/>
                <w:color w:val="000000"/>
                <w:kern w:val="3"/>
                <w:sz w:val="24"/>
                <w:szCs w:val="24"/>
              </w:rPr>
              <w:t xml:space="preserve">О проведении открытого конкурса на право получения свидетельств об осуществлении перевозок </w:t>
            </w:r>
            <w:r w:rsidR="0014156D">
              <w:rPr>
                <w:bCs/>
                <w:color w:val="000000"/>
                <w:kern w:val="3"/>
                <w:sz w:val="24"/>
                <w:szCs w:val="24"/>
              </w:rPr>
              <w:t>по муниципальному маршруту</w:t>
            </w:r>
            <w:r w:rsidR="0077210F" w:rsidRPr="00BA2A70">
              <w:rPr>
                <w:bCs/>
                <w:color w:val="000000"/>
                <w:kern w:val="3"/>
                <w:sz w:val="24"/>
                <w:szCs w:val="24"/>
              </w:rPr>
              <w:t xml:space="preserve"> регулярных перевозок Варгашинского муниципального округа</w:t>
            </w:r>
            <w:r w:rsidR="00AF7F1E">
              <w:rPr>
                <w:bCs/>
                <w:color w:val="000000"/>
                <w:kern w:val="3"/>
                <w:sz w:val="24"/>
                <w:szCs w:val="24"/>
              </w:rPr>
              <w:t xml:space="preserve"> Курганской области</w:t>
            </w:r>
            <w:r w:rsidRPr="00BA2A70">
              <w:rPr>
                <w:sz w:val="24"/>
                <w:szCs w:val="24"/>
                <w:lang w:eastAsia="en-US"/>
              </w:rPr>
              <w:t>»</w:t>
            </w:r>
          </w:p>
        </w:tc>
      </w:tr>
    </w:tbl>
    <w:p w:rsidR="000C7614" w:rsidRPr="00BA2A70" w:rsidRDefault="000C7614" w:rsidP="000C7614">
      <w:pPr>
        <w:jc w:val="center"/>
        <w:rPr>
          <w:sz w:val="24"/>
          <w:szCs w:val="24"/>
        </w:rPr>
      </w:pPr>
    </w:p>
    <w:p w:rsidR="00CC1E96" w:rsidRPr="00BA2A70" w:rsidRDefault="00CC1E96" w:rsidP="000C7614">
      <w:pPr>
        <w:jc w:val="center"/>
        <w:rPr>
          <w:sz w:val="28"/>
          <w:szCs w:val="28"/>
        </w:rPr>
      </w:pPr>
    </w:p>
    <w:p w:rsidR="00B723E5" w:rsidRPr="0039762E" w:rsidRDefault="00B723E5" w:rsidP="00B723E5">
      <w:pPr>
        <w:pStyle w:val="1"/>
        <w:keepLines w:val="0"/>
        <w:numPr>
          <w:ilvl w:val="0"/>
          <w:numId w:val="45"/>
        </w:numPr>
        <w:suppressAutoHyphens/>
        <w:overflowPunct/>
        <w:autoSpaceDE/>
        <w:autoSpaceDN/>
        <w:adjustRightInd/>
        <w:spacing w:before="0"/>
        <w:jc w:val="center"/>
        <w:textAlignment w:val="auto"/>
        <w:rPr>
          <w:rFonts w:ascii="Times New Roman" w:hAnsi="Times New Roman" w:cs="Times New Roman"/>
          <w:caps/>
          <w:color w:val="auto"/>
          <w:sz w:val="24"/>
          <w:szCs w:val="24"/>
        </w:rPr>
      </w:pPr>
      <w:r w:rsidRPr="0039762E">
        <w:rPr>
          <w:rFonts w:ascii="Times New Roman" w:hAnsi="Times New Roman" w:cs="Times New Roman"/>
          <w:caps/>
          <w:color w:val="auto"/>
          <w:sz w:val="24"/>
          <w:szCs w:val="24"/>
        </w:rPr>
        <w:t>КОНКУРСНАЯ документация</w:t>
      </w:r>
    </w:p>
    <w:p w:rsidR="00B723E5" w:rsidRPr="0039762E" w:rsidRDefault="00B723E5" w:rsidP="00B723E5">
      <w:pPr>
        <w:jc w:val="center"/>
        <w:rPr>
          <w:b/>
          <w:bCs/>
          <w:sz w:val="24"/>
          <w:szCs w:val="24"/>
        </w:rPr>
      </w:pPr>
    </w:p>
    <w:p w:rsidR="00B723E5" w:rsidRPr="0039762E" w:rsidRDefault="008733DB" w:rsidP="00EE28E7">
      <w:pPr>
        <w:jc w:val="center"/>
        <w:rPr>
          <w:sz w:val="24"/>
          <w:szCs w:val="24"/>
        </w:rPr>
      </w:pPr>
      <w:r>
        <w:rPr>
          <w:sz w:val="24"/>
          <w:szCs w:val="24"/>
        </w:rPr>
        <w:t>по</w:t>
      </w:r>
      <w:r w:rsidR="00B723E5" w:rsidRPr="0039762E">
        <w:rPr>
          <w:sz w:val="24"/>
          <w:szCs w:val="24"/>
        </w:rPr>
        <w:t xml:space="preserve"> проведени</w:t>
      </w:r>
      <w:r>
        <w:rPr>
          <w:sz w:val="24"/>
          <w:szCs w:val="24"/>
        </w:rPr>
        <w:t>ю</w:t>
      </w:r>
      <w:r w:rsidR="00B723E5" w:rsidRPr="0039762E">
        <w:rPr>
          <w:sz w:val="24"/>
          <w:szCs w:val="24"/>
        </w:rPr>
        <w:t xml:space="preserve"> открытого конкурса </w:t>
      </w:r>
      <w:r w:rsidR="00EE28E7" w:rsidRPr="0039762E">
        <w:rPr>
          <w:sz w:val="24"/>
          <w:szCs w:val="24"/>
        </w:rPr>
        <w:t>на право получения свидетельств об осущес</w:t>
      </w:r>
      <w:r w:rsidR="0014156D">
        <w:rPr>
          <w:sz w:val="24"/>
          <w:szCs w:val="24"/>
        </w:rPr>
        <w:t>твлении перевозок по муниципальному маршруту</w:t>
      </w:r>
      <w:r w:rsidR="00EE28E7" w:rsidRPr="0039762E">
        <w:rPr>
          <w:sz w:val="24"/>
          <w:szCs w:val="24"/>
        </w:rPr>
        <w:t xml:space="preserve"> регулярных перевозок Варгашинского муниципального округа</w:t>
      </w:r>
      <w:r w:rsidR="00AF7F1E">
        <w:rPr>
          <w:sz w:val="24"/>
          <w:szCs w:val="24"/>
        </w:rPr>
        <w:t xml:space="preserve"> Курганской области</w:t>
      </w:r>
    </w:p>
    <w:p w:rsidR="00B723E5" w:rsidRPr="0039762E" w:rsidRDefault="00B723E5" w:rsidP="00B723E5">
      <w:pPr>
        <w:jc w:val="both"/>
        <w:rPr>
          <w:b/>
          <w:bCs/>
          <w:sz w:val="24"/>
          <w:szCs w:val="24"/>
        </w:rPr>
      </w:pPr>
    </w:p>
    <w:p w:rsidR="00B723E5" w:rsidRPr="00BA2A70" w:rsidRDefault="00B723E5" w:rsidP="00B723E5">
      <w:pPr>
        <w:jc w:val="center"/>
        <w:rPr>
          <w:rFonts w:ascii="TimesET" w:hAnsi="TimesET"/>
          <w:b/>
          <w:bCs/>
        </w:rPr>
      </w:pPr>
    </w:p>
    <w:p w:rsidR="00B723E5" w:rsidRPr="00BA2A70" w:rsidRDefault="00B723E5" w:rsidP="00B723E5">
      <w:pPr>
        <w:pStyle w:val="21"/>
        <w:ind w:right="21"/>
        <w:jc w:val="center"/>
        <w:rPr>
          <w:b/>
        </w:rPr>
      </w:pPr>
      <w:bookmarkStart w:id="0" w:name="_GoBack"/>
      <w:bookmarkEnd w:id="0"/>
      <w:r w:rsidRPr="00BA2A70">
        <w:rPr>
          <w:b/>
        </w:rPr>
        <w:t>Общая часть</w:t>
      </w:r>
    </w:p>
    <w:p w:rsidR="00B723E5" w:rsidRPr="00BA2A70" w:rsidRDefault="00B723E5" w:rsidP="00881C53">
      <w:pPr>
        <w:pStyle w:val="21"/>
        <w:ind w:right="21"/>
        <w:jc w:val="center"/>
        <w:rPr>
          <w:b/>
        </w:rPr>
      </w:pPr>
      <w:r w:rsidRPr="00BA2A70">
        <w:rPr>
          <w:b/>
        </w:rPr>
        <w:t xml:space="preserve">проведения открытого конкурса </w:t>
      </w:r>
      <w:r w:rsidR="00881C53" w:rsidRPr="00BA2A70">
        <w:rPr>
          <w:b/>
        </w:rPr>
        <w:t xml:space="preserve"> на право получения свидетельств об осущес</w:t>
      </w:r>
      <w:r w:rsidR="0014156D">
        <w:rPr>
          <w:b/>
        </w:rPr>
        <w:t>твлении перевозок по муниципальному маршруту</w:t>
      </w:r>
      <w:r w:rsidR="00881C53" w:rsidRPr="00BA2A70">
        <w:rPr>
          <w:b/>
        </w:rPr>
        <w:t xml:space="preserve"> регулярных перевозок Варгашинского муниципального округа</w:t>
      </w:r>
      <w:r w:rsidR="00AF7F1E">
        <w:rPr>
          <w:b/>
        </w:rPr>
        <w:t xml:space="preserve"> Курганской области </w:t>
      </w:r>
    </w:p>
    <w:p w:rsidR="00881C53" w:rsidRPr="00BA2A70" w:rsidRDefault="00881C53" w:rsidP="00B723E5">
      <w:pPr>
        <w:pStyle w:val="a5"/>
        <w:spacing w:after="0"/>
        <w:ind w:left="0"/>
        <w:jc w:val="center"/>
        <w:rPr>
          <w:b/>
          <w:bCs/>
          <w:sz w:val="24"/>
          <w:szCs w:val="24"/>
        </w:rPr>
      </w:pPr>
    </w:p>
    <w:p w:rsidR="00B723E5" w:rsidRPr="00BA2A70" w:rsidRDefault="00B723E5" w:rsidP="00B723E5">
      <w:pPr>
        <w:pStyle w:val="a5"/>
        <w:spacing w:after="0"/>
        <w:ind w:left="0"/>
        <w:jc w:val="center"/>
        <w:rPr>
          <w:b/>
          <w:bCs/>
          <w:sz w:val="24"/>
          <w:szCs w:val="24"/>
        </w:rPr>
      </w:pPr>
      <w:r w:rsidRPr="00BA2A70">
        <w:rPr>
          <w:b/>
          <w:bCs/>
          <w:sz w:val="24"/>
          <w:szCs w:val="24"/>
        </w:rPr>
        <w:t>1. Введение</w:t>
      </w:r>
    </w:p>
    <w:p w:rsidR="00B723E5" w:rsidRPr="00BA2A70" w:rsidRDefault="00B723E5" w:rsidP="00B723E5">
      <w:pPr>
        <w:pStyle w:val="a5"/>
        <w:spacing w:after="0"/>
        <w:ind w:left="0" w:firstLine="709"/>
        <w:jc w:val="center"/>
        <w:rPr>
          <w:b/>
          <w:bCs/>
          <w:sz w:val="24"/>
          <w:szCs w:val="24"/>
        </w:rPr>
      </w:pPr>
    </w:p>
    <w:p w:rsidR="00B723E5" w:rsidRPr="00BA2A70" w:rsidRDefault="00B723E5" w:rsidP="00B723E5">
      <w:pPr>
        <w:pStyle w:val="21"/>
        <w:ind w:right="21" w:firstLine="720"/>
      </w:pPr>
      <w:r w:rsidRPr="00BA2A70">
        <w:t>1.1. Организатором открытого конкурса на право получения свидетельств об осущес</w:t>
      </w:r>
      <w:r w:rsidR="0014156D">
        <w:t>твлении перевозок по муниципальному маршруту</w:t>
      </w:r>
      <w:r w:rsidRPr="00BA2A70">
        <w:t xml:space="preserve"> регулярных перевозок </w:t>
      </w:r>
      <w:r w:rsidR="0039762E">
        <w:t>В</w:t>
      </w:r>
      <w:r w:rsidR="00881C53" w:rsidRPr="00BA2A70">
        <w:t>аргашинского муниципального округа</w:t>
      </w:r>
      <w:r w:rsidRPr="00BA2A70">
        <w:t xml:space="preserve"> (далее</w:t>
      </w:r>
      <w:r w:rsidR="0092644B">
        <w:t xml:space="preserve"> -</w:t>
      </w:r>
      <w:r w:rsidRPr="00BA2A70">
        <w:t xml:space="preserve"> конкурс) является </w:t>
      </w:r>
      <w:r w:rsidR="00881C53" w:rsidRPr="00BA2A70">
        <w:t xml:space="preserve">Администрация  Варгашинского муниципального округа </w:t>
      </w:r>
      <w:r w:rsidR="0041455D">
        <w:t>Курганской области</w:t>
      </w:r>
      <w:r w:rsidR="00881C53" w:rsidRPr="00BA2A70">
        <w:t xml:space="preserve"> </w:t>
      </w:r>
      <w:r w:rsidRPr="00BA2A70">
        <w:t xml:space="preserve">(далее – </w:t>
      </w:r>
      <w:r w:rsidR="00881C53" w:rsidRPr="00BA2A70">
        <w:t>Администрация округа</w:t>
      </w:r>
      <w:r w:rsidRPr="00BA2A70">
        <w:t>).</w:t>
      </w:r>
    </w:p>
    <w:p w:rsidR="00B723E5" w:rsidRPr="00BA2A70" w:rsidRDefault="00B723E5" w:rsidP="00B723E5">
      <w:pPr>
        <w:ind w:firstLine="720"/>
        <w:jc w:val="both"/>
        <w:rPr>
          <w:sz w:val="24"/>
          <w:szCs w:val="24"/>
        </w:rPr>
      </w:pPr>
      <w:r w:rsidRPr="00BA2A70">
        <w:rPr>
          <w:sz w:val="24"/>
          <w:szCs w:val="24"/>
        </w:rPr>
        <w:t>1.2. Предметом конкурса является получение свидетельств об осущес</w:t>
      </w:r>
      <w:r w:rsidR="0014156D">
        <w:rPr>
          <w:sz w:val="24"/>
          <w:szCs w:val="24"/>
        </w:rPr>
        <w:t>твлении перевозок по муниципальному маршруту</w:t>
      </w:r>
      <w:r w:rsidR="00301904" w:rsidRPr="00BA2A70">
        <w:rPr>
          <w:sz w:val="24"/>
          <w:szCs w:val="24"/>
        </w:rPr>
        <w:t xml:space="preserve"> регулярных перевозок Варгашинского</w:t>
      </w:r>
      <w:r w:rsidRPr="00BA2A70">
        <w:rPr>
          <w:sz w:val="24"/>
          <w:szCs w:val="24"/>
        </w:rPr>
        <w:t xml:space="preserve"> </w:t>
      </w:r>
      <w:r w:rsidR="00AF7F1E">
        <w:rPr>
          <w:sz w:val="24"/>
          <w:szCs w:val="24"/>
        </w:rPr>
        <w:t xml:space="preserve">муниципального </w:t>
      </w:r>
      <w:r w:rsidR="00881C53" w:rsidRPr="00BA2A70">
        <w:rPr>
          <w:sz w:val="24"/>
          <w:szCs w:val="24"/>
        </w:rPr>
        <w:t>округа</w:t>
      </w:r>
      <w:r w:rsidR="00AF7F1E">
        <w:rPr>
          <w:sz w:val="24"/>
          <w:szCs w:val="24"/>
        </w:rPr>
        <w:t xml:space="preserve"> Курганской области</w:t>
      </w:r>
      <w:r w:rsidRPr="00BA2A70">
        <w:rPr>
          <w:sz w:val="24"/>
          <w:szCs w:val="24"/>
        </w:rPr>
        <w:t>.</w:t>
      </w:r>
    </w:p>
    <w:p w:rsidR="00B723E5" w:rsidRPr="00BA2A70" w:rsidRDefault="00B723E5" w:rsidP="00B723E5">
      <w:pPr>
        <w:ind w:firstLine="720"/>
        <w:jc w:val="both"/>
        <w:rPr>
          <w:sz w:val="24"/>
          <w:szCs w:val="24"/>
        </w:rPr>
      </w:pPr>
      <w:r w:rsidRPr="00BA2A70">
        <w:rPr>
          <w:sz w:val="24"/>
          <w:szCs w:val="24"/>
        </w:rPr>
        <w:t>1.3. Место, условия и сроки проведения конкурса указаны в специальной части конкурсной документации.</w:t>
      </w:r>
    </w:p>
    <w:p w:rsidR="00B723E5" w:rsidRPr="00BA2A70" w:rsidRDefault="00B723E5" w:rsidP="00B723E5">
      <w:pPr>
        <w:pStyle w:val="22"/>
        <w:jc w:val="both"/>
        <w:rPr>
          <w:rFonts w:ascii="Times New Roman" w:eastAsia="Times New Roman" w:hAnsi="Times New Roman"/>
          <w:szCs w:val="24"/>
        </w:rPr>
      </w:pPr>
      <w:r w:rsidRPr="00BA2A70">
        <w:rPr>
          <w:rFonts w:ascii="Times New Roman" w:eastAsia="Times New Roman" w:hAnsi="Times New Roman"/>
          <w:szCs w:val="24"/>
        </w:rPr>
        <w:t xml:space="preserve">        </w:t>
      </w:r>
      <w:r w:rsidRPr="00BA2A70">
        <w:rPr>
          <w:rFonts w:ascii="Times New Roman" w:eastAsia="Times New Roman" w:hAnsi="Times New Roman"/>
          <w:szCs w:val="24"/>
        </w:rPr>
        <w:tab/>
        <w:t>1.4. Конкурс проводится комиссией, утвержденной Постано</w:t>
      </w:r>
      <w:r w:rsidR="00301904" w:rsidRPr="00BA2A70">
        <w:rPr>
          <w:rFonts w:ascii="Times New Roman" w:eastAsia="Times New Roman" w:hAnsi="Times New Roman"/>
          <w:szCs w:val="24"/>
        </w:rPr>
        <w:t>влением Администрации Варгашинского</w:t>
      </w:r>
      <w:r w:rsidRPr="00BA2A70">
        <w:rPr>
          <w:rFonts w:ascii="Times New Roman" w:eastAsia="Times New Roman" w:hAnsi="Times New Roman"/>
          <w:szCs w:val="24"/>
        </w:rPr>
        <w:t xml:space="preserve"> </w:t>
      </w:r>
      <w:r w:rsidR="00881C53" w:rsidRPr="00BA2A70">
        <w:rPr>
          <w:rFonts w:ascii="Times New Roman" w:eastAsia="Times New Roman" w:hAnsi="Times New Roman"/>
          <w:szCs w:val="24"/>
        </w:rPr>
        <w:t>округа</w:t>
      </w:r>
      <w:r w:rsidR="00301904" w:rsidRPr="00BA2A70">
        <w:rPr>
          <w:rFonts w:ascii="Times New Roman" w:eastAsia="Times New Roman" w:hAnsi="Times New Roman"/>
          <w:szCs w:val="24"/>
        </w:rPr>
        <w:t xml:space="preserve"> Курганской области</w:t>
      </w:r>
      <w:r w:rsidRPr="00BA2A70">
        <w:rPr>
          <w:rFonts w:ascii="Times New Roman" w:eastAsia="Times New Roman" w:hAnsi="Times New Roman"/>
          <w:szCs w:val="24"/>
        </w:rPr>
        <w:t xml:space="preserve"> от </w:t>
      </w:r>
      <w:r w:rsidR="0092644B">
        <w:rPr>
          <w:rFonts w:ascii="Times New Roman" w:eastAsia="Times New Roman" w:hAnsi="Times New Roman"/>
          <w:szCs w:val="24"/>
        </w:rPr>
        <w:t>31 октября 2023</w:t>
      </w:r>
      <w:r w:rsidR="00207F51">
        <w:rPr>
          <w:rFonts w:ascii="Times New Roman" w:eastAsia="Times New Roman" w:hAnsi="Times New Roman"/>
          <w:szCs w:val="24"/>
        </w:rPr>
        <w:t xml:space="preserve"> </w:t>
      </w:r>
      <w:r w:rsidR="0092644B">
        <w:rPr>
          <w:rFonts w:ascii="Times New Roman" w:eastAsia="Times New Roman" w:hAnsi="Times New Roman"/>
          <w:szCs w:val="24"/>
        </w:rPr>
        <w:t>года</w:t>
      </w:r>
      <w:r w:rsidRPr="00BA2A70">
        <w:rPr>
          <w:rFonts w:ascii="Times New Roman" w:eastAsia="Times New Roman" w:hAnsi="Times New Roman"/>
          <w:szCs w:val="24"/>
        </w:rPr>
        <w:t xml:space="preserve"> №</w:t>
      </w:r>
      <w:r w:rsidR="0092644B">
        <w:rPr>
          <w:rFonts w:ascii="Times New Roman" w:eastAsia="Times New Roman" w:hAnsi="Times New Roman"/>
          <w:szCs w:val="24"/>
        </w:rPr>
        <w:t xml:space="preserve"> 247</w:t>
      </w:r>
      <w:r w:rsidRPr="00BA2A70">
        <w:rPr>
          <w:rFonts w:ascii="Times New Roman" w:eastAsia="Times New Roman" w:hAnsi="Times New Roman"/>
          <w:szCs w:val="24"/>
        </w:rPr>
        <w:t xml:space="preserve">  (далее – конкурсная комиссия).</w:t>
      </w:r>
    </w:p>
    <w:p w:rsidR="00B723E5" w:rsidRPr="00BA2A70" w:rsidRDefault="00B723E5" w:rsidP="00B723E5">
      <w:pPr>
        <w:pStyle w:val="22"/>
        <w:ind w:firstLine="709"/>
        <w:jc w:val="both"/>
        <w:rPr>
          <w:rFonts w:ascii="Times New Roman" w:eastAsia="Times New Roman" w:hAnsi="Times New Roman"/>
          <w:szCs w:val="24"/>
        </w:rPr>
      </w:pPr>
      <w:r w:rsidRPr="00BA2A70">
        <w:rPr>
          <w:rFonts w:ascii="Times New Roman" w:eastAsia="Times New Roman" w:hAnsi="Times New Roman"/>
          <w:szCs w:val="24"/>
        </w:rPr>
        <w:t>1.5. Извещение о проведении открытого конкурса размещается на официально</w:t>
      </w:r>
      <w:r w:rsidR="00881C53" w:rsidRPr="00BA2A70">
        <w:rPr>
          <w:rFonts w:ascii="Times New Roman" w:eastAsia="Times New Roman" w:hAnsi="Times New Roman"/>
          <w:szCs w:val="24"/>
        </w:rPr>
        <w:t>м сайте</w:t>
      </w:r>
      <w:r w:rsidR="00AF7F1E">
        <w:rPr>
          <w:rFonts w:ascii="Times New Roman" w:eastAsia="Times New Roman" w:hAnsi="Times New Roman"/>
          <w:szCs w:val="24"/>
        </w:rPr>
        <w:t xml:space="preserve"> Администрации </w:t>
      </w:r>
      <w:r w:rsidR="00881C53" w:rsidRPr="00BA2A70">
        <w:rPr>
          <w:rFonts w:ascii="Times New Roman" w:eastAsia="Times New Roman" w:hAnsi="Times New Roman"/>
          <w:szCs w:val="24"/>
        </w:rPr>
        <w:t xml:space="preserve">Варгашинского муниципального округа </w:t>
      </w:r>
      <w:r w:rsidR="00AF7F1E">
        <w:rPr>
          <w:rFonts w:ascii="Times New Roman" w:eastAsia="Times New Roman" w:hAnsi="Times New Roman"/>
          <w:szCs w:val="24"/>
        </w:rPr>
        <w:t>Курганской области</w:t>
      </w:r>
      <w:r w:rsidRPr="00BA2A70">
        <w:rPr>
          <w:rFonts w:ascii="Times New Roman" w:eastAsia="Times New Roman" w:hAnsi="Times New Roman"/>
          <w:szCs w:val="24"/>
        </w:rPr>
        <w:t xml:space="preserve"> в сети Интернет</w:t>
      </w:r>
      <w:r w:rsidR="0041455D">
        <w:rPr>
          <w:rFonts w:ascii="Times New Roman" w:eastAsia="Times New Roman" w:hAnsi="Times New Roman"/>
          <w:szCs w:val="24"/>
        </w:rPr>
        <w:t xml:space="preserve"> по адресу: </w:t>
      </w:r>
      <w:hyperlink r:id="rId9" w:history="1">
        <w:r w:rsidR="0041455D" w:rsidRPr="0041455D">
          <w:rPr>
            <w:rStyle w:val="ae"/>
            <w:color w:val="auto"/>
            <w:szCs w:val="24"/>
            <w:u w:val="none"/>
          </w:rPr>
          <w:t>www.45варгаши.рф</w:t>
        </w:r>
      </w:hyperlink>
      <w:r w:rsidR="00881C53" w:rsidRPr="0041455D">
        <w:rPr>
          <w:rFonts w:ascii="Times New Roman" w:eastAsia="Times New Roman" w:hAnsi="Times New Roman"/>
          <w:szCs w:val="24"/>
        </w:rPr>
        <w:t>.</w:t>
      </w:r>
    </w:p>
    <w:p w:rsidR="00B723E5" w:rsidRPr="00BA2A70" w:rsidRDefault="00B723E5" w:rsidP="00B723E5">
      <w:pPr>
        <w:pStyle w:val="22"/>
        <w:jc w:val="both"/>
        <w:rPr>
          <w:rFonts w:ascii="Times New Roman" w:hAnsi="Times New Roman"/>
          <w:szCs w:val="24"/>
        </w:rPr>
      </w:pPr>
      <w:r w:rsidRPr="00BA2A70">
        <w:rPr>
          <w:rFonts w:ascii="Times New Roman" w:eastAsia="Times New Roman" w:hAnsi="Times New Roman"/>
          <w:szCs w:val="24"/>
        </w:rPr>
        <w:tab/>
      </w:r>
    </w:p>
    <w:p w:rsidR="00B723E5" w:rsidRPr="00BA2A70" w:rsidRDefault="00B723E5" w:rsidP="00B723E5">
      <w:pPr>
        <w:ind w:firstLine="708"/>
        <w:jc w:val="center"/>
        <w:rPr>
          <w:b/>
          <w:bCs/>
          <w:sz w:val="24"/>
          <w:szCs w:val="24"/>
        </w:rPr>
      </w:pPr>
      <w:r w:rsidRPr="00BA2A70">
        <w:rPr>
          <w:b/>
          <w:bCs/>
          <w:sz w:val="24"/>
          <w:szCs w:val="24"/>
        </w:rPr>
        <w:t>2. Требования к участникам открытого конкурса</w:t>
      </w:r>
    </w:p>
    <w:p w:rsidR="00B723E5" w:rsidRPr="00BA2A70" w:rsidRDefault="00B723E5" w:rsidP="00B723E5">
      <w:pPr>
        <w:jc w:val="center"/>
        <w:rPr>
          <w:b/>
          <w:bCs/>
          <w:sz w:val="24"/>
          <w:szCs w:val="24"/>
        </w:rPr>
      </w:pPr>
    </w:p>
    <w:p w:rsidR="00B723E5" w:rsidRPr="00BA2A70" w:rsidRDefault="00B723E5" w:rsidP="00B723E5">
      <w:pPr>
        <w:ind w:firstLine="720"/>
        <w:jc w:val="both"/>
        <w:rPr>
          <w:sz w:val="24"/>
          <w:szCs w:val="24"/>
        </w:rPr>
      </w:pPr>
      <w:r w:rsidRPr="00BA2A70">
        <w:rPr>
          <w:sz w:val="24"/>
          <w:szCs w:val="24"/>
        </w:rPr>
        <w:t>2.1.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B723E5" w:rsidRPr="00BA2A70" w:rsidRDefault="00B723E5" w:rsidP="00B723E5">
      <w:pPr>
        <w:ind w:firstLine="720"/>
        <w:jc w:val="both"/>
        <w:rPr>
          <w:sz w:val="24"/>
          <w:szCs w:val="24"/>
        </w:rPr>
      </w:pPr>
      <w:r w:rsidRPr="00BA2A70">
        <w:rPr>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B723E5" w:rsidRPr="00BA2A70" w:rsidRDefault="00B723E5" w:rsidP="00B723E5">
      <w:pPr>
        <w:ind w:firstLine="720"/>
        <w:jc w:val="both"/>
        <w:rPr>
          <w:sz w:val="24"/>
          <w:szCs w:val="24"/>
        </w:rPr>
      </w:pPr>
      <w:r w:rsidRPr="00BA2A70">
        <w:rPr>
          <w:sz w:val="24"/>
          <w:szCs w:val="24"/>
        </w:rPr>
        <w:t xml:space="preserve">2) </w:t>
      </w:r>
      <w:r w:rsidR="00497267">
        <w:rPr>
          <w:sz w:val="24"/>
          <w:szCs w:val="24"/>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r w:rsidRPr="00BA2A70">
        <w:rPr>
          <w:sz w:val="24"/>
          <w:szCs w:val="24"/>
        </w:rPr>
        <w:t>;</w:t>
      </w:r>
    </w:p>
    <w:p w:rsidR="00B723E5" w:rsidRPr="00BA2A70" w:rsidRDefault="00B723E5" w:rsidP="00B723E5">
      <w:pPr>
        <w:ind w:firstLine="720"/>
        <w:jc w:val="both"/>
        <w:rPr>
          <w:sz w:val="24"/>
          <w:szCs w:val="24"/>
        </w:rPr>
      </w:pPr>
      <w:r w:rsidRPr="00BA2A70">
        <w:rPr>
          <w:sz w:val="24"/>
          <w:szCs w:val="24"/>
        </w:rPr>
        <w:t>3)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B723E5" w:rsidRPr="00BA2A70" w:rsidRDefault="00B723E5" w:rsidP="00B723E5">
      <w:pPr>
        <w:ind w:firstLine="720"/>
        <w:jc w:val="both"/>
        <w:rPr>
          <w:sz w:val="24"/>
          <w:szCs w:val="24"/>
        </w:rPr>
      </w:pPr>
      <w:r w:rsidRPr="00BA2A70">
        <w:rPr>
          <w:sz w:val="24"/>
          <w:szCs w:val="24"/>
        </w:rPr>
        <w:lastRenderedPageBreak/>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B723E5" w:rsidRDefault="00B723E5" w:rsidP="00B723E5">
      <w:pPr>
        <w:ind w:firstLine="720"/>
        <w:jc w:val="both"/>
        <w:rPr>
          <w:sz w:val="24"/>
          <w:szCs w:val="24"/>
        </w:rPr>
      </w:pPr>
      <w:r w:rsidRPr="00BA2A70">
        <w:rPr>
          <w:sz w:val="24"/>
          <w:szCs w:val="24"/>
        </w:rPr>
        <w:t xml:space="preserve">5) наличие договора простого товарищества в письменной форме (для участников </w:t>
      </w:r>
      <w:r w:rsidR="00497267">
        <w:rPr>
          <w:sz w:val="24"/>
          <w:szCs w:val="24"/>
        </w:rPr>
        <w:t>договора простого товарищества);</w:t>
      </w:r>
    </w:p>
    <w:p w:rsidR="00497267" w:rsidRPr="00BA2A70" w:rsidRDefault="00497267" w:rsidP="00B723E5">
      <w:pPr>
        <w:ind w:firstLine="720"/>
        <w:jc w:val="both"/>
        <w:rPr>
          <w:sz w:val="24"/>
          <w:szCs w:val="24"/>
        </w:rPr>
      </w:pPr>
      <w:r>
        <w:rPr>
          <w:sz w:val="24"/>
          <w:szCs w:val="24"/>
        </w:rPr>
        <w:t xml:space="preserve">6) отсутствие в отношении юридического лица, индивидуального предпринимателя, участника договора простого товарищества, </w:t>
      </w:r>
      <w:proofErr w:type="gramStart"/>
      <w:r>
        <w:rPr>
          <w:sz w:val="24"/>
          <w:szCs w:val="24"/>
        </w:rPr>
        <w:t>предусмотренных</w:t>
      </w:r>
      <w:proofErr w:type="gramEnd"/>
      <w:r>
        <w:rPr>
          <w:sz w:val="24"/>
          <w:szCs w:val="24"/>
        </w:rPr>
        <w:t xml:space="preserve"> частью 8 статьи 29 настоящего Федерального закона. </w:t>
      </w:r>
    </w:p>
    <w:p w:rsidR="00B723E5" w:rsidRPr="00BA2A70" w:rsidRDefault="00B723E5" w:rsidP="00B723E5">
      <w:pPr>
        <w:ind w:firstLine="720"/>
        <w:jc w:val="both"/>
        <w:rPr>
          <w:sz w:val="24"/>
          <w:szCs w:val="24"/>
        </w:rPr>
      </w:pPr>
    </w:p>
    <w:p w:rsidR="00B723E5" w:rsidRPr="00BA2A70" w:rsidRDefault="00B723E5" w:rsidP="00B723E5">
      <w:pPr>
        <w:ind w:firstLine="540"/>
        <w:jc w:val="center"/>
        <w:rPr>
          <w:b/>
          <w:sz w:val="24"/>
          <w:szCs w:val="24"/>
        </w:rPr>
      </w:pPr>
      <w:r w:rsidRPr="00BA2A70">
        <w:rPr>
          <w:b/>
          <w:sz w:val="24"/>
          <w:szCs w:val="24"/>
        </w:rPr>
        <w:t>3. Порядок внесения изменений в конкурсную документацию, порядок предоставления конкурсной документации и разъяснения ее положений, порядок отказа от проведения открытого конкурса</w:t>
      </w:r>
    </w:p>
    <w:p w:rsidR="00B723E5" w:rsidRPr="00BA2A70" w:rsidRDefault="00B723E5" w:rsidP="00B723E5">
      <w:pPr>
        <w:ind w:firstLine="540"/>
        <w:jc w:val="both"/>
        <w:outlineLvl w:val="1"/>
        <w:rPr>
          <w:sz w:val="24"/>
          <w:szCs w:val="24"/>
        </w:rPr>
      </w:pPr>
      <w:r w:rsidRPr="00BA2A70">
        <w:rPr>
          <w:sz w:val="24"/>
          <w:szCs w:val="24"/>
        </w:rPr>
        <w:t xml:space="preserve">     3.1. </w:t>
      </w:r>
      <w:r w:rsidR="000D0ABE">
        <w:rPr>
          <w:sz w:val="24"/>
          <w:szCs w:val="24"/>
        </w:rPr>
        <w:t xml:space="preserve">Решение о внесении изменений в извещение о проведении открытого конкурса принимается Администраций Варгашинского муниципального округа </w:t>
      </w:r>
      <w:r w:rsidRPr="00BA2A70">
        <w:rPr>
          <w:sz w:val="24"/>
          <w:szCs w:val="24"/>
        </w:rPr>
        <w:t>не позднее</w:t>
      </w:r>
      <w:r w:rsidR="000D0ABE">
        <w:rPr>
          <w:sz w:val="24"/>
          <w:szCs w:val="24"/>
        </w:rPr>
        <w:t xml:space="preserve">, чем за пять </w:t>
      </w:r>
      <w:r w:rsidRPr="00BA2A70">
        <w:rPr>
          <w:sz w:val="24"/>
          <w:szCs w:val="24"/>
        </w:rPr>
        <w:t xml:space="preserve"> дней до даты окончания подачи заявок на участие в</w:t>
      </w:r>
      <w:r w:rsidR="000D0ABE">
        <w:rPr>
          <w:sz w:val="24"/>
          <w:szCs w:val="24"/>
        </w:rPr>
        <w:t xml:space="preserve"> открытом</w:t>
      </w:r>
      <w:r w:rsidRPr="00BA2A70">
        <w:rPr>
          <w:sz w:val="24"/>
          <w:szCs w:val="24"/>
        </w:rPr>
        <w:t xml:space="preserve"> конкурсе.</w:t>
      </w:r>
      <w:r w:rsidR="000D0ABE">
        <w:rPr>
          <w:sz w:val="24"/>
          <w:szCs w:val="24"/>
        </w:rPr>
        <w:t xml:space="preserve">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 </w:t>
      </w:r>
    </w:p>
    <w:p w:rsidR="00B723E5" w:rsidRPr="00BA2A70" w:rsidRDefault="00B723E5" w:rsidP="00B723E5">
      <w:pPr>
        <w:ind w:firstLine="540"/>
        <w:jc w:val="both"/>
        <w:rPr>
          <w:sz w:val="24"/>
          <w:szCs w:val="24"/>
        </w:rPr>
      </w:pPr>
      <w:r w:rsidRPr="00BA2A70">
        <w:rPr>
          <w:sz w:val="24"/>
          <w:szCs w:val="24"/>
        </w:rPr>
        <w:t xml:space="preserve">     3.2. Изменения в конкурсную документацию опубликовываются на официально</w:t>
      </w:r>
      <w:r w:rsidR="00DF23FC" w:rsidRPr="00BA2A70">
        <w:rPr>
          <w:sz w:val="24"/>
          <w:szCs w:val="24"/>
        </w:rPr>
        <w:t>м сайте Варгашинского</w:t>
      </w:r>
      <w:r w:rsidRPr="00BA2A70">
        <w:rPr>
          <w:sz w:val="24"/>
          <w:szCs w:val="24"/>
        </w:rPr>
        <w:t xml:space="preserve"> </w:t>
      </w:r>
      <w:r w:rsidR="0018610A" w:rsidRPr="00BA2A70">
        <w:rPr>
          <w:sz w:val="24"/>
          <w:szCs w:val="24"/>
        </w:rPr>
        <w:t xml:space="preserve"> муниципального </w:t>
      </w:r>
      <w:r w:rsidR="00881C53" w:rsidRPr="00BA2A70">
        <w:rPr>
          <w:sz w:val="24"/>
          <w:szCs w:val="24"/>
        </w:rPr>
        <w:t>округа</w:t>
      </w:r>
      <w:r w:rsidR="00AF7F1E">
        <w:rPr>
          <w:sz w:val="24"/>
          <w:szCs w:val="24"/>
        </w:rPr>
        <w:t xml:space="preserve"> Курганской области</w:t>
      </w:r>
      <w:r w:rsidR="000D0ABE">
        <w:rPr>
          <w:sz w:val="24"/>
          <w:szCs w:val="24"/>
        </w:rPr>
        <w:t xml:space="preserve"> </w:t>
      </w:r>
      <w:hyperlink r:id="rId10" w:history="1">
        <w:r w:rsidR="000D0ABE" w:rsidRPr="000D0ABE">
          <w:rPr>
            <w:rStyle w:val="ae"/>
            <w:color w:val="auto"/>
            <w:sz w:val="24"/>
            <w:szCs w:val="24"/>
            <w:u w:val="none"/>
          </w:rPr>
          <w:t>www.45варгаши.рф</w:t>
        </w:r>
      </w:hyperlink>
      <w:r w:rsidR="000D0ABE" w:rsidRPr="000D0ABE">
        <w:rPr>
          <w:sz w:val="24"/>
          <w:szCs w:val="24"/>
        </w:rPr>
        <w:t>.</w:t>
      </w:r>
      <w:r w:rsidR="000D0ABE" w:rsidRPr="0039762E">
        <w:rPr>
          <w:sz w:val="24"/>
          <w:szCs w:val="24"/>
        </w:rPr>
        <w:t xml:space="preserve">  </w:t>
      </w:r>
    </w:p>
    <w:p w:rsidR="00B723E5" w:rsidRPr="00BA2A70" w:rsidRDefault="00B723E5" w:rsidP="00B723E5">
      <w:pPr>
        <w:jc w:val="both"/>
        <w:rPr>
          <w:sz w:val="24"/>
          <w:szCs w:val="24"/>
        </w:rPr>
      </w:pPr>
      <w:r w:rsidRPr="00BA2A70">
        <w:rPr>
          <w:sz w:val="24"/>
          <w:szCs w:val="24"/>
        </w:rPr>
        <w:t xml:space="preserve">              3.3. В случае</w:t>
      </w:r>
      <w:proofErr w:type="gramStart"/>
      <w:r w:rsidR="00497267">
        <w:rPr>
          <w:sz w:val="24"/>
          <w:szCs w:val="24"/>
        </w:rPr>
        <w:t>,</w:t>
      </w:r>
      <w:proofErr w:type="gramEnd"/>
      <w:r w:rsidRPr="00BA2A70">
        <w:rPr>
          <w:sz w:val="24"/>
          <w:szCs w:val="24"/>
        </w:rPr>
        <w:t xml:space="preserve"> если на конверте с заявкой, поступившей ранее даты внесения изменений в конкурсную документацию, указано наименование и адрес потенциального участника открытого конкурса, данному участнику направляется уведомление о внесении изменений в конкурсную документацию.</w:t>
      </w:r>
    </w:p>
    <w:p w:rsidR="00B723E5" w:rsidRPr="00BA2A70" w:rsidRDefault="00B723E5" w:rsidP="00B723E5">
      <w:pPr>
        <w:jc w:val="both"/>
        <w:rPr>
          <w:sz w:val="24"/>
          <w:szCs w:val="24"/>
        </w:rPr>
      </w:pPr>
      <w:r w:rsidRPr="00BA2A70">
        <w:rPr>
          <w:sz w:val="24"/>
          <w:szCs w:val="24"/>
        </w:rPr>
        <w:t xml:space="preserve">              3.4. Конкурсная документация предоставляется или направляется по почте любому заинтересованному лицу на основании письменного заявления в день подачи данного заявления.</w:t>
      </w:r>
    </w:p>
    <w:p w:rsidR="00B723E5" w:rsidRPr="00BA2A70" w:rsidRDefault="00B723E5" w:rsidP="00B723E5">
      <w:pPr>
        <w:ind w:firstLine="851"/>
        <w:jc w:val="both"/>
        <w:rPr>
          <w:sz w:val="24"/>
          <w:szCs w:val="24"/>
        </w:rPr>
      </w:pPr>
      <w:r w:rsidRPr="00BA2A70">
        <w:rPr>
          <w:sz w:val="24"/>
          <w:szCs w:val="24"/>
        </w:rPr>
        <w:t>3.5. Конкурсная документация может быть получена непосредственно с официальног</w:t>
      </w:r>
      <w:r w:rsidR="00DF23FC" w:rsidRPr="00BA2A70">
        <w:rPr>
          <w:sz w:val="24"/>
          <w:szCs w:val="24"/>
        </w:rPr>
        <w:t>о сайта Варгашинского</w:t>
      </w:r>
      <w:r w:rsidR="008A259A" w:rsidRPr="00BA2A70">
        <w:rPr>
          <w:sz w:val="24"/>
          <w:szCs w:val="24"/>
        </w:rPr>
        <w:t xml:space="preserve"> муниципального </w:t>
      </w:r>
      <w:r w:rsidRPr="00BA2A70">
        <w:rPr>
          <w:sz w:val="24"/>
          <w:szCs w:val="24"/>
        </w:rPr>
        <w:t xml:space="preserve"> </w:t>
      </w:r>
      <w:r w:rsidR="00881C53" w:rsidRPr="00BA2A70">
        <w:rPr>
          <w:sz w:val="24"/>
          <w:szCs w:val="24"/>
        </w:rPr>
        <w:t>округа</w:t>
      </w:r>
      <w:r w:rsidRPr="00BA2A70">
        <w:rPr>
          <w:sz w:val="24"/>
          <w:szCs w:val="24"/>
        </w:rPr>
        <w:t xml:space="preserve"> </w:t>
      </w:r>
      <w:r w:rsidR="008733DB">
        <w:rPr>
          <w:sz w:val="24"/>
          <w:szCs w:val="24"/>
        </w:rPr>
        <w:t xml:space="preserve">Курганской области </w:t>
      </w:r>
      <w:r w:rsidRPr="00BA2A70">
        <w:rPr>
          <w:sz w:val="24"/>
          <w:szCs w:val="24"/>
        </w:rPr>
        <w:t xml:space="preserve">по адресу: </w:t>
      </w:r>
      <w:hyperlink r:id="rId11" w:history="1">
        <w:r w:rsidR="000D0ABE" w:rsidRPr="000D0ABE">
          <w:rPr>
            <w:rStyle w:val="ae"/>
            <w:color w:val="auto"/>
            <w:sz w:val="24"/>
            <w:szCs w:val="24"/>
            <w:u w:val="none"/>
          </w:rPr>
          <w:t>www.45варгаши.рф</w:t>
        </w:r>
      </w:hyperlink>
      <w:r w:rsidR="000D0ABE" w:rsidRPr="000D0ABE">
        <w:rPr>
          <w:sz w:val="24"/>
          <w:szCs w:val="24"/>
        </w:rPr>
        <w:t>.</w:t>
      </w:r>
      <w:r w:rsidR="000D0ABE" w:rsidRPr="0039762E">
        <w:rPr>
          <w:sz w:val="24"/>
          <w:szCs w:val="24"/>
        </w:rPr>
        <w:t xml:space="preserve">  </w:t>
      </w:r>
    </w:p>
    <w:p w:rsidR="00B723E5" w:rsidRPr="00BA2A70" w:rsidRDefault="00B723E5" w:rsidP="00B723E5">
      <w:pPr>
        <w:ind w:firstLine="720"/>
        <w:jc w:val="both"/>
        <w:rPr>
          <w:sz w:val="24"/>
          <w:szCs w:val="24"/>
        </w:rPr>
      </w:pPr>
    </w:p>
    <w:p w:rsidR="00B723E5" w:rsidRPr="00BA2A70" w:rsidRDefault="00B723E5" w:rsidP="00B723E5">
      <w:pPr>
        <w:jc w:val="center"/>
        <w:rPr>
          <w:b/>
          <w:bCs/>
          <w:sz w:val="24"/>
          <w:szCs w:val="24"/>
        </w:rPr>
      </w:pPr>
      <w:r w:rsidRPr="00BA2A70">
        <w:rPr>
          <w:b/>
          <w:bCs/>
          <w:sz w:val="24"/>
          <w:szCs w:val="24"/>
        </w:rPr>
        <w:t xml:space="preserve">4. Заявка на участие в конкурсе </w:t>
      </w:r>
    </w:p>
    <w:p w:rsidR="00B723E5" w:rsidRPr="00BA2A70" w:rsidRDefault="00B723E5" w:rsidP="00B723E5">
      <w:pPr>
        <w:jc w:val="center"/>
        <w:rPr>
          <w:b/>
          <w:bCs/>
          <w:sz w:val="24"/>
          <w:szCs w:val="24"/>
        </w:rPr>
      </w:pPr>
    </w:p>
    <w:p w:rsidR="00B723E5" w:rsidRPr="00BA2A70" w:rsidRDefault="00B723E5" w:rsidP="00B723E5">
      <w:pPr>
        <w:ind w:firstLine="720"/>
        <w:jc w:val="both"/>
        <w:rPr>
          <w:bCs/>
          <w:sz w:val="24"/>
          <w:szCs w:val="24"/>
        </w:rPr>
      </w:pPr>
      <w:r w:rsidRPr="00BA2A70">
        <w:rPr>
          <w:bCs/>
          <w:sz w:val="24"/>
          <w:szCs w:val="24"/>
        </w:rPr>
        <w:t xml:space="preserve">4.1. Участник конкурса подает заявку </w:t>
      </w:r>
      <w:proofErr w:type="gramStart"/>
      <w:r w:rsidRPr="00BA2A70">
        <w:rPr>
          <w:bCs/>
          <w:sz w:val="24"/>
          <w:szCs w:val="24"/>
        </w:rPr>
        <w:t>на участие в конкурсе в письменной форме в запечатанном конверте в соответствии</w:t>
      </w:r>
      <w:proofErr w:type="gramEnd"/>
      <w:r w:rsidRPr="00BA2A70">
        <w:rPr>
          <w:bCs/>
          <w:sz w:val="24"/>
          <w:szCs w:val="24"/>
        </w:rPr>
        <w:t xml:space="preserve"> с указаниями, изложенными в Специальной части конкурсной документации по форме</w:t>
      </w:r>
      <w:r w:rsidR="0055531B">
        <w:rPr>
          <w:bCs/>
          <w:sz w:val="24"/>
          <w:szCs w:val="24"/>
        </w:rPr>
        <w:t xml:space="preserve"> со</w:t>
      </w:r>
      <w:r w:rsidR="00207F51">
        <w:rPr>
          <w:bCs/>
          <w:sz w:val="24"/>
          <w:szCs w:val="24"/>
        </w:rPr>
        <w:t>гласно приложению 1 к настоящей конкурсной документации</w:t>
      </w:r>
      <w:r w:rsidRPr="00BA2A70">
        <w:rPr>
          <w:bCs/>
          <w:sz w:val="24"/>
          <w:szCs w:val="24"/>
        </w:rPr>
        <w:t xml:space="preserve">. </w:t>
      </w:r>
    </w:p>
    <w:p w:rsidR="00B723E5" w:rsidRPr="00BA2A70" w:rsidRDefault="00B723E5" w:rsidP="00B723E5">
      <w:pPr>
        <w:ind w:firstLine="720"/>
        <w:jc w:val="both"/>
        <w:rPr>
          <w:bCs/>
          <w:sz w:val="24"/>
          <w:szCs w:val="24"/>
        </w:rPr>
      </w:pPr>
      <w:r w:rsidRPr="00BA2A70">
        <w:rPr>
          <w:bCs/>
          <w:sz w:val="24"/>
          <w:szCs w:val="24"/>
        </w:rPr>
        <w:t>4.2. Заявка должна быть подписана лицом, имеющим соответствующие полномочия, и заверена печатью. Исправления в заявке не допускаются.</w:t>
      </w:r>
    </w:p>
    <w:p w:rsidR="00B723E5" w:rsidRPr="000D0ABE" w:rsidRDefault="000D0ABE" w:rsidP="00B723E5">
      <w:pPr>
        <w:pStyle w:val="a3"/>
        <w:ind w:firstLine="720"/>
        <w:jc w:val="both"/>
        <w:rPr>
          <w:bCs/>
          <w:caps/>
          <w:sz w:val="24"/>
          <w:szCs w:val="24"/>
        </w:rPr>
      </w:pPr>
      <w:r>
        <w:rPr>
          <w:bCs/>
          <w:caps/>
          <w:sz w:val="24"/>
          <w:szCs w:val="24"/>
        </w:rPr>
        <w:t>4.3</w:t>
      </w:r>
      <w:r w:rsidRPr="000D0ABE">
        <w:rPr>
          <w:sz w:val="24"/>
          <w:szCs w:val="24"/>
        </w:rPr>
        <w:t>.</w:t>
      </w:r>
      <w:r w:rsidR="00B723E5" w:rsidRPr="000D0ABE">
        <w:rPr>
          <w:sz w:val="24"/>
          <w:szCs w:val="24"/>
        </w:rPr>
        <w:t>Заявки на участие в конкурсе принимаются Орган</w:t>
      </w:r>
      <w:r w:rsidR="008A259A" w:rsidRPr="000D0ABE">
        <w:rPr>
          <w:sz w:val="24"/>
          <w:szCs w:val="24"/>
        </w:rPr>
        <w:t>изатором открытого конкурса с 08</w:t>
      </w:r>
      <w:r w:rsidR="00B723E5" w:rsidRPr="000D0ABE">
        <w:rPr>
          <w:sz w:val="24"/>
          <w:szCs w:val="24"/>
        </w:rPr>
        <w:t> час</w:t>
      </w:r>
      <w:proofErr w:type="gramStart"/>
      <w:r w:rsidR="00B723E5" w:rsidRPr="000D0ABE">
        <w:rPr>
          <w:sz w:val="24"/>
          <w:szCs w:val="24"/>
        </w:rPr>
        <w:t>.</w:t>
      </w:r>
      <w:proofErr w:type="gramEnd"/>
      <w:r w:rsidR="00B723E5" w:rsidRPr="000D0ABE">
        <w:rPr>
          <w:sz w:val="24"/>
          <w:szCs w:val="24"/>
        </w:rPr>
        <w:t xml:space="preserve"> </w:t>
      </w:r>
      <w:proofErr w:type="gramStart"/>
      <w:r w:rsidR="00B723E5" w:rsidRPr="000D0ABE">
        <w:rPr>
          <w:sz w:val="24"/>
          <w:szCs w:val="24"/>
        </w:rPr>
        <w:t>д</w:t>
      </w:r>
      <w:proofErr w:type="gramEnd"/>
      <w:r w:rsidR="00B723E5" w:rsidRPr="000D0ABE">
        <w:rPr>
          <w:sz w:val="24"/>
          <w:szCs w:val="24"/>
        </w:rPr>
        <w:t>о 17 ч., обед с 12.00 до 13.00 ч., с понедельника по пятницу.</w:t>
      </w:r>
      <w:r w:rsidR="00B723E5" w:rsidRPr="000D0ABE">
        <w:rPr>
          <w:bCs/>
          <w:caps/>
          <w:sz w:val="24"/>
          <w:szCs w:val="24"/>
        </w:rPr>
        <w:t xml:space="preserve"> </w:t>
      </w:r>
    </w:p>
    <w:p w:rsidR="00B723E5" w:rsidRPr="000D0ABE" w:rsidRDefault="00B723E5" w:rsidP="000D0ABE">
      <w:pPr>
        <w:ind w:firstLine="708"/>
        <w:rPr>
          <w:sz w:val="24"/>
          <w:szCs w:val="24"/>
        </w:rPr>
      </w:pPr>
      <w:r w:rsidRPr="000D0ABE">
        <w:rPr>
          <w:sz w:val="24"/>
          <w:szCs w:val="24"/>
        </w:rPr>
        <w:t>4.4. Заявки на участие в конкурсе направляются по адресу Организатора конкурс</w:t>
      </w:r>
      <w:r w:rsidR="008A259A" w:rsidRPr="000D0ABE">
        <w:rPr>
          <w:sz w:val="24"/>
          <w:szCs w:val="24"/>
        </w:rPr>
        <w:t>а: 641230</w:t>
      </w:r>
      <w:r w:rsidR="00DF23FC" w:rsidRPr="000D0ABE">
        <w:rPr>
          <w:sz w:val="24"/>
          <w:szCs w:val="24"/>
        </w:rPr>
        <w:t>, Курганская область, Варгашинский муниципальный округ р.п. Вар</w:t>
      </w:r>
      <w:r w:rsidR="00266B28">
        <w:rPr>
          <w:sz w:val="24"/>
          <w:szCs w:val="24"/>
        </w:rPr>
        <w:t>гаши, ул. Чкалова, 22, каб. № 114</w:t>
      </w:r>
      <w:r w:rsidRPr="000D0ABE">
        <w:rPr>
          <w:sz w:val="24"/>
          <w:szCs w:val="24"/>
        </w:rPr>
        <w:t xml:space="preserve">, </w:t>
      </w:r>
      <w:r w:rsidRPr="000D0ABE">
        <w:rPr>
          <w:sz w:val="24"/>
          <w:szCs w:val="24"/>
          <w:lang w:val="en-US"/>
        </w:rPr>
        <w:t>e</w:t>
      </w:r>
      <w:r w:rsidRPr="000D0ABE">
        <w:rPr>
          <w:sz w:val="24"/>
          <w:szCs w:val="24"/>
        </w:rPr>
        <w:t>-</w:t>
      </w:r>
      <w:r w:rsidRPr="000D0ABE">
        <w:rPr>
          <w:sz w:val="24"/>
          <w:szCs w:val="24"/>
          <w:lang w:val="en-US"/>
        </w:rPr>
        <w:t>mail</w:t>
      </w:r>
      <w:r w:rsidRPr="000D0ABE">
        <w:rPr>
          <w:sz w:val="24"/>
          <w:szCs w:val="24"/>
        </w:rPr>
        <w:t xml:space="preserve">: </w:t>
      </w:r>
      <w:hyperlink r:id="rId12" w:history="1">
        <w:r w:rsidR="00AF7F1E" w:rsidRPr="00AF7F1E">
          <w:rPr>
            <w:rStyle w:val="ae"/>
            <w:bCs/>
            <w:color w:val="auto"/>
            <w:sz w:val="24"/>
            <w:szCs w:val="24"/>
            <w:u w:val="none"/>
            <w:lang w:val="en-US"/>
          </w:rPr>
          <w:t>vargashigkh</w:t>
        </w:r>
        <w:r w:rsidR="00AF7F1E" w:rsidRPr="00AF7F1E">
          <w:rPr>
            <w:rStyle w:val="ae"/>
            <w:bCs/>
            <w:color w:val="auto"/>
            <w:sz w:val="24"/>
            <w:szCs w:val="24"/>
            <w:u w:val="none"/>
          </w:rPr>
          <w:t>@</w:t>
        </w:r>
        <w:r w:rsidR="00AF7F1E" w:rsidRPr="00AF7F1E">
          <w:rPr>
            <w:rStyle w:val="ae"/>
            <w:bCs/>
            <w:color w:val="auto"/>
            <w:sz w:val="24"/>
            <w:szCs w:val="24"/>
            <w:u w:val="none"/>
            <w:lang w:val="en-US"/>
          </w:rPr>
          <w:t>yandex</w:t>
        </w:r>
        <w:r w:rsidR="00AF7F1E" w:rsidRPr="00AF7F1E">
          <w:rPr>
            <w:rStyle w:val="ae"/>
            <w:bCs/>
            <w:color w:val="auto"/>
            <w:sz w:val="24"/>
            <w:szCs w:val="24"/>
            <w:u w:val="none"/>
          </w:rPr>
          <w:t>.</w:t>
        </w:r>
        <w:r w:rsidR="00AF7F1E" w:rsidRPr="00AF7F1E">
          <w:rPr>
            <w:rStyle w:val="ae"/>
            <w:bCs/>
            <w:color w:val="auto"/>
            <w:sz w:val="24"/>
            <w:szCs w:val="24"/>
            <w:u w:val="none"/>
            <w:lang w:val="en-US"/>
          </w:rPr>
          <w:t>ru</w:t>
        </w:r>
      </w:hyperlink>
      <w:r w:rsidR="008733DB" w:rsidRPr="00AF7F1E">
        <w:t>,</w:t>
      </w:r>
      <w:r w:rsidR="00BB2D6E" w:rsidRPr="000D0ABE">
        <w:rPr>
          <w:sz w:val="24"/>
          <w:szCs w:val="24"/>
        </w:rPr>
        <w:t xml:space="preserve"> </w:t>
      </w:r>
      <w:r w:rsidR="00DF23FC" w:rsidRPr="000D0ABE">
        <w:rPr>
          <w:sz w:val="24"/>
          <w:szCs w:val="24"/>
        </w:rPr>
        <w:t xml:space="preserve"> тел. </w:t>
      </w:r>
      <w:r w:rsidR="002A1551" w:rsidRPr="000D0ABE">
        <w:rPr>
          <w:sz w:val="24"/>
          <w:szCs w:val="24"/>
        </w:rPr>
        <w:t>8</w:t>
      </w:r>
      <w:r w:rsidR="00DF23FC" w:rsidRPr="000D0ABE">
        <w:rPr>
          <w:sz w:val="24"/>
          <w:szCs w:val="24"/>
        </w:rPr>
        <w:t>(3522) 2-13-39</w:t>
      </w:r>
      <w:r w:rsidRPr="000D0ABE">
        <w:rPr>
          <w:sz w:val="24"/>
          <w:szCs w:val="24"/>
        </w:rPr>
        <w:t>.</w:t>
      </w:r>
    </w:p>
    <w:p w:rsidR="00B723E5" w:rsidRPr="000D0ABE" w:rsidRDefault="00B723E5" w:rsidP="000D0ABE">
      <w:pPr>
        <w:ind w:firstLine="708"/>
      </w:pPr>
      <w:r w:rsidRPr="000D0ABE">
        <w:rPr>
          <w:sz w:val="24"/>
          <w:szCs w:val="24"/>
        </w:rPr>
        <w:t>4.5. Секретарь конкурсной комиссии регистрирует заявки в Журнале приема заявок. Заявки на участие в конкурсе, представленные после истечения срока приема заявок, не принимаются и не рассматриваются</w:t>
      </w:r>
      <w:r w:rsidRPr="000D0ABE">
        <w:t xml:space="preserve">. </w:t>
      </w:r>
    </w:p>
    <w:p w:rsidR="00B723E5" w:rsidRPr="00BA2A70" w:rsidRDefault="00B723E5" w:rsidP="000D0ABE">
      <w:pPr>
        <w:pStyle w:val="ConsPlusNormal"/>
        <w:widowControl/>
        <w:ind w:firstLine="708"/>
        <w:jc w:val="both"/>
        <w:rPr>
          <w:szCs w:val="24"/>
        </w:rPr>
      </w:pPr>
      <w:r w:rsidRPr="00BA2A70">
        <w:rPr>
          <w:bCs/>
          <w:szCs w:val="24"/>
        </w:rPr>
        <w:t>4.6.</w:t>
      </w:r>
      <w:r w:rsidRPr="00BA2A70">
        <w:rPr>
          <w:b/>
          <w:bCs/>
          <w:szCs w:val="24"/>
        </w:rPr>
        <w:t xml:space="preserve"> </w:t>
      </w:r>
      <w:r w:rsidRPr="00BA2A70">
        <w:rPr>
          <w:szCs w:val="24"/>
        </w:rPr>
        <w:t xml:space="preserve">Заявка на участие в открытом конкурсе оформляется в письменном виде и представляется в запечатанном конверте </w:t>
      </w:r>
      <w:proofErr w:type="gramStart"/>
      <w:r w:rsidRPr="00BA2A70">
        <w:rPr>
          <w:szCs w:val="24"/>
        </w:rPr>
        <w:t>с даты опубликования</w:t>
      </w:r>
      <w:proofErr w:type="gramEnd"/>
      <w:r w:rsidRPr="00BA2A70">
        <w:rPr>
          <w:szCs w:val="24"/>
        </w:rPr>
        <w:t xml:space="preserve"> извещения о проведении открытого конкурса до времени окончания приема заявок, указанного в специальной части конкурсной документации.</w:t>
      </w:r>
    </w:p>
    <w:p w:rsidR="00B723E5" w:rsidRPr="00BA2A70" w:rsidRDefault="00B723E5" w:rsidP="000D0ABE">
      <w:pPr>
        <w:pStyle w:val="ConsPlusNormal"/>
        <w:widowControl/>
        <w:ind w:firstLine="708"/>
        <w:jc w:val="both"/>
        <w:rPr>
          <w:szCs w:val="24"/>
        </w:rPr>
      </w:pPr>
      <w:r w:rsidRPr="00BA2A70">
        <w:rPr>
          <w:szCs w:val="24"/>
        </w:rPr>
        <w:t>4.7. В случае</w:t>
      </w:r>
      <w:proofErr w:type="gramStart"/>
      <w:r w:rsidR="000D0ABE">
        <w:rPr>
          <w:szCs w:val="24"/>
        </w:rPr>
        <w:t>,</w:t>
      </w:r>
      <w:proofErr w:type="gramEnd"/>
      <w:r w:rsidRPr="00BA2A70">
        <w:rPr>
          <w:szCs w:val="24"/>
        </w:rPr>
        <w:t xml:space="preserve"> если конкурсной документацией не предусмотрено иное, участник конкурса вправе изменить или отозвать свою заявку на участие в конкурсе до истечения срока подачи заявок, о чем в те же сроки письменно уведомляет Организатора конкурса.</w:t>
      </w:r>
    </w:p>
    <w:p w:rsidR="00B723E5" w:rsidRPr="00BA2A70" w:rsidRDefault="00B723E5" w:rsidP="000D0ABE">
      <w:pPr>
        <w:pStyle w:val="ConsPlusNormal"/>
        <w:widowControl/>
        <w:ind w:firstLine="708"/>
        <w:jc w:val="both"/>
        <w:rPr>
          <w:szCs w:val="24"/>
        </w:rPr>
      </w:pPr>
      <w:r w:rsidRPr="00BA2A70">
        <w:rPr>
          <w:szCs w:val="24"/>
        </w:rPr>
        <w:lastRenderedPageBreak/>
        <w:t>4.8. Все листы заявки на участие в открытом конкурсе должны иметь чёткую печать текстов. Подчистки и исправления не допускаются. Применение факсимильных подписей не допускается. В случае применения такой подписи</w:t>
      </w:r>
      <w:r w:rsidR="000D0ABE">
        <w:rPr>
          <w:szCs w:val="24"/>
        </w:rPr>
        <w:t>,</w:t>
      </w:r>
      <w:r w:rsidRPr="00BA2A70">
        <w:rPr>
          <w:szCs w:val="24"/>
        </w:rPr>
        <w:t xml:space="preserve"> заявка будет считаться не соответствующей требованиям открытого конкурса.</w:t>
      </w:r>
    </w:p>
    <w:p w:rsidR="00B723E5" w:rsidRPr="00BA2A70" w:rsidRDefault="00B723E5" w:rsidP="00B723E5">
      <w:pPr>
        <w:shd w:val="clear" w:color="auto" w:fill="FFFFFF"/>
        <w:spacing w:line="295" w:lineRule="exact"/>
        <w:ind w:right="25" w:firstLine="720"/>
        <w:jc w:val="both"/>
        <w:rPr>
          <w:sz w:val="24"/>
          <w:szCs w:val="24"/>
        </w:rPr>
      </w:pPr>
      <w:r w:rsidRPr="00BA2A70">
        <w:rPr>
          <w:spacing w:val="-9"/>
          <w:sz w:val="24"/>
          <w:szCs w:val="24"/>
        </w:rPr>
        <w:t xml:space="preserve">4.9.  </w:t>
      </w:r>
      <w:r w:rsidRPr="00BA2A70">
        <w:rPr>
          <w:sz w:val="24"/>
          <w:szCs w:val="24"/>
        </w:rPr>
        <w:t>Заявка и прилагаемые к ней документы на участие в открытом конкурсе вместе с описью должны быть пронумерованы, прошиты и скреплены подписью и печатью участника либо только подписью в случае представления документов индивидуальным предпринимателем.</w:t>
      </w:r>
    </w:p>
    <w:p w:rsidR="00B723E5" w:rsidRPr="00BA2A70" w:rsidRDefault="00B723E5" w:rsidP="00B723E5">
      <w:pPr>
        <w:shd w:val="clear" w:color="auto" w:fill="FFFFFF"/>
        <w:spacing w:line="295" w:lineRule="exact"/>
        <w:ind w:right="25" w:firstLine="720"/>
        <w:jc w:val="both"/>
        <w:rPr>
          <w:sz w:val="24"/>
          <w:szCs w:val="24"/>
        </w:rPr>
      </w:pPr>
      <w:r w:rsidRPr="00BA2A70">
        <w:rPr>
          <w:sz w:val="24"/>
          <w:szCs w:val="24"/>
        </w:rPr>
        <w:t>4.10. Перечень документов в составе заявки содержится в специальной части конкурсной документации.</w:t>
      </w:r>
    </w:p>
    <w:p w:rsidR="00B723E5" w:rsidRPr="00BA2A70" w:rsidRDefault="00B723E5" w:rsidP="00B723E5">
      <w:pPr>
        <w:jc w:val="center"/>
        <w:rPr>
          <w:b/>
          <w:sz w:val="24"/>
          <w:szCs w:val="24"/>
        </w:rPr>
      </w:pPr>
      <w:r w:rsidRPr="00BA2A70">
        <w:rPr>
          <w:b/>
          <w:sz w:val="24"/>
          <w:szCs w:val="24"/>
        </w:rPr>
        <w:t>5. Порядок вскрытия конвертов с заявками</w:t>
      </w:r>
    </w:p>
    <w:p w:rsidR="00B723E5" w:rsidRPr="00BA2A70" w:rsidRDefault="00B723E5" w:rsidP="00B723E5">
      <w:pPr>
        <w:jc w:val="center"/>
        <w:rPr>
          <w:b/>
          <w:sz w:val="24"/>
          <w:szCs w:val="24"/>
        </w:rPr>
      </w:pPr>
    </w:p>
    <w:p w:rsidR="00B723E5" w:rsidRPr="00BA2A70" w:rsidRDefault="00B723E5" w:rsidP="00B723E5">
      <w:pPr>
        <w:ind w:firstLine="540"/>
        <w:jc w:val="both"/>
        <w:rPr>
          <w:b/>
          <w:sz w:val="24"/>
          <w:szCs w:val="24"/>
        </w:rPr>
      </w:pPr>
      <w:r w:rsidRPr="00BA2A70">
        <w:rPr>
          <w:sz w:val="24"/>
          <w:szCs w:val="24"/>
        </w:rPr>
        <w:t>5.1. В указанный в извещении о проведении Конкурса день, время и в указанном месте конкурсной комиссией публично вскрываются конверты с заявками. Вскрытие конвертов осуществляется в течение одного дня.</w:t>
      </w:r>
    </w:p>
    <w:p w:rsidR="00B723E5" w:rsidRPr="00BA2A70" w:rsidRDefault="00B723E5" w:rsidP="00B723E5">
      <w:pPr>
        <w:ind w:firstLine="540"/>
        <w:jc w:val="both"/>
        <w:rPr>
          <w:sz w:val="24"/>
          <w:szCs w:val="24"/>
        </w:rPr>
      </w:pPr>
      <w:r w:rsidRPr="00BA2A70">
        <w:rPr>
          <w:sz w:val="24"/>
          <w:szCs w:val="24"/>
        </w:rPr>
        <w:t>5.2. Непосредственно перед вскрытием конвертов с заявками, но не раньше времени, указанного в извещении о проведении Конкурса и в конкурсной документации, конкурсная комиссия обязана объявить присутствующим при вскрытии конвертов соискателям о возможности до начала указанной процедуры изменить или отозвать заявки.</w:t>
      </w:r>
    </w:p>
    <w:p w:rsidR="00B723E5" w:rsidRPr="00BA2A70" w:rsidRDefault="00B723E5" w:rsidP="00B723E5">
      <w:pPr>
        <w:ind w:firstLine="540"/>
        <w:jc w:val="both"/>
        <w:rPr>
          <w:sz w:val="24"/>
          <w:szCs w:val="24"/>
        </w:rPr>
      </w:pPr>
      <w:r w:rsidRPr="00BA2A70">
        <w:rPr>
          <w:sz w:val="24"/>
          <w:szCs w:val="24"/>
        </w:rPr>
        <w:t>5.3. Комиссией вскрываются конверты с заявками, которые поступили организатору Конкурса.</w:t>
      </w:r>
    </w:p>
    <w:p w:rsidR="00B723E5" w:rsidRPr="00BA2A70" w:rsidRDefault="00B723E5" w:rsidP="00B723E5">
      <w:pPr>
        <w:ind w:firstLine="540"/>
        <w:jc w:val="both"/>
        <w:rPr>
          <w:sz w:val="24"/>
          <w:szCs w:val="24"/>
        </w:rPr>
      </w:pPr>
      <w:r w:rsidRPr="00BA2A70">
        <w:rPr>
          <w:sz w:val="24"/>
          <w:szCs w:val="24"/>
        </w:rPr>
        <w:t>5.4. Участники, подавшие заявки, или их представители вправе присутствовать при вскрытии конвертов.</w:t>
      </w:r>
    </w:p>
    <w:p w:rsidR="00B723E5" w:rsidRPr="00BA2A70" w:rsidRDefault="00B723E5" w:rsidP="00B723E5">
      <w:pPr>
        <w:ind w:firstLine="540"/>
        <w:jc w:val="both"/>
        <w:rPr>
          <w:sz w:val="24"/>
          <w:szCs w:val="24"/>
        </w:rPr>
      </w:pPr>
      <w:r w:rsidRPr="00BA2A70">
        <w:rPr>
          <w:sz w:val="24"/>
          <w:szCs w:val="24"/>
        </w:rPr>
        <w:t xml:space="preserve">5.5. Наименование (для юридического лица), фамилия, имя, отчество (для индивидуального предпринимателя) и почтовый адрес каждого участника, </w:t>
      </w:r>
      <w:proofErr w:type="gramStart"/>
      <w:r w:rsidRPr="00BA2A70">
        <w:rPr>
          <w:sz w:val="24"/>
          <w:szCs w:val="24"/>
        </w:rPr>
        <w:t>конверт</w:t>
      </w:r>
      <w:proofErr w:type="gramEnd"/>
      <w:r w:rsidRPr="00BA2A70">
        <w:rPr>
          <w:sz w:val="24"/>
          <w:szCs w:val="24"/>
        </w:rPr>
        <w:t xml:space="preserve"> с заявкой которого вскрывается, наличие сведений и документов, предусмотренных конкурсной документацией, объявляются при вскрытии конвертов и заносятся в протокол.</w:t>
      </w:r>
    </w:p>
    <w:p w:rsidR="00B723E5" w:rsidRPr="00BA2A70" w:rsidRDefault="00B723E5" w:rsidP="00B723E5">
      <w:pPr>
        <w:ind w:firstLine="540"/>
        <w:jc w:val="both"/>
        <w:rPr>
          <w:sz w:val="24"/>
          <w:szCs w:val="24"/>
        </w:rPr>
      </w:pPr>
      <w:r w:rsidRPr="00BA2A70">
        <w:rPr>
          <w:sz w:val="24"/>
          <w:szCs w:val="24"/>
        </w:rPr>
        <w:t>5.6. При вскрытии конвертов с заявками, конкурсная комиссия вправе потребовать от участников конкурса разъяснения положений, представленных в составе заявки документов. При этом не допускается изменение заявки. Конкурсная комиссия не вправе предъявлять дополнительные требования к участникам или изменять указанные в конкурсной документации требования. Все разъяснения вносятся в протокол.</w:t>
      </w:r>
    </w:p>
    <w:p w:rsidR="00B723E5" w:rsidRPr="00BA2A70" w:rsidRDefault="00B723E5" w:rsidP="00B723E5">
      <w:pPr>
        <w:ind w:firstLine="540"/>
        <w:jc w:val="both"/>
        <w:rPr>
          <w:sz w:val="24"/>
          <w:szCs w:val="24"/>
        </w:rPr>
      </w:pPr>
      <w:r w:rsidRPr="00BA2A70">
        <w:rPr>
          <w:sz w:val="24"/>
          <w:szCs w:val="24"/>
        </w:rPr>
        <w:t xml:space="preserve">5.7. Протокол вскрытия конвертов с заявками ведется конкурсной комиссией и подписывается всеми присутствующими членами. </w:t>
      </w:r>
    </w:p>
    <w:p w:rsidR="00BB2D6E" w:rsidRPr="00BA2A70" w:rsidRDefault="00BB2D6E" w:rsidP="00B723E5">
      <w:pPr>
        <w:jc w:val="center"/>
        <w:outlineLvl w:val="1"/>
        <w:rPr>
          <w:b/>
          <w:sz w:val="24"/>
          <w:szCs w:val="24"/>
        </w:rPr>
      </w:pPr>
    </w:p>
    <w:p w:rsidR="00B723E5" w:rsidRPr="00BA2A70" w:rsidRDefault="00B723E5" w:rsidP="00B723E5">
      <w:pPr>
        <w:jc w:val="center"/>
        <w:outlineLvl w:val="1"/>
        <w:rPr>
          <w:b/>
          <w:sz w:val="24"/>
          <w:szCs w:val="24"/>
        </w:rPr>
      </w:pPr>
      <w:r w:rsidRPr="00BA2A70">
        <w:rPr>
          <w:b/>
          <w:sz w:val="24"/>
          <w:szCs w:val="24"/>
        </w:rPr>
        <w:t>6. Оценка, сопоставление заявок и определение победителя Конкурса</w:t>
      </w:r>
    </w:p>
    <w:p w:rsidR="00B723E5" w:rsidRPr="00BA2A70" w:rsidRDefault="00B723E5" w:rsidP="00B723E5">
      <w:pPr>
        <w:ind w:firstLine="540"/>
        <w:jc w:val="both"/>
        <w:rPr>
          <w:sz w:val="24"/>
          <w:szCs w:val="24"/>
        </w:rPr>
      </w:pPr>
    </w:p>
    <w:p w:rsidR="00B723E5" w:rsidRPr="00BA2A70" w:rsidRDefault="00B723E5" w:rsidP="00B723E5">
      <w:pPr>
        <w:ind w:firstLine="540"/>
        <w:jc w:val="both"/>
        <w:rPr>
          <w:sz w:val="24"/>
          <w:szCs w:val="24"/>
        </w:rPr>
      </w:pPr>
      <w:r w:rsidRPr="00BA2A70">
        <w:rPr>
          <w:sz w:val="24"/>
          <w:szCs w:val="24"/>
        </w:rPr>
        <w:t xml:space="preserve">6.1 Оценка, сопоставление заявок участников и определение победителя Конкурса проводятся в сроки, указанные в извещении о проведении Конкурса и в конкурсной документации. </w:t>
      </w:r>
    </w:p>
    <w:p w:rsidR="00B723E5" w:rsidRPr="00BA2A70" w:rsidRDefault="00B723E5" w:rsidP="00B723E5">
      <w:pPr>
        <w:ind w:firstLine="540"/>
        <w:jc w:val="both"/>
        <w:rPr>
          <w:sz w:val="24"/>
          <w:szCs w:val="24"/>
        </w:rPr>
      </w:pPr>
      <w:r w:rsidRPr="00BA2A70">
        <w:rPr>
          <w:sz w:val="24"/>
          <w:szCs w:val="24"/>
        </w:rPr>
        <w:t>6.2. Основания отклонения заявок участников:</w:t>
      </w:r>
    </w:p>
    <w:p w:rsidR="00B723E5" w:rsidRPr="00BA2A70" w:rsidRDefault="00B723E5" w:rsidP="00B723E5">
      <w:pPr>
        <w:ind w:firstLine="540"/>
        <w:jc w:val="both"/>
        <w:rPr>
          <w:sz w:val="24"/>
          <w:szCs w:val="24"/>
        </w:rPr>
      </w:pPr>
      <w:r w:rsidRPr="00BA2A70">
        <w:rPr>
          <w:sz w:val="24"/>
          <w:szCs w:val="24"/>
        </w:rPr>
        <w:t>1) несоответствие конкурсного предложения участника конкурса установленным конкурсной документацией требованиям:</w:t>
      </w:r>
    </w:p>
    <w:p w:rsidR="00B723E5" w:rsidRPr="00BA2A70" w:rsidRDefault="00B723E5" w:rsidP="00B723E5">
      <w:pPr>
        <w:ind w:firstLine="540"/>
        <w:jc w:val="both"/>
        <w:rPr>
          <w:sz w:val="24"/>
          <w:szCs w:val="24"/>
        </w:rPr>
      </w:pPr>
      <w:r w:rsidRPr="00BA2A70">
        <w:rPr>
          <w:sz w:val="24"/>
          <w:szCs w:val="24"/>
        </w:rPr>
        <w:t>а) к организации рег</w:t>
      </w:r>
      <w:r w:rsidR="00895E3F">
        <w:rPr>
          <w:sz w:val="24"/>
          <w:szCs w:val="24"/>
        </w:rPr>
        <w:t>улярных перевозок по муниципальному маршруту</w:t>
      </w:r>
      <w:r w:rsidRPr="00BA2A70">
        <w:rPr>
          <w:sz w:val="24"/>
          <w:szCs w:val="24"/>
        </w:rPr>
        <w:t xml:space="preserve">, право получения </w:t>
      </w:r>
      <w:proofErr w:type="gramStart"/>
      <w:r w:rsidRPr="00BA2A70">
        <w:rPr>
          <w:sz w:val="24"/>
          <w:szCs w:val="24"/>
        </w:rPr>
        <w:t>свидетельств</w:t>
      </w:r>
      <w:proofErr w:type="gramEnd"/>
      <w:r w:rsidRPr="00BA2A70">
        <w:rPr>
          <w:sz w:val="24"/>
          <w:szCs w:val="24"/>
        </w:rPr>
        <w:t xml:space="preserve"> по которому является предметом Конкурса; </w:t>
      </w:r>
    </w:p>
    <w:p w:rsidR="00B723E5" w:rsidRPr="00BA2A70" w:rsidRDefault="00B723E5" w:rsidP="00B723E5">
      <w:pPr>
        <w:ind w:firstLine="540"/>
        <w:jc w:val="both"/>
        <w:rPr>
          <w:sz w:val="24"/>
          <w:szCs w:val="24"/>
        </w:rPr>
      </w:pPr>
      <w:r w:rsidRPr="00BA2A70">
        <w:rPr>
          <w:sz w:val="24"/>
          <w:szCs w:val="24"/>
        </w:rPr>
        <w:t>2) несоответствие требованиям к участникам Конкурса, установленным конкурсной документацией;</w:t>
      </w:r>
    </w:p>
    <w:p w:rsidR="00B723E5" w:rsidRPr="00BA2A70" w:rsidRDefault="00B723E5" w:rsidP="00B723E5">
      <w:pPr>
        <w:ind w:firstLine="540"/>
        <w:jc w:val="both"/>
        <w:rPr>
          <w:sz w:val="24"/>
          <w:szCs w:val="24"/>
        </w:rPr>
      </w:pPr>
      <w:r w:rsidRPr="00BA2A70">
        <w:rPr>
          <w:sz w:val="24"/>
          <w:szCs w:val="24"/>
        </w:rPr>
        <w:t>3) невыполнение установленных конкурсной документацией требований к оформлению участниками заявки;</w:t>
      </w:r>
    </w:p>
    <w:p w:rsidR="00B723E5" w:rsidRPr="00BA2A70" w:rsidRDefault="00B723E5" w:rsidP="00B723E5">
      <w:pPr>
        <w:ind w:firstLine="540"/>
        <w:jc w:val="both"/>
        <w:rPr>
          <w:sz w:val="24"/>
          <w:szCs w:val="24"/>
        </w:rPr>
      </w:pPr>
      <w:r w:rsidRPr="00BA2A70">
        <w:rPr>
          <w:sz w:val="24"/>
          <w:szCs w:val="24"/>
        </w:rPr>
        <w:t>4) установление недостоверности сведений, содержащихся в документах, представленных соискателем;</w:t>
      </w:r>
    </w:p>
    <w:p w:rsidR="00B723E5" w:rsidRPr="00BA2A70" w:rsidRDefault="00B723E5" w:rsidP="00B723E5">
      <w:pPr>
        <w:ind w:firstLine="540"/>
        <w:jc w:val="both"/>
        <w:rPr>
          <w:sz w:val="24"/>
          <w:szCs w:val="24"/>
        </w:rPr>
      </w:pPr>
      <w:r w:rsidRPr="00BA2A70">
        <w:rPr>
          <w:sz w:val="24"/>
          <w:szCs w:val="24"/>
        </w:rPr>
        <w:t>5) оформление документации с нарушением требований, предусмотренных законодательством Российской Федерации, Курганской области или отсутствие какого-либо документа (формы), предусмотренного конкурсной документацией.</w:t>
      </w:r>
    </w:p>
    <w:p w:rsidR="00B723E5" w:rsidRPr="00BA2A70" w:rsidRDefault="00B723E5" w:rsidP="00B723E5">
      <w:pPr>
        <w:ind w:firstLine="540"/>
        <w:jc w:val="both"/>
        <w:rPr>
          <w:sz w:val="24"/>
          <w:szCs w:val="24"/>
        </w:rPr>
      </w:pPr>
      <w:r w:rsidRPr="00BA2A70">
        <w:rPr>
          <w:sz w:val="24"/>
          <w:szCs w:val="24"/>
        </w:rPr>
        <w:t>6.3. Для определения победителя конкурсная комиссия оценивает заявки участников в соответствии с критериями оценки заявок участников Конкурса (в соответствии со Специальной частью конкурсной документации).</w:t>
      </w:r>
    </w:p>
    <w:p w:rsidR="00B723E5" w:rsidRPr="00BA2A70" w:rsidRDefault="00B723E5" w:rsidP="00B723E5">
      <w:pPr>
        <w:ind w:firstLine="540"/>
        <w:jc w:val="both"/>
        <w:rPr>
          <w:sz w:val="24"/>
          <w:szCs w:val="24"/>
        </w:rPr>
      </w:pPr>
      <w:r w:rsidRPr="00BA2A70">
        <w:rPr>
          <w:sz w:val="24"/>
          <w:szCs w:val="24"/>
        </w:rPr>
        <w:lastRenderedPageBreak/>
        <w:t xml:space="preserve">6.4. Оценка заявок участников Конкурса производится по </w:t>
      </w:r>
      <w:proofErr w:type="gramStart"/>
      <w:r w:rsidRPr="00BA2A70">
        <w:rPr>
          <w:sz w:val="24"/>
          <w:szCs w:val="24"/>
        </w:rPr>
        <w:t>пятнадцати-балльной</w:t>
      </w:r>
      <w:proofErr w:type="gramEnd"/>
      <w:r w:rsidRPr="00BA2A70">
        <w:rPr>
          <w:sz w:val="24"/>
          <w:szCs w:val="24"/>
        </w:rPr>
        <w:t xml:space="preserve"> шкале. По каждому из критериев членами конкурсной комиссии выставляются баллы. Ведется подсчет общей суммы бал</w:t>
      </w:r>
      <w:r w:rsidR="009F7BFF">
        <w:rPr>
          <w:sz w:val="24"/>
          <w:szCs w:val="24"/>
        </w:rPr>
        <w:t>лов каждого участника (приложение 1 к специальной части конкурсной документации</w:t>
      </w:r>
      <w:r w:rsidRPr="00BA2A70">
        <w:rPr>
          <w:sz w:val="24"/>
          <w:szCs w:val="24"/>
        </w:rPr>
        <w:t>).</w:t>
      </w:r>
    </w:p>
    <w:p w:rsidR="00B723E5" w:rsidRPr="00BA2A70" w:rsidRDefault="00B723E5" w:rsidP="00B723E5">
      <w:pPr>
        <w:ind w:firstLine="540"/>
        <w:jc w:val="both"/>
        <w:rPr>
          <w:sz w:val="24"/>
          <w:szCs w:val="24"/>
        </w:rPr>
      </w:pPr>
      <w:r w:rsidRPr="00BA2A70">
        <w:rPr>
          <w:sz w:val="24"/>
          <w:szCs w:val="24"/>
        </w:rPr>
        <w:t>6.5. Решения конкурсной комиссии принимаются при наличии не менее половины общего числа ее членов.</w:t>
      </w:r>
    </w:p>
    <w:p w:rsidR="00B723E5" w:rsidRPr="00BA2A70" w:rsidRDefault="00B723E5" w:rsidP="00B723E5">
      <w:pPr>
        <w:ind w:firstLine="540"/>
        <w:jc w:val="both"/>
        <w:rPr>
          <w:sz w:val="24"/>
          <w:szCs w:val="24"/>
        </w:rPr>
      </w:pPr>
      <w:r w:rsidRPr="00BA2A70">
        <w:rPr>
          <w:sz w:val="24"/>
          <w:szCs w:val="24"/>
        </w:rPr>
        <w:t>6.6.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B723E5" w:rsidRPr="00BA2A70" w:rsidRDefault="00B723E5" w:rsidP="00B723E5">
      <w:pPr>
        <w:ind w:firstLine="540"/>
        <w:jc w:val="both"/>
        <w:rPr>
          <w:sz w:val="24"/>
          <w:szCs w:val="24"/>
        </w:rPr>
      </w:pPr>
      <w:r w:rsidRPr="00BA2A70">
        <w:rPr>
          <w:sz w:val="24"/>
          <w:szCs w:val="24"/>
        </w:rPr>
        <w:t>6.7. Победителем Конкурса признается участник, заявке которого присвоен первый номер.</w:t>
      </w:r>
    </w:p>
    <w:p w:rsidR="00B723E5" w:rsidRPr="00BA2A70" w:rsidRDefault="00B723E5" w:rsidP="000E21F8">
      <w:pPr>
        <w:ind w:firstLine="540"/>
        <w:jc w:val="both"/>
        <w:rPr>
          <w:sz w:val="24"/>
          <w:szCs w:val="24"/>
        </w:rPr>
      </w:pPr>
      <w:r w:rsidRPr="00BA2A70">
        <w:rPr>
          <w:sz w:val="24"/>
          <w:szCs w:val="24"/>
        </w:rPr>
        <w:t>6.8. В случае</w:t>
      </w:r>
      <w:proofErr w:type="gramStart"/>
      <w:r w:rsidRPr="00BA2A70">
        <w:rPr>
          <w:sz w:val="24"/>
          <w:szCs w:val="24"/>
        </w:rPr>
        <w:t>,</w:t>
      </w:r>
      <w:proofErr w:type="gramEnd"/>
      <w:r w:rsidRPr="00BA2A70">
        <w:rPr>
          <w:sz w:val="24"/>
          <w:szCs w:val="24"/>
        </w:rPr>
        <w:t xml:space="preserve"> </w:t>
      </w:r>
      <w:r w:rsidR="009A3B98">
        <w:rPr>
          <w:sz w:val="24"/>
          <w:szCs w:val="24"/>
        </w:rPr>
        <w:t xml:space="preserve">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подпунктах 1 и 2 пункта 6 специальной части конкурсной документации. </w:t>
      </w:r>
      <w:proofErr w:type="gramStart"/>
      <w:r w:rsidR="009A3B98">
        <w:rPr>
          <w:sz w:val="24"/>
          <w:szCs w:val="24"/>
        </w:rPr>
        <w:t>Если высшую оценку по сумме указанных критери</w:t>
      </w:r>
      <w:r w:rsidR="000E21F8">
        <w:rPr>
          <w:sz w:val="24"/>
          <w:szCs w:val="24"/>
        </w:rPr>
        <w:t>е</w:t>
      </w:r>
      <w:r w:rsidR="009A3B98">
        <w:rPr>
          <w:sz w:val="24"/>
          <w:szCs w:val="24"/>
        </w:rPr>
        <w:t>в пол</w:t>
      </w:r>
      <w:r w:rsidR="000E21F8">
        <w:rPr>
          <w:sz w:val="24"/>
          <w:szCs w:val="24"/>
        </w:rPr>
        <w:t>учили несколько этих заявок, по</w:t>
      </w:r>
      <w:r w:rsidR="009A3B98">
        <w:rPr>
          <w:sz w:val="24"/>
          <w:szCs w:val="24"/>
        </w:rPr>
        <w:t xml:space="preserve">бедителем открытого конкурса признается тот участник открытого конкурса, заявке которого соответствует лучшее значение критерия, указанного в </w:t>
      </w:r>
      <w:r w:rsidR="00C72F0A">
        <w:rPr>
          <w:sz w:val="24"/>
          <w:szCs w:val="24"/>
        </w:rPr>
        <w:t xml:space="preserve">Приложение </w:t>
      </w:r>
      <w:r w:rsidR="000E21F8" w:rsidRPr="00BA2A70">
        <w:rPr>
          <w:sz w:val="24"/>
          <w:szCs w:val="24"/>
        </w:rPr>
        <w:t xml:space="preserve">1 к </w:t>
      </w:r>
      <w:r w:rsidR="000E21F8">
        <w:rPr>
          <w:sz w:val="24"/>
          <w:szCs w:val="24"/>
        </w:rPr>
        <w:t>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подпункте 3 пункта 6 специальной части конкурсной документации.</w:t>
      </w:r>
      <w:proofErr w:type="gramEnd"/>
    </w:p>
    <w:p w:rsidR="00B723E5" w:rsidRPr="00BA2A70" w:rsidRDefault="00B723E5" w:rsidP="00B723E5">
      <w:pPr>
        <w:ind w:firstLine="540"/>
        <w:jc w:val="both"/>
        <w:rPr>
          <w:sz w:val="24"/>
          <w:szCs w:val="24"/>
        </w:rPr>
      </w:pPr>
      <w:r w:rsidRPr="00BA2A70">
        <w:rPr>
          <w:sz w:val="24"/>
          <w:szCs w:val="24"/>
        </w:rPr>
        <w:t>6.9. В случае</w:t>
      </w:r>
      <w:proofErr w:type="gramStart"/>
      <w:r w:rsidRPr="00BA2A70">
        <w:rPr>
          <w:sz w:val="24"/>
          <w:szCs w:val="24"/>
        </w:rPr>
        <w:t>,</w:t>
      </w:r>
      <w:proofErr w:type="gramEnd"/>
      <w:r w:rsidRPr="00BA2A70">
        <w:rPr>
          <w:sz w:val="24"/>
          <w:szCs w:val="24"/>
        </w:rPr>
        <w:t xml:space="preserve"> если по окончанию срока подачи заявок на участие в открытом конкурсе не подано ни одной такой заявки или по результатам оценки и сопоставления заявок на участие в открытом конкурсе все такие заявки были признаны не соответствующими требованиям конкурсной документации или только один соискатель признан участником, Конкурс признается не состоявшимся.</w:t>
      </w:r>
    </w:p>
    <w:p w:rsidR="00B723E5" w:rsidRPr="00BA2A70" w:rsidRDefault="00B723E5" w:rsidP="00B723E5">
      <w:pPr>
        <w:ind w:firstLine="540"/>
        <w:jc w:val="both"/>
        <w:rPr>
          <w:sz w:val="24"/>
          <w:szCs w:val="24"/>
        </w:rPr>
      </w:pPr>
      <w:r w:rsidRPr="00BA2A70">
        <w:rPr>
          <w:sz w:val="24"/>
          <w:szCs w:val="24"/>
        </w:rPr>
        <w:t>6.10. В случае</w:t>
      </w:r>
      <w:proofErr w:type="gramStart"/>
      <w:r w:rsidRPr="00BA2A70">
        <w:rPr>
          <w:sz w:val="24"/>
          <w:szCs w:val="24"/>
        </w:rPr>
        <w:t>,</w:t>
      </w:r>
      <w:proofErr w:type="gramEnd"/>
      <w:r w:rsidRPr="00BA2A70">
        <w:rPr>
          <w:sz w:val="24"/>
          <w:szCs w:val="24"/>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оценки и сопоставления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B723E5" w:rsidRPr="00BA2A70" w:rsidRDefault="00B723E5" w:rsidP="00B723E5">
      <w:pPr>
        <w:ind w:firstLine="540"/>
        <w:jc w:val="both"/>
        <w:rPr>
          <w:sz w:val="24"/>
          <w:szCs w:val="24"/>
        </w:rPr>
      </w:pPr>
      <w:r w:rsidRPr="00BA2A70">
        <w:rPr>
          <w:sz w:val="24"/>
          <w:szCs w:val="24"/>
        </w:rPr>
        <w:t xml:space="preserve">6.11. </w:t>
      </w:r>
      <w:proofErr w:type="gramStart"/>
      <w:r w:rsidRPr="00BA2A70">
        <w:rPr>
          <w:sz w:val="24"/>
          <w:szCs w:val="24"/>
        </w:rPr>
        <w:t xml:space="preserve">В случае если Конкурс признан не состоявшимся и только один соискатель признан участником, организатор Конкурса в течение </w:t>
      </w:r>
      <w:r w:rsidR="007167A6">
        <w:rPr>
          <w:sz w:val="24"/>
          <w:szCs w:val="24"/>
        </w:rPr>
        <w:t>десяти</w:t>
      </w:r>
      <w:r w:rsidRPr="00BA2A70">
        <w:rPr>
          <w:sz w:val="24"/>
          <w:szCs w:val="24"/>
        </w:rPr>
        <w:t xml:space="preserve"> дней со дня </w:t>
      </w:r>
      <w:r w:rsidR="007167A6">
        <w:rPr>
          <w:sz w:val="24"/>
          <w:szCs w:val="24"/>
        </w:rPr>
        <w:t>подтверждения участником открытого конкурса наличие у него транспортных средств, предусмотренных его заявкой на участие в открытом конкурсе,</w:t>
      </w:r>
      <w:r w:rsidRPr="00BA2A70">
        <w:rPr>
          <w:sz w:val="24"/>
          <w:szCs w:val="24"/>
        </w:rPr>
        <w:t xml:space="preserve"> обязан выдать такому </w:t>
      </w:r>
      <w:r w:rsidR="007167A6">
        <w:rPr>
          <w:sz w:val="24"/>
          <w:szCs w:val="24"/>
        </w:rPr>
        <w:t>участнику Конкурса свидетельство</w:t>
      </w:r>
      <w:r w:rsidRPr="00BA2A70">
        <w:rPr>
          <w:sz w:val="24"/>
          <w:szCs w:val="24"/>
        </w:rPr>
        <w:t xml:space="preserve"> об осуществлении перевозок по муниципальным маршрутам регулярных перевозок.</w:t>
      </w:r>
      <w:proofErr w:type="gramEnd"/>
    </w:p>
    <w:p w:rsidR="00B723E5" w:rsidRPr="00BA2A70" w:rsidRDefault="00B723E5" w:rsidP="00B723E5">
      <w:pPr>
        <w:ind w:firstLine="540"/>
        <w:jc w:val="both"/>
        <w:rPr>
          <w:sz w:val="24"/>
          <w:szCs w:val="24"/>
        </w:rPr>
      </w:pPr>
      <w:r w:rsidRPr="00BA2A70">
        <w:rPr>
          <w:sz w:val="24"/>
          <w:szCs w:val="24"/>
        </w:rPr>
        <w:t>6.12. Решение конкурсной комиссии о результатах Конкурса оформляется протоколом, в котором указываются следующие сведения: место, дата и время вскрытия конвертов, проведения оценки и сопоставления заявок; участники Конкурса, заявки которых были оценены; критерии оценки заявок; принятые на основании результатов оценки решения о присвоении данным заявкам порядковых номеров; наименование (для юридических лиц), фамилия, имя, отчество (для физических лиц) и почтовый адрес победителя Конкурса, а также участника, заявке которого присвоен второй номер.</w:t>
      </w:r>
    </w:p>
    <w:p w:rsidR="00B723E5" w:rsidRPr="00BA2A70" w:rsidRDefault="00B723E5" w:rsidP="00B723E5">
      <w:pPr>
        <w:ind w:firstLine="540"/>
        <w:jc w:val="both"/>
        <w:rPr>
          <w:sz w:val="24"/>
          <w:szCs w:val="24"/>
        </w:rPr>
      </w:pPr>
      <w:r w:rsidRPr="00BA2A70">
        <w:rPr>
          <w:sz w:val="24"/>
          <w:szCs w:val="24"/>
        </w:rPr>
        <w:t>6.13. Протокол заседания комиссии подписывается всеми присутствующими членами конкурсной комиссией в течение дня, следующего за днем окончания вскрытия конвертов,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а второй передается победителю конкурса.</w:t>
      </w:r>
    </w:p>
    <w:p w:rsidR="00B723E5" w:rsidRPr="00BA2A70" w:rsidRDefault="00B723E5" w:rsidP="00B723E5">
      <w:pPr>
        <w:ind w:firstLine="540"/>
        <w:jc w:val="both"/>
        <w:rPr>
          <w:sz w:val="24"/>
          <w:szCs w:val="24"/>
        </w:rPr>
      </w:pPr>
      <w:r w:rsidRPr="00BA2A70">
        <w:rPr>
          <w:sz w:val="24"/>
          <w:szCs w:val="24"/>
        </w:rPr>
        <w:t>6.14. Протокол заседания комиссии размещается на официальном сайте организатора Конкурса в течение двух дней после дня подписания указанного протокола.</w:t>
      </w:r>
    </w:p>
    <w:p w:rsidR="00B723E5" w:rsidRPr="00BA2A70" w:rsidRDefault="00B723E5" w:rsidP="00B723E5">
      <w:pPr>
        <w:ind w:firstLine="540"/>
        <w:jc w:val="both"/>
        <w:rPr>
          <w:b/>
          <w:bCs/>
          <w:sz w:val="24"/>
          <w:szCs w:val="24"/>
        </w:rPr>
      </w:pPr>
      <w:r w:rsidRPr="00BA2A70">
        <w:rPr>
          <w:sz w:val="24"/>
          <w:szCs w:val="24"/>
        </w:rPr>
        <w:t>6.15. Результаты открытого конкурса могут быть обжалованы в судебном порядке.</w:t>
      </w:r>
    </w:p>
    <w:p w:rsidR="00B723E5" w:rsidRPr="00BA2A70" w:rsidRDefault="00B723E5" w:rsidP="00B723E5">
      <w:pPr>
        <w:ind w:firstLine="720"/>
        <w:jc w:val="both"/>
        <w:rPr>
          <w:b/>
          <w:bCs/>
          <w:sz w:val="24"/>
          <w:szCs w:val="24"/>
        </w:rPr>
      </w:pPr>
    </w:p>
    <w:p w:rsidR="00B723E5" w:rsidRPr="00BA2A70" w:rsidRDefault="00B723E5" w:rsidP="00B723E5">
      <w:pPr>
        <w:ind w:firstLine="720"/>
        <w:jc w:val="center"/>
        <w:rPr>
          <w:b/>
          <w:sz w:val="24"/>
          <w:szCs w:val="24"/>
        </w:rPr>
      </w:pPr>
      <w:r w:rsidRPr="00BA2A70">
        <w:rPr>
          <w:b/>
          <w:sz w:val="24"/>
          <w:szCs w:val="24"/>
        </w:rPr>
        <w:t>7. Порядок выдачи свидетельств об осуще</w:t>
      </w:r>
      <w:r w:rsidR="00895E3F">
        <w:rPr>
          <w:b/>
          <w:sz w:val="24"/>
          <w:szCs w:val="24"/>
        </w:rPr>
        <w:t>ствлении перевозок по муниципальному маршруту</w:t>
      </w:r>
      <w:r w:rsidRPr="00BA2A70">
        <w:rPr>
          <w:b/>
          <w:sz w:val="24"/>
          <w:szCs w:val="24"/>
        </w:rPr>
        <w:t xml:space="preserve"> регулярных перевозок </w:t>
      </w:r>
      <w:r w:rsidR="008D7B57" w:rsidRPr="00BA2A70">
        <w:rPr>
          <w:b/>
          <w:sz w:val="24"/>
          <w:szCs w:val="24"/>
        </w:rPr>
        <w:t xml:space="preserve">Варгашинского муниципального </w:t>
      </w:r>
      <w:r w:rsidRPr="00BA2A70">
        <w:rPr>
          <w:b/>
          <w:sz w:val="24"/>
          <w:szCs w:val="24"/>
        </w:rPr>
        <w:t xml:space="preserve"> </w:t>
      </w:r>
      <w:r w:rsidR="00881C53" w:rsidRPr="00BA2A70">
        <w:rPr>
          <w:b/>
          <w:sz w:val="24"/>
          <w:szCs w:val="24"/>
        </w:rPr>
        <w:t>округа</w:t>
      </w:r>
      <w:r w:rsidRPr="00BA2A70">
        <w:rPr>
          <w:b/>
          <w:sz w:val="24"/>
          <w:szCs w:val="24"/>
        </w:rPr>
        <w:t xml:space="preserve"> </w:t>
      </w:r>
    </w:p>
    <w:p w:rsidR="00B723E5" w:rsidRPr="00BA2A70" w:rsidRDefault="00B723E5" w:rsidP="00B723E5">
      <w:pPr>
        <w:ind w:firstLine="720"/>
        <w:jc w:val="center"/>
        <w:rPr>
          <w:b/>
          <w:sz w:val="24"/>
          <w:szCs w:val="24"/>
        </w:rPr>
      </w:pPr>
    </w:p>
    <w:p w:rsidR="00B723E5" w:rsidRPr="00BA2A70" w:rsidRDefault="00B723E5" w:rsidP="00B723E5">
      <w:pPr>
        <w:ind w:firstLine="540"/>
        <w:jc w:val="both"/>
        <w:rPr>
          <w:sz w:val="24"/>
          <w:szCs w:val="24"/>
        </w:rPr>
      </w:pPr>
      <w:r w:rsidRPr="00BA2A70">
        <w:rPr>
          <w:sz w:val="24"/>
          <w:szCs w:val="24"/>
        </w:rPr>
        <w:t xml:space="preserve">7.1. По результатам открытого конкурса свидетельства об осуществлении перевозок по маршруту регулярных перевозок выдаются Организатором в течение десяти дней со дня </w:t>
      </w:r>
      <w:r w:rsidR="009F7BFF">
        <w:rPr>
          <w:sz w:val="24"/>
          <w:szCs w:val="24"/>
        </w:rPr>
        <w:lastRenderedPageBreak/>
        <w:t>подтверждения участником открытого конкурса наличие у него транспортных средств, предусмотренных его заявкой на участие в открытом конкурсе,</w:t>
      </w:r>
      <w:r w:rsidR="009F7BFF" w:rsidRPr="00BA2A70">
        <w:rPr>
          <w:sz w:val="24"/>
          <w:szCs w:val="24"/>
        </w:rPr>
        <w:t xml:space="preserve"> </w:t>
      </w:r>
      <w:r w:rsidRPr="00BA2A70">
        <w:rPr>
          <w:sz w:val="24"/>
          <w:szCs w:val="24"/>
        </w:rPr>
        <w:t xml:space="preserve">на срок не менее чем пять лет. </w:t>
      </w:r>
    </w:p>
    <w:p w:rsidR="00B723E5" w:rsidRPr="00BA2A70" w:rsidRDefault="00B723E5" w:rsidP="00B723E5">
      <w:pPr>
        <w:ind w:firstLine="540"/>
        <w:jc w:val="both"/>
        <w:rPr>
          <w:sz w:val="24"/>
          <w:szCs w:val="24"/>
        </w:rPr>
      </w:pPr>
      <w:r w:rsidRPr="00BA2A70">
        <w:rPr>
          <w:sz w:val="24"/>
          <w:szCs w:val="24"/>
        </w:rPr>
        <w:t xml:space="preserve">7.2. Если до истечения срока их действия не наступят обстоятельства, предусмотренные пунктами 1 - 4 части 1 статьи 29 Федерального закона № 220-ФЗ, действие указанных свидетельств об осуществлении перевозок по маршруту регулярных перевозок продлевается на срок не менее чем пять лет. Количество таких продлений не ограничивается. </w:t>
      </w:r>
    </w:p>
    <w:p w:rsidR="00B723E5" w:rsidRPr="00BA2A70" w:rsidRDefault="00B723E5" w:rsidP="00B723E5">
      <w:pPr>
        <w:ind w:firstLine="540"/>
        <w:jc w:val="both"/>
        <w:rPr>
          <w:sz w:val="24"/>
          <w:szCs w:val="24"/>
        </w:rPr>
      </w:pPr>
      <w:r w:rsidRPr="00BA2A70">
        <w:rPr>
          <w:sz w:val="24"/>
          <w:szCs w:val="24"/>
        </w:rPr>
        <w:t xml:space="preserve">7.3. Продление указанных свидетельств об осуществлении перевозок по маршруту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 </w:t>
      </w:r>
    </w:p>
    <w:p w:rsidR="00B723E5" w:rsidRPr="00BA2A70" w:rsidRDefault="00B723E5" w:rsidP="00DF23FC">
      <w:pPr>
        <w:pStyle w:val="1"/>
        <w:spacing w:before="0"/>
        <w:jc w:val="center"/>
        <w:rPr>
          <w:rFonts w:ascii="Times New Roman" w:hAnsi="Times New Roman" w:cs="Times New Roman"/>
          <w:color w:val="auto"/>
          <w:sz w:val="24"/>
          <w:szCs w:val="24"/>
        </w:rPr>
      </w:pPr>
      <w:bookmarkStart w:id="1" w:name="_Ref119427269"/>
      <w:r w:rsidRPr="00BA2A70">
        <w:rPr>
          <w:rFonts w:ascii="Times New Roman" w:hAnsi="Times New Roman" w:cs="Times New Roman"/>
          <w:color w:val="auto"/>
          <w:sz w:val="24"/>
          <w:szCs w:val="24"/>
          <w:lang w:val="en-US"/>
        </w:rPr>
        <w:t>II</w:t>
      </w:r>
      <w:r w:rsidRPr="00BA2A70">
        <w:rPr>
          <w:rFonts w:ascii="Times New Roman" w:hAnsi="Times New Roman" w:cs="Times New Roman"/>
          <w:color w:val="auto"/>
          <w:sz w:val="24"/>
          <w:szCs w:val="24"/>
        </w:rPr>
        <w:t xml:space="preserve">. </w:t>
      </w:r>
      <w:bookmarkEnd w:id="1"/>
      <w:r w:rsidRPr="00BA2A70">
        <w:rPr>
          <w:rFonts w:ascii="Times New Roman" w:hAnsi="Times New Roman" w:cs="Times New Roman"/>
          <w:color w:val="auto"/>
          <w:sz w:val="24"/>
          <w:szCs w:val="24"/>
        </w:rPr>
        <w:t>Специальная часть конкурсной документации</w:t>
      </w:r>
    </w:p>
    <w:tbl>
      <w:tblPr>
        <w:tblpPr w:leftFromText="180" w:rightFromText="180" w:vertAnchor="text" w:horzAnchor="margin" w:tblpXSpec="center" w:tblpY="168"/>
        <w:tblW w:w="9889" w:type="dxa"/>
        <w:tblLayout w:type="fixed"/>
        <w:tblLook w:val="0000"/>
      </w:tblPr>
      <w:tblGrid>
        <w:gridCol w:w="648"/>
        <w:gridCol w:w="3571"/>
        <w:gridCol w:w="5670"/>
      </w:tblGrid>
      <w:tr w:rsidR="00BA2A70" w:rsidRPr="00BA2A70" w:rsidTr="00942DE1">
        <w:tc>
          <w:tcPr>
            <w:tcW w:w="648" w:type="dxa"/>
            <w:tcBorders>
              <w:top w:val="single" w:sz="4" w:space="0" w:color="000000"/>
              <w:left w:val="single" w:sz="4" w:space="0" w:color="000000"/>
              <w:bottom w:val="single" w:sz="4" w:space="0" w:color="000000"/>
            </w:tcBorders>
            <w:shd w:val="clear" w:color="auto" w:fill="auto"/>
            <w:vAlign w:val="center"/>
          </w:tcPr>
          <w:p w:rsidR="00B723E5" w:rsidRPr="00BA2A70" w:rsidRDefault="00B723E5" w:rsidP="00DF23FC">
            <w:pPr>
              <w:jc w:val="center"/>
              <w:rPr>
                <w:b/>
                <w:bCs/>
                <w:sz w:val="24"/>
                <w:szCs w:val="24"/>
              </w:rPr>
            </w:pPr>
            <w:r w:rsidRPr="00BA2A70">
              <w:rPr>
                <w:b/>
                <w:bCs/>
                <w:sz w:val="24"/>
                <w:szCs w:val="24"/>
              </w:rPr>
              <w:t xml:space="preserve">№ </w:t>
            </w:r>
            <w:proofErr w:type="gramStart"/>
            <w:r w:rsidRPr="00BA2A70">
              <w:rPr>
                <w:b/>
                <w:bCs/>
                <w:sz w:val="24"/>
                <w:szCs w:val="24"/>
              </w:rPr>
              <w:t>п</w:t>
            </w:r>
            <w:proofErr w:type="gramEnd"/>
            <w:r w:rsidRPr="00BA2A70">
              <w:rPr>
                <w:b/>
                <w:bCs/>
                <w:sz w:val="24"/>
                <w:szCs w:val="24"/>
              </w:rPr>
              <w:t>/п</w:t>
            </w:r>
          </w:p>
        </w:tc>
        <w:tc>
          <w:tcPr>
            <w:tcW w:w="3571" w:type="dxa"/>
            <w:tcBorders>
              <w:top w:val="single" w:sz="4" w:space="0" w:color="000000"/>
              <w:left w:val="single" w:sz="4" w:space="0" w:color="000000"/>
              <w:bottom w:val="single" w:sz="4" w:space="0" w:color="000000"/>
            </w:tcBorders>
            <w:shd w:val="clear" w:color="auto" w:fill="auto"/>
            <w:vAlign w:val="center"/>
          </w:tcPr>
          <w:p w:rsidR="00B723E5" w:rsidRPr="00BA2A70" w:rsidRDefault="00B723E5" w:rsidP="00DF23FC">
            <w:pPr>
              <w:pStyle w:val="3"/>
              <w:keepLines w:val="0"/>
              <w:numPr>
                <w:ilvl w:val="0"/>
                <w:numId w:val="45"/>
              </w:numPr>
              <w:suppressAutoHyphens/>
              <w:overflowPunct/>
              <w:autoSpaceDE/>
              <w:autoSpaceDN/>
              <w:adjustRightInd/>
              <w:snapToGrid w:val="0"/>
              <w:spacing w:before="0"/>
              <w:jc w:val="center"/>
              <w:textAlignment w:val="auto"/>
              <w:rPr>
                <w:rFonts w:ascii="Times New Roman" w:hAnsi="Times New Roman" w:cs="Times New Roman"/>
                <w:bCs w:val="0"/>
                <w:color w:val="auto"/>
                <w:sz w:val="24"/>
                <w:szCs w:val="24"/>
              </w:rPr>
            </w:pPr>
            <w:r w:rsidRPr="00BA2A70">
              <w:rPr>
                <w:rFonts w:ascii="Times New Roman" w:hAnsi="Times New Roman" w:cs="Times New Roman"/>
                <w:bCs w:val="0"/>
                <w:color w:val="auto"/>
                <w:sz w:val="24"/>
                <w:szCs w:val="24"/>
              </w:rPr>
              <w:t>Наименование пункта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3E5" w:rsidRPr="00BA2A70" w:rsidRDefault="00B723E5" w:rsidP="00DF23FC">
            <w:pPr>
              <w:snapToGrid w:val="0"/>
              <w:jc w:val="center"/>
              <w:rPr>
                <w:b/>
                <w:bCs/>
                <w:sz w:val="24"/>
                <w:szCs w:val="24"/>
              </w:rPr>
            </w:pPr>
            <w:r w:rsidRPr="00BA2A70">
              <w:rPr>
                <w:b/>
                <w:bCs/>
                <w:sz w:val="24"/>
                <w:szCs w:val="24"/>
              </w:rPr>
              <w:t>Текст пояснений</w:t>
            </w:r>
          </w:p>
        </w:tc>
      </w:tr>
      <w:tr w:rsidR="00B723E5" w:rsidRPr="00BA2A70" w:rsidTr="00942DE1">
        <w:tc>
          <w:tcPr>
            <w:tcW w:w="648" w:type="dxa"/>
            <w:tcBorders>
              <w:top w:val="single" w:sz="4" w:space="0" w:color="000000"/>
              <w:left w:val="single" w:sz="4" w:space="0" w:color="000000"/>
              <w:bottom w:val="single" w:sz="4" w:space="0" w:color="000000"/>
            </w:tcBorders>
            <w:shd w:val="clear" w:color="auto" w:fill="auto"/>
            <w:vAlign w:val="center"/>
          </w:tcPr>
          <w:p w:rsidR="00B723E5" w:rsidRPr="00BA2A70" w:rsidRDefault="00B723E5" w:rsidP="00DF23FC">
            <w:pPr>
              <w:snapToGrid w:val="0"/>
              <w:jc w:val="center"/>
              <w:rPr>
                <w:sz w:val="24"/>
                <w:szCs w:val="24"/>
              </w:rPr>
            </w:pPr>
            <w:r w:rsidRPr="00BA2A70">
              <w:rPr>
                <w:sz w:val="24"/>
                <w:szCs w:val="24"/>
              </w:rPr>
              <w:t>1</w:t>
            </w:r>
          </w:p>
        </w:tc>
        <w:tc>
          <w:tcPr>
            <w:tcW w:w="3571" w:type="dxa"/>
            <w:tcBorders>
              <w:top w:val="single" w:sz="4" w:space="0" w:color="000000"/>
              <w:left w:val="single" w:sz="4" w:space="0" w:color="000000"/>
              <w:bottom w:val="single" w:sz="4" w:space="0" w:color="000000"/>
            </w:tcBorders>
            <w:shd w:val="clear" w:color="auto" w:fill="auto"/>
            <w:vAlign w:val="center"/>
          </w:tcPr>
          <w:p w:rsidR="00B723E5" w:rsidRPr="00BA2A70" w:rsidRDefault="00B723E5" w:rsidP="00DF23FC">
            <w:pPr>
              <w:snapToGrid w:val="0"/>
              <w:jc w:val="center"/>
              <w:rPr>
                <w:sz w:val="24"/>
                <w:szCs w:val="24"/>
              </w:rPr>
            </w:pPr>
            <w:r w:rsidRPr="00BA2A70">
              <w:rPr>
                <w:sz w:val="24"/>
                <w:szCs w:val="24"/>
              </w:rPr>
              <w:t>Наименование, место нахождения, почтовый адрес и адрес электронной почты, номер контактного телефона организатора открытого конкурса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B28" w:rsidRDefault="008D7B57" w:rsidP="00993A95">
            <w:pPr>
              <w:jc w:val="both"/>
              <w:rPr>
                <w:sz w:val="24"/>
                <w:szCs w:val="24"/>
              </w:rPr>
            </w:pPr>
            <w:r w:rsidRPr="00BA2A70">
              <w:rPr>
                <w:sz w:val="24"/>
                <w:szCs w:val="24"/>
              </w:rPr>
              <w:t xml:space="preserve">Варгашинский муниципальный </w:t>
            </w:r>
            <w:r w:rsidR="00B723E5" w:rsidRPr="00BA2A70">
              <w:rPr>
                <w:sz w:val="24"/>
                <w:szCs w:val="24"/>
              </w:rPr>
              <w:t xml:space="preserve"> </w:t>
            </w:r>
            <w:r w:rsidRPr="00BA2A70">
              <w:rPr>
                <w:sz w:val="24"/>
                <w:szCs w:val="24"/>
              </w:rPr>
              <w:t>округ</w:t>
            </w:r>
            <w:r w:rsidR="00B723E5" w:rsidRPr="00BA2A70">
              <w:rPr>
                <w:sz w:val="24"/>
                <w:szCs w:val="24"/>
              </w:rPr>
              <w:t xml:space="preserve"> Курганской области</w:t>
            </w:r>
            <w:r w:rsidR="00993A95">
              <w:rPr>
                <w:sz w:val="24"/>
                <w:szCs w:val="24"/>
              </w:rPr>
              <w:t xml:space="preserve">, </w:t>
            </w:r>
            <w:r w:rsidRPr="00BA2A70">
              <w:rPr>
                <w:sz w:val="24"/>
                <w:szCs w:val="24"/>
              </w:rPr>
              <w:t>641230</w:t>
            </w:r>
            <w:r w:rsidR="002A1551" w:rsidRPr="00BA2A70">
              <w:rPr>
                <w:sz w:val="24"/>
                <w:szCs w:val="24"/>
              </w:rPr>
              <w:t>, Курганская область, р.п. Варг</w:t>
            </w:r>
            <w:r w:rsidR="00266B28">
              <w:rPr>
                <w:sz w:val="24"/>
                <w:szCs w:val="24"/>
              </w:rPr>
              <w:t xml:space="preserve">аши, </w:t>
            </w:r>
          </w:p>
          <w:p w:rsidR="00266B28" w:rsidRDefault="00266B28" w:rsidP="00993A95">
            <w:pPr>
              <w:jc w:val="both"/>
              <w:rPr>
                <w:sz w:val="24"/>
                <w:szCs w:val="24"/>
              </w:rPr>
            </w:pPr>
            <w:r>
              <w:rPr>
                <w:sz w:val="24"/>
                <w:szCs w:val="24"/>
              </w:rPr>
              <w:t xml:space="preserve">ул. Чкалова, 22, </w:t>
            </w:r>
            <w:proofErr w:type="spellStart"/>
            <w:r>
              <w:rPr>
                <w:sz w:val="24"/>
                <w:szCs w:val="24"/>
              </w:rPr>
              <w:t>каб</w:t>
            </w:r>
            <w:proofErr w:type="spellEnd"/>
            <w:r>
              <w:rPr>
                <w:sz w:val="24"/>
                <w:szCs w:val="24"/>
              </w:rPr>
              <w:t>. № 114</w:t>
            </w:r>
            <w:r w:rsidR="00B723E5" w:rsidRPr="00BA2A70">
              <w:rPr>
                <w:sz w:val="24"/>
                <w:szCs w:val="24"/>
              </w:rPr>
              <w:t xml:space="preserve">, </w:t>
            </w:r>
          </w:p>
          <w:p w:rsidR="00266B28" w:rsidRPr="00523E64" w:rsidRDefault="00B723E5" w:rsidP="00993A95">
            <w:pPr>
              <w:jc w:val="both"/>
              <w:rPr>
                <w:sz w:val="24"/>
                <w:szCs w:val="24"/>
              </w:rPr>
            </w:pPr>
            <w:r w:rsidRPr="00BA2A70">
              <w:rPr>
                <w:sz w:val="24"/>
                <w:szCs w:val="24"/>
                <w:lang w:val="en-US"/>
              </w:rPr>
              <w:t>e</w:t>
            </w:r>
            <w:r w:rsidRPr="00523E64">
              <w:rPr>
                <w:sz w:val="24"/>
                <w:szCs w:val="24"/>
              </w:rPr>
              <w:t>-</w:t>
            </w:r>
            <w:r w:rsidRPr="00BA2A70">
              <w:rPr>
                <w:sz w:val="24"/>
                <w:szCs w:val="24"/>
                <w:lang w:val="en-US"/>
              </w:rPr>
              <w:t>mail</w:t>
            </w:r>
            <w:r w:rsidRPr="00523E64">
              <w:rPr>
                <w:sz w:val="24"/>
                <w:szCs w:val="24"/>
              </w:rPr>
              <w:t xml:space="preserve">: </w:t>
            </w:r>
            <w:proofErr w:type="spellStart"/>
            <w:r w:rsidR="00AF7F1E" w:rsidRPr="00AF7F1E">
              <w:rPr>
                <w:sz w:val="22"/>
                <w:szCs w:val="22"/>
                <w:lang w:val="en-US"/>
              </w:rPr>
              <w:t>vargashigkh</w:t>
            </w:r>
            <w:proofErr w:type="spellEnd"/>
            <w:r w:rsidR="002A1551" w:rsidRPr="00523E64">
              <w:rPr>
                <w:sz w:val="22"/>
                <w:szCs w:val="22"/>
              </w:rPr>
              <w:t>@</w:t>
            </w:r>
            <w:proofErr w:type="spellStart"/>
            <w:r w:rsidR="002A1551" w:rsidRPr="00AF7F1E">
              <w:rPr>
                <w:sz w:val="22"/>
                <w:szCs w:val="22"/>
                <w:lang w:val="en-US"/>
              </w:rPr>
              <w:t>yandex</w:t>
            </w:r>
            <w:proofErr w:type="spellEnd"/>
            <w:r w:rsidR="002A1551" w:rsidRPr="00523E64">
              <w:rPr>
                <w:sz w:val="22"/>
                <w:szCs w:val="22"/>
              </w:rPr>
              <w:t>.</w:t>
            </w:r>
            <w:proofErr w:type="spellStart"/>
            <w:r w:rsidR="002A1551" w:rsidRPr="00AF7F1E">
              <w:rPr>
                <w:sz w:val="22"/>
                <w:szCs w:val="22"/>
                <w:lang w:val="en-US"/>
              </w:rPr>
              <w:t>ru</w:t>
            </w:r>
            <w:proofErr w:type="spellEnd"/>
            <w:r w:rsidRPr="00523E64">
              <w:rPr>
                <w:sz w:val="24"/>
                <w:szCs w:val="24"/>
              </w:rPr>
              <w:t xml:space="preserve">, </w:t>
            </w:r>
          </w:p>
          <w:p w:rsidR="00B723E5" w:rsidRPr="00BA2A70" w:rsidRDefault="00B723E5" w:rsidP="00993A95">
            <w:pPr>
              <w:jc w:val="both"/>
              <w:rPr>
                <w:sz w:val="24"/>
                <w:szCs w:val="24"/>
              </w:rPr>
            </w:pPr>
            <w:r w:rsidRPr="00BA2A70">
              <w:rPr>
                <w:sz w:val="24"/>
                <w:szCs w:val="24"/>
              </w:rPr>
              <w:t>тел</w:t>
            </w:r>
            <w:r w:rsidRPr="00266B28">
              <w:rPr>
                <w:sz w:val="24"/>
                <w:szCs w:val="24"/>
                <w:lang w:val="en-US"/>
              </w:rPr>
              <w:t xml:space="preserve">. </w:t>
            </w:r>
            <w:r w:rsidRPr="00BA2A70">
              <w:rPr>
                <w:sz w:val="24"/>
                <w:szCs w:val="24"/>
              </w:rPr>
              <w:t>+7</w:t>
            </w:r>
            <w:r w:rsidR="008D7B57" w:rsidRPr="00BA2A70">
              <w:rPr>
                <w:sz w:val="24"/>
                <w:szCs w:val="24"/>
              </w:rPr>
              <w:t xml:space="preserve"> (35233</w:t>
            </w:r>
            <w:r w:rsidRPr="00BA2A70">
              <w:rPr>
                <w:sz w:val="24"/>
                <w:szCs w:val="24"/>
              </w:rPr>
              <w:t>) 2-</w:t>
            </w:r>
            <w:r w:rsidR="002A1551" w:rsidRPr="00BA2A70">
              <w:rPr>
                <w:sz w:val="24"/>
                <w:szCs w:val="24"/>
              </w:rPr>
              <w:t>13</w:t>
            </w:r>
            <w:r w:rsidRPr="00BA2A70">
              <w:rPr>
                <w:sz w:val="24"/>
                <w:szCs w:val="24"/>
              </w:rPr>
              <w:t>-</w:t>
            </w:r>
            <w:r w:rsidR="002A1551" w:rsidRPr="00BA2A70">
              <w:rPr>
                <w:sz w:val="24"/>
                <w:szCs w:val="24"/>
              </w:rPr>
              <w:t>39</w:t>
            </w:r>
            <w:r w:rsidRPr="00BA2A70">
              <w:rPr>
                <w:sz w:val="24"/>
                <w:szCs w:val="24"/>
              </w:rPr>
              <w:t xml:space="preserve">, </w:t>
            </w:r>
            <w:r w:rsidR="00207F51">
              <w:rPr>
                <w:sz w:val="24"/>
                <w:szCs w:val="24"/>
              </w:rPr>
              <w:t>Менщикова Олеся Александровна</w:t>
            </w:r>
          </w:p>
        </w:tc>
      </w:tr>
      <w:tr w:rsidR="00B723E5" w:rsidRPr="00BA2A70" w:rsidTr="00942DE1">
        <w:trPr>
          <w:trHeight w:val="1361"/>
        </w:trPr>
        <w:tc>
          <w:tcPr>
            <w:tcW w:w="648" w:type="dxa"/>
            <w:tcBorders>
              <w:top w:val="single" w:sz="4" w:space="0" w:color="000000"/>
              <w:left w:val="single" w:sz="4" w:space="0" w:color="000000"/>
              <w:bottom w:val="single" w:sz="4" w:space="0" w:color="000000"/>
            </w:tcBorders>
            <w:shd w:val="clear" w:color="auto" w:fill="auto"/>
            <w:vAlign w:val="center"/>
          </w:tcPr>
          <w:p w:rsidR="00B723E5" w:rsidRPr="00BA2A70" w:rsidRDefault="00B723E5" w:rsidP="00DF23FC">
            <w:pPr>
              <w:snapToGrid w:val="0"/>
              <w:jc w:val="center"/>
              <w:rPr>
                <w:sz w:val="24"/>
                <w:szCs w:val="24"/>
              </w:rPr>
            </w:pPr>
            <w:r w:rsidRPr="00BA2A70">
              <w:rPr>
                <w:sz w:val="24"/>
                <w:szCs w:val="24"/>
              </w:rPr>
              <w:t>2</w:t>
            </w:r>
          </w:p>
        </w:tc>
        <w:tc>
          <w:tcPr>
            <w:tcW w:w="3571" w:type="dxa"/>
            <w:tcBorders>
              <w:top w:val="single" w:sz="4" w:space="0" w:color="000000"/>
              <w:left w:val="single" w:sz="4" w:space="0" w:color="000000"/>
              <w:bottom w:val="single" w:sz="4" w:space="0" w:color="000000"/>
            </w:tcBorders>
            <w:shd w:val="clear" w:color="auto" w:fill="auto"/>
            <w:vAlign w:val="center"/>
          </w:tcPr>
          <w:p w:rsidR="00B723E5" w:rsidRPr="00BA2A70" w:rsidRDefault="00B723E5" w:rsidP="00DF23FC">
            <w:pPr>
              <w:snapToGrid w:val="0"/>
              <w:jc w:val="center"/>
              <w:rPr>
                <w:sz w:val="24"/>
                <w:szCs w:val="24"/>
              </w:rPr>
            </w:pPr>
            <w:r w:rsidRPr="00BA2A70">
              <w:rPr>
                <w:sz w:val="24"/>
                <w:szCs w:val="24"/>
              </w:rPr>
              <w:t>Предмет открытого конкурса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3E5" w:rsidRPr="00BA2A70" w:rsidRDefault="008D7B57" w:rsidP="00993A95">
            <w:pPr>
              <w:jc w:val="both"/>
              <w:rPr>
                <w:sz w:val="24"/>
                <w:szCs w:val="24"/>
              </w:rPr>
            </w:pPr>
            <w:r w:rsidRPr="00BA2A70">
              <w:rPr>
                <w:sz w:val="24"/>
                <w:szCs w:val="24"/>
              </w:rPr>
              <w:t>Право получения свидетельств об осуществлении перев</w:t>
            </w:r>
            <w:r w:rsidR="00895E3F">
              <w:rPr>
                <w:sz w:val="24"/>
                <w:szCs w:val="24"/>
              </w:rPr>
              <w:t>озок по муниципальному маршруту</w:t>
            </w:r>
            <w:r w:rsidRPr="00BA2A70">
              <w:rPr>
                <w:sz w:val="24"/>
                <w:szCs w:val="24"/>
              </w:rPr>
              <w:t xml:space="preserve"> регулярных перевозок Варгашинского муниципального округа</w:t>
            </w:r>
            <w:r w:rsidR="00B723E5" w:rsidRPr="00BA2A70">
              <w:rPr>
                <w:sz w:val="24"/>
                <w:szCs w:val="24"/>
              </w:rPr>
              <w:t>.</w:t>
            </w:r>
          </w:p>
          <w:p w:rsidR="00B723E5" w:rsidRPr="00BA2A70" w:rsidRDefault="00B723E5" w:rsidP="00993A95">
            <w:pPr>
              <w:jc w:val="both"/>
              <w:rPr>
                <w:b/>
                <w:sz w:val="24"/>
                <w:szCs w:val="24"/>
              </w:rPr>
            </w:pPr>
            <w:proofErr w:type="spellStart"/>
            <w:r w:rsidRPr="00AF7F1E">
              <w:rPr>
                <w:b/>
                <w:sz w:val="24"/>
                <w:szCs w:val="24"/>
              </w:rPr>
              <w:t>Муниципальны</w:t>
            </w:r>
            <w:proofErr w:type="spellEnd"/>
            <w:proofErr w:type="gramStart"/>
            <w:r w:rsidR="00AF7F1E">
              <w:rPr>
                <w:b/>
                <w:sz w:val="24"/>
                <w:szCs w:val="24"/>
                <w:lang w:val="en-US"/>
              </w:rPr>
              <w:t>q</w:t>
            </w:r>
            <w:proofErr w:type="gramEnd"/>
            <w:r w:rsidRPr="00AF7F1E">
              <w:rPr>
                <w:b/>
                <w:sz w:val="24"/>
                <w:szCs w:val="24"/>
              </w:rPr>
              <w:t xml:space="preserve"> маршрут:</w:t>
            </w:r>
          </w:p>
          <w:p w:rsidR="002A1551" w:rsidRPr="00BA2A70" w:rsidRDefault="002A1551" w:rsidP="00993A95">
            <w:pPr>
              <w:jc w:val="both"/>
              <w:rPr>
                <w:b/>
                <w:sz w:val="24"/>
                <w:szCs w:val="24"/>
              </w:rPr>
            </w:pPr>
            <w:r w:rsidRPr="00BA2A70">
              <w:rPr>
                <w:b/>
                <w:sz w:val="24"/>
                <w:szCs w:val="24"/>
              </w:rPr>
              <w:t xml:space="preserve">Маршрут регулярных перевозок № 102 «р.п. Варгаши – </w:t>
            </w:r>
            <w:proofErr w:type="gramStart"/>
            <w:r w:rsidRPr="00BA2A70">
              <w:rPr>
                <w:b/>
                <w:sz w:val="24"/>
                <w:szCs w:val="24"/>
              </w:rPr>
              <w:t>Попово</w:t>
            </w:r>
            <w:proofErr w:type="gramEnd"/>
            <w:r w:rsidRPr="00BA2A70">
              <w:rPr>
                <w:b/>
                <w:sz w:val="24"/>
                <w:szCs w:val="24"/>
              </w:rPr>
              <w:t>».</w:t>
            </w:r>
          </w:p>
          <w:p w:rsidR="002A1551" w:rsidRPr="00BA2A70" w:rsidRDefault="002A1551" w:rsidP="00993A95">
            <w:pPr>
              <w:jc w:val="both"/>
              <w:rPr>
                <w:sz w:val="24"/>
                <w:szCs w:val="24"/>
              </w:rPr>
            </w:pPr>
            <w:r w:rsidRPr="00BA2A70">
              <w:rPr>
                <w:sz w:val="24"/>
                <w:szCs w:val="24"/>
              </w:rPr>
              <w:t xml:space="preserve">Промежуточные остановочные пункты по маршруту регулярных перевозок:  </w:t>
            </w:r>
            <w:r w:rsidR="00266B28">
              <w:rPr>
                <w:sz w:val="24"/>
                <w:szCs w:val="24"/>
              </w:rPr>
              <w:t>д. Щучье, п.с.т</w:t>
            </w:r>
            <w:r w:rsidRPr="00BA2A70">
              <w:rPr>
                <w:sz w:val="24"/>
                <w:szCs w:val="24"/>
              </w:rPr>
              <w:t xml:space="preserve">. </w:t>
            </w:r>
            <w:proofErr w:type="spellStart"/>
            <w:r w:rsidRPr="00BA2A70">
              <w:rPr>
                <w:sz w:val="24"/>
                <w:szCs w:val="24"/>
              </w:rPr>
              <w:t>Юрахлы</w:t>
            </w:r>
            <w:proofErr w:type="spellEnd"/>
            <w:r w:rsidRPr="00BA2A70">
              <w:rPr>
                <w:sz w:val="24"/>
                <w:szCs w:val="24"/>
              </w:rPr>
              <w:t>, с</w:t>
            </w:r>
            <w:proofErr w:type="gramStart"/>
            <w:r w:rsidRPr="00BA2A70">
              <w:rPr>
                <w:sz w:val="24"/>
                <w:szCs w:val="24"/>
              </w:rPr>
              <w:t>.П</w:t>
            </w:r>
            <w:proofErr w:type="gramEnd"/>
            <w:r w:rsidRPr="00BA2A70">
              <w:rPr>
                <w:sz w:val="24"/>
                <w:szCs w:val="24"/>
              </w:rPr>
              <w:t xml:space="preserve">опово, </w:t>
            </w:r>
            <w:proofErr w:type="spellStart"/>
            <w:r w:rsidRPr="00BA2A70">
              <w:rPr>
                <w:sz w:val="24"/>
                <w:szCs w:val="24"/>
              </w:rPr>
              <w:t>д.Моревское</w:t>
            </w:r>
            <w:proofErr w:type="spellEnd"/>
            <w:r w:rsidRPr="00BA2A70">
              <w:rPr>
                <w:sz w:val="24"/>
                <w:szCs w:val="24"/>
              </w:rPr>
              <w:t>.</w:t>
            </w:r>
          </w:p>
          <w:p w:rsidR="00993A95" w:rsidRPr="00BA2A70" w:rsidRDefault="00993A95" w:rsidP="00993A95">
            <w:pPr>
              <w:jc w:val="both"/>
              <w:rPr>
                <w:sz w:val="24"/>
                <w:szCs w:val="24"/>
              </w:rPr>
            </w:pPr>
            <w:r>
              <w:rPr>
                <w:sz w:val="24"/>
                <w:szCs w:val="24"/>
              </w:rPr>
              <w:t>Планируемое расписание движения автобусов согласно приложению 7 к конкурсной документации.</w:t>
            </w:r>
          </w:p>
        </w:tc>
      </w:tr>
      <w:tr w:rsidR="00B723E5" w:rsidRPr="00BA2A70" w:rsidTr="00942DE1">
        <w:trPr>
          <w:trHeight w:val="1361"/>
        </w:trPr>
        <w:tc>
          <w:tcPr>
            <w:tcW w:w="648" w:type="dxa"/>
            <w:tcBorders>
              <w:top w:val="single" w:sz="4" w:space="0" w:color="000000"/>
              <w:left w:val="single" w:sz="4" w:space="0" w:color="000000"/>
              <w:bottom w:val="single" w:sz="4" w:space="0" w:color="000000"/>
            </w:tcBorders>
            <w:shd w:val="clear" w:color="auto" w:fill="auto"/>
            <w:vAlign w:val="center"/>
          </w:tcPr>
          <w:p w:rsidR="00B723E5" w:rsidRPr="00BA2A70" w:rsidRDefault="00B723E5" w:rsidP="00DF23FC">
            <w:pPr>
              <w:snapToGrid w:val="0"/>
              <w:jc w:val="center"/>
              <w:rPr>
                <w:sz w:val="24"/>
                <w:szCs w:val="24"/>
              </w:rPr>
            </w:pPr>
            <w:r w:rsidRPr="00BA2A70">
              <w:rPr>
                <w:sz w:val="24"/>
                <w:szCs w:val="24"/>
              </w:rPr>
              <w:t>3.</w:t>
            </w:r>
          </w:p>
        </w:tc>
        <w:tc>
          <w:tcPr>
            <w:tcW w:w="3571" w:type="dxa"/>
            <w:tcBorders>
              <w:top w:val="single" w:sz="4" w:space="0" w:color="000000"/>
              <w:left w:val="single" w:sz="4" w:space="0" w:color="000000"/>
              <w:bottom w:val="single" w:sz="4" w:space="0" w:color="000000"/>
            </w:tcBorders>
            <w:shd w:val="clear" w:color="auto" w:fill="auto"/>
            <w:vAlign w:val="center"/>
          </w:tcPr>
          <w:p w:rsidR="00B723E5" w:rsidRPr="00BA2A70" w:rsidRDefault="00B723E5" w:rsidP="00DF23FC">
            <w:pPr>
              <w:snapToGrid w:val="0"/>
              <w:jc w:val="center"/>
              <w:rPr>
                <w:sz w:val="24"/>
                <w:szCs w:val="24"/>
              </w:rPr>
            </w:pPr>
            <w:r w:rsidRPr="00BA2A70">
              <w:rPr>
                <w:sz w:val="24"/>
                <w:szCs w:val="24"/>
              </w:rPr>
              <w:t>Место, условия и сроки проведения конкурса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3E5" w:rsidRPr="00BA2A70" w:rsidRDefault="00E70713" w:rsidP="00AF7F1E">
            <w:pPr>
              <w:jc w:val="center"/>
              <w:rPr>
                <w:sz w:val="24"/>
                <w:szCs w:val="24"/>
              </w:rPr>
            </w:pPr>
            <w:r w:rsidRPr="00BA2A70">
              <w:rPr>
                <w:sz w:val="24"/>
                <w:szCs w:val="24"/>
              </w:rPr>
              <w:t>Администрация Варгашинского муниципального округа</w:t>
            </w:r>
            <w:r w:rsidR="00AF7F1E" w:rsidRPr="00AF7F1E">
              <w:rPr>
                <w:sz w:val="24"/>
                <w:szCs w:val="24"/>
              </w:rPr>
              <w:t xml:space="preserve"> </w:t>
            </w:r>
            <w:r w:rsidR="00AF7F1E">
              <w:rPr>
                <w:sz w:val="24"/>
                <w:szCs w:val="24"/>
              </w:rPr>
              <w:t>Курганской области</w:t>
            </w:r>
            <w:r w:rsidR="00266B28">
              <w:rPr>
                <w:sz w:val="24"/>
                <w:szCs w:val="24"/>
              </w:rPr>
              <w:t>, р.п. Варгаши,</w:t>
            </w:r>
            <w:r w:rsidR="002A1551" w:rsidRPr="00BA2A70">
              <w:rPr>
                <w:sz w:val="24"/>
                <w:szCs w:val="24"/>
              </w:rPr>
              <w:t xml:space="preserve"> ул. Чкалова, 22</w:t>
            </w:r>
            <w:r w:rsidR="00B723E5" w:rsidRPr="00BA2A70">
              <w:rPr>
                <w:sz w:val="24"/>
                <w:szCs w:val="24"/>
              </w:rPr>
              <w:t xml:space="preserve">, </w:t>
            </w:r>
            <w:r w:rsidRPr="00BA2A70">
              <w:rPr>
                <w:sz w:val="24"/>
                <w:szCs w:val="24"/>
              </w:rPr>
              <w:t>кабинет №</w:t>
            </w:r>
            <w:r w:rsidR="00E91569" w:rsidRPr="00BA2A70">
              <w:rPr>
                <w:sz w:val="24"/>
                <w:szCs w:val="24"/>
              </w:rPr>
              <w:t xml:space="preserve"> </w:t>
            </w:r>
            <w:r w:rsidR="00266B28">
              <w:rPr>
                <w:sz w:val="24"/>
                <w:szCs w:val="24"/>
              </w:rPr>
              <w:t>114</w:t>
            </w:r>
            <w:r w:rsidR="00B723E5" w:rsidRPr="00BA2A70">
              <w:rPr>
                <w:sz w:val="24"/>
                <w:szCs w:val="24"/>
              </w:rPr>
              <w:t xml:space="preserve">, </w:t>
            </w:r>
            <w:r w:rsidR="009F7BFF">
              <w:rPr>
                <w:sz w:val="24"/>
                <w:szCs w:val="24"/>
              </w:rPr>
              <w:t xml:space="preserve">прием заявок с </w:t>
            </w:r>
            <w:r w:rsidR="00AF7F1E">
              <w:rPr>
                <w:sz w:val="24"/>
                <w:szCs w:val="24"/>
              </w:rPr>
              <w:t>06.05</w:t>
            </w:r>
            <w:r w:rsidR="009D4725">
              <w:rPr>
                <w:sz w:val="24"/>
                <w:szCs w:val="24"/>
              </w:rPr>
              <w:t>.2024</w:t>
            </w:r>
            <w:r w:rsidR="00266B28">
              <w:rPr>
                <w:sz w:val="24"/>
                <w:szCs w:val="24"/>
              </w:rPr>
              <w:t xml:space="preserve"> по </w:t>
            </w:r>
            <w:r w:rsidR="00AF7F1E">
              <w:rPr>
                <w:sz w:val="24"/>
                <w:szCs w:val="24"/>
              </w:rPr>
              <w:t>04.06</w:t>
            </w:r>
            <w:r w:rsidR="009D4725">
              <w:rPr>
                <w:sz w:val="24"/>
                <w:szCs w:val="24"/>
              </w:rPr>
              <w:t>.2024</w:t>
            </w:r>
            <w:r w:rsidR="00266B28">
              <w:rPr>
                <w:sz w:val="24"/>
                <w:szCs w:val="24"/>
              </w:rPr>
              <w:t xml:space="preserve">г., </w:t>
            </w:r>
            <w:r w:rsidR="00266B28" w:rsidRPr="00BA2A70">
              <w:rPr>
                <w:sz w:val="24"/>
                <w:szCs w:val="24"/>
              </w:rPr>
              <w:t xml:space="preserve"> вскрытие конвертов с заявками, рассмотрение заявок на участие в открытом конкурсе, подве</w:t>
            </w:r>
            <w:r w:rsidR="00266B28">
              <w:rPr>
                <w:sz w:val="24"/>
                <w:szCs w:val="24"/>
              </w:rPr>
              <w:t>де</w:t>
            </w:r>
            <w:r w:rsidR="00895E3F">
              <w:rPr>
                <w:sz w:val="24"/>
                <w:szCs w:val="24"/>
              </w:rPr>
              <w:t xml:space="preserve">ние итогов открытого конкурса </w:t>
            </w:r>
            <w:r w:rsidR="00AF7F1E">
              <w:rPr>
                <w:sz w:val="24"/>
                <w:szCs w:val="24"/>
              </w:rPr>
              <w:t>05.06</w:t>
            </w:r>
            <w:r w:rsidR="009D4725">
              <w:rPr>
                <w:sz w:val="24"/>
                <w:szCs w:val="24"/>
              </w:rPr>
              <w:t>.2024</w:t>
            </w:r>
            <w:r w:rsidR="00396FFD" w:rsidRPr="00BA2A70">
              <w:rPr>
                <w:sz w:val="24"/>
                <w:szCs w:val="24"/>
              </w:rPr>
              <w:t xml:space="preserve"> г. в </w:t>
            </w:r>
            <w:r w:rsidR="00266B28">
              <w:rPr>
                <w:sz w:val="24"/>
                <w:szCs w:val="24"/>
              </w:rPr>
              <w:t>10:00ч.</w:t>
            </w:r>
          </w:p>
        </w:tc>
      </w:tr>
      <w:tr w:rsidR="00B723E5" w:rsidRPr="00BA2A70" w:rsidTr="00942DE1">
        <w:trPr>
          <w:trHeight w:val="1335"/>
        </w:trPr>
        <w:tc>
          <w:tcPr>
            <w:tcW w:w="648" w:type="dxa"/>
            <w:tcBorders>
              <w:top w:val="single" w:sz="4" w:space="0" w:color="000000"/>
              <w:left w:val="single" w:sz="4" w:space="0" w:color="000000"/>
              <w:bottom w:val="single" w:sz="4" w:space="0" w:color="000000"/>
            </w:tcBorders>
            <w:shd w:val="clear" w:color="auto" w:fill="auto"/>
            <w:vAlign w:val="center"/>
          </w:tcPr>
          <w:p w:rsidR="00B723E5" w:rsidRPr="00BA2A70" w:rsidRDefault="00B723E5" w:rsidP="00DF23FC">
            <w:pPr>
              <w:snapToGrid w:val="0"/>
              <w:jc w:val="center"/>
              <w:rPr>
                <w:sz w:val="24"/>
                <w:szCs w:val="24"/>
              </w:rPr>
            </w:pPr>
            <w:r w:rsidRPr="00BA2A70">
              <w:rPr>
                <w:sz w:val="24"/>
                <w:szCs w:val="24"/>
              </w:rPr>
              <w:t>3</w:t>
            </w:r>
          </w:p>
        </w:tc>
        <w:tc>
          <w:tcPr>
            <w:tcW w:w="3571" w:type="dxa"/>
            <w:tcBorders>
              <w:top w:val="single" w:sz="4" w:space="0" w:color="000000"/>
              <w:left w:val="single" w:sz="4" w:space="0" w:color="000000"/>
              <w:bottom w:val="single" w:sz="4" w:space="0" w:color="000000"/>
            </w:tcBorders>
            <w:shd w:val="clear" w:color="auto" w:fill="auto"/>
            <w:vAlign w:val="center"/>
          </w:tcPr>
          <w:p w:rsidR="00B723E5" w:rsidRPr="00BA2A70" w:rsidRDefault="00B723E5" w:rsidP="00DF23FC">
            <w:pPr>
              <w:snapToGrid w:val="0"/>
              <w:jc w:val="center"/>
              <w:rPr>
                <w:sz w:val="24"/>
                <w:szCs w:val="24"/>
              </w:rPr>
            </w:pPr>
            <w:r w:rsidRPr="00BA2A70">
              <w:rPr>
                <w:sz w:val="24"/>
                <w:szCs w:val="24"/>
              </w:rPr>
              <w:t>Участники конкурса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3E5" w:rsidRPr="00BA2A70" w:rsidRDefault="00B723E5" w:rsidP="00993A95">
            <w:pPr>
              <w:snapToGrid w:val="0"/>
              <w:jc w:val="both"/>
              <w:rPr>
                <w:sz w:val="24"/>
                <w:szCs w:val="24"/>
              </w:rPr>
            </w:pPr>
            <w:r w:rsidRPr="00BA2A70">
              <w:rPr>
                <w:sz w:val="24"/>
                <w:szCs w:val="24"/>
              </w:rPr>
              <w:t>В конкурсе участвуют владельцы транспортных средств -  юридические лица, индивидуальные предприниматели, участники договора простого товарищества</w:t>
            </w:r>
          </w:p>
        </w:tc>
      </w:tr>
      <w:tr w:rsidR="00B723E5" w:rsidRPr="00BA2A70" w:rsidTr="00942DE1">
        <w:tc>
          <w:tcPr>
            <w:tcW w:w="648" w:type="dxa"/>
            <w:tcBorders>
              <w:top w:val="single" w:sz="4" w:space="0" w:color="000000"/>
              <w:left w:val="single" w:sz="4" w:space="0" w:color="000000"/>
              <w:bottom w:val="single" w:sz="4" w:space="0" w:color="000000"/>
            </w:tcBorders>
            <w:shd w:val="clear" w:color="auto" w:fill="auto"/>
            <w:vAlign w:val="center"/>
          </w:tcPr>
          <w:p w:rsidR="00B723E5" w:rsidRPr="00BA2A70" w:rsidRDefault="00B723E5" w:rsidP="00DF23FC">
            <w:pPr>
              <w:snapToGrid w:val="0"/>
              <w:jc w:val="center"/>
              <w:rPr>
                <w:sz w:val="24"/>
                <w:szCs w:val="24"/>
              </w:rPr>
            </w:pPr>
            <w:r w:rsidRPr="00BA2A70">
              <w:rPr>
                <w:sz w:val="24"/>
                <w:szCs w:val="24"/>
              </w:rPr>
              <w:t>4</w:t>
            </w:r>
          </w:p>
        </w:tc>
        <w:tc>
          <w:tcPr>
            <w:tcW w:w="3571" w:type="dxa"/>
            <w:tcBorders>
              <w:top w:val="single" w:sz="4" w:space="0" w:color="000000"/>
              <w:left w:val="single" w:sz="4" w:space="0" w:color="000000"/>
              <w:bottom w:val="single" w:sz="4" w:space="0" w:color="000000"/>
            </w:tcBorders>
            <w:shd w:val="clear" w:color="auto" w:fill="auto"/>
            <w:vAlign w:val="center"/>
          </w:tcPr>
          <w:p w:rsidR="00B723E5" w:rsidRPr="00BA2A70" w:rsidRDefault="00B723E5" w:rsidP="00DF23FC">
            <w:pPr>
              <w:snapToGrid w:val="0"/>
              <w:jc w:val="center"/>
              <w:rPr>
                <w:sz w:val="24"/>
                <w:szCs w:val="24"/>
              </w:rPr>
            </w:pPr>
            <w:r w:rsidRPr="00BA2A70">
              <w:rPr>
                <w:sz w:val="24"/>
                <w:szCs w:val="24"/>
              </w:rPr>
              <w:t>Основные требования к организации перевозок пассажиров и багажа автомобильным общественным транспортом по регулярному муниципальному маршруту</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3E5" w:rsidRPr="00BA2A70" w:rsidRDefault="00B723E5" w:rsidP="00942DE1">
            <w:pPr>
              <w:jc w:val="both"/>
              <w:rPr>
                <w:sz w:val="24"/>
                <w:szCs w:val="24"/>
              </w:rPr>
            </w:pPr>
            <w:r w:rsidRPr="00BA2A70">
              <w:rPr>
                <w:sz w:val="24"/>
                <w:szCs w:val="24"/>
              </w:rPr>
              <w:t>Основные условия организации перевозок пассажиров и багажа (время начала и окончания движения транспортных средств, интервал либо расписание движения, количество плановых рейсов в сутки, требования к типу и количеству транспортных средств) устанавливаются победителем конкурса по согласов</w:t>
            </w:r>
            <w:r w:rsidR="00E70713" w:rsidRPr="00BA2A70">
              <w:rPr>
                <w:sz w:val="24"/>
                <w:szCs w:val="24"/>
              </w:rPr>
              <w:t xml:space="preserve">анию с </w:t>
            </w:r>
            <w:r w:rsidR="001A77A4">
              <w:rPr>
                <w:sz w:val="24"/>
                <w:szCs w:val="24"/>
              </w:rPr>
              <w:t xml:space="preserve">Администрацией </w:t>
            </w:r>
            <w:r w:rsidR="00BA0A0A" w:rsidRPr="00BA2A70">
              <w:rPr>
                <w:sz w:val="24"/>
                <w:szCs w:val="24"/>
              </w:rPr>
              <w:t>Варгашинск</w:t>
            </w:r>
            <w:r w:rsidR="001A77A4">
              <w:rPr>
                <w:sz w:val="24"/>
                <w:szCs w:val="24"/>
              </w:rPr>
              <w:t>ого</w:t>
            </w:r>
            <w:r w:rsidR="00BA0A0A" w:rsidRPr="00BA2A70">
              <w:rPr>
                <w:sz w:val="24"/>
                <w:szCs w:val="24"/>
              </w:rPr>
              <w:t xml:space="preserve"> муниципальн</w:t>
            </w:r>
            <w:r w:rsidR="001A77A4">
              <w:rPr>
                <w:sz w:val="24"/>
                <w:szCs w:val="24"/>
              </w:rPr>
              <w:t>ого</w:t>
            </w:r>
            <w:r w:rsidR="00BA0A0A" w:rsidRPr="00BA2A70">
              <w:rPr>
                <w:sz w:val="24"/>
                <w:szCs w:val="24"/>
              </w:rPr>
              <w:t xml:space="preserve"> </w:t>
            </w:r>
            <w:r w:rsidRPr="00BA2A70">
              <w:rPr>
                <w:sz w:val="24"/>
                <w:szCs w:val="24"/>
              </w:rPr>
              <w:t xml:space="preserve"> </w:t>
            </w:r>
            <w:r w:rsidR="001A77A4">
              <w:rPr>
                <w:sz w:val="24"/>
                <w:szCs w:val="24"/>
              </w:rPr>
              <w:t>округа</w:t>
            </w:r>
            <w:r w:rsidR="00B57E9B">
              <w:rPr>
                <w:sz w:val="24"/>
                <w:szCs w:val="24"/>
              </w:rPr>
              <w:t xml:space="preserve"> Курганской области</w:t>
            </w:r>
            <w:r w:rsidRPr="00BA2A70">
              <w:rPr>
                <w:sz w:val="24"/>
                <w:szCs w:val="24"/>
              </w:rPr>
              <w:t>. Предельный тариф на перевозку пассажиров и багажа устанавливается в соответствии с действующим законодательством.</w:t>
            </w:r>
          </w:p>
        </w:tc>
      </w:tr>
      <w:tr w:rsidR="00B723E5" w:rsidRPr="00BA2A70" w:rsidTr="00942DE1">
        <w:tc>
          <w:tcPr>
            <w:tcW w:w="648" w:type="dxa"/>
            <w:tcBorders>
              <w:top w:val="single" w:sz="4" w:space="0" w:color="000000"/>
              <w:left w:val="single" w:sz="4" w:space="0" w:color="000000"/>
              <w:bottom w:val="single" w:sz="4" w:space="0" w:color="000000"/>
            </w:tcBorders>
            <w:shd w:val="clear" w:color="auto" w:fill="auto"/>
            <w:vAlign w:val="center"/>
          </w:tcPr>
          <w:p w:rsidR="00B723E5" w:rsidRPr="00BA2A70" w:rsidRDefault="00B723E5" w:rsidP="00DF23FC">
            <w:pPr>
              <w:snapToGrid w:val="0"/>
              <w:jc w:val="center"/>
              <w:rPr>
                <w:sz w:val="24"/>
                <w:szCs w:val="24"/>
              </w:rPr>
            </w:pPr>
            <w:r w:rsidRPr="00BA2A70">
              <w:rPr>
                <w:sz w:val="24"/>
                <w:szCs w:val="24"/>
              </w:rPr>
              <w:t>5</w:t>
            </w:r>
          </w:p>
        </w:tc>
        <w:tc>
          <w:tcPr>
            <w:tcW w:w="3571" w:type="dxa"/>
            <w:tcBorders>
              <w:top w:val="single" w:sz="4" w:space="0" w:color="000000"/>
              <w:left w:val="single" w:sz="4" w:space="0" w:color="000000"/>
              <w:bottom w:val="single" w:sz="4" w:space="0" w:color="000000"/>
            </w:tcBorders>
            <w:shd w:val="clear" w:color="auto" w:fill="auto"/>
            <w:vAlign w:val="center"/>
          </w:tcPr>
          <w:p w:rsidR="00B723E5" w:rsidRPr="00BA2A70" w:rsidRDefault="00B723E5" w:rsidP="00DF23FC">
            <w:pPr>
              <w:snapToGrid w:val="0"/>
              <w:jc w:val="center"/>
              <w:rPr>
                <w:sz w:val="24"/>
                <w:szCs w:val="24"/>
              </w:rPr>
            </w:pPr>
            <w:r w:rsidRPr="00BA2A70">
              <w:rPr>
                <w:sz w:val="24"/>
                <w:szCs w:val="24"/>
              </w:rPr>
              <w:t xml:space="preserve">Требования, предъявляемые к </w:t>
            </w:r>
            <w:r w:rsidRPr="00BA2A70">
              <w:rPr>
                <w:sz w:val="24"/>
                <w:szCs w:val="24"/>
              </w:rPr>
              <w:lastRenderedPageBreak/>
              <w:t>участникам</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BFF" w:rsidRPr="00D438C2" w:rsidRDefault="009F7BFF" w:rsidP="005938EB">
            <w:pPr>
              <w:widowControl w:val="0"/>
              <w:overflowPunct/>
              <w:adjustRightInd/>
              <w:jc w:val="both"/>
              <w:textAlignment w:val="auto"/>
              <w:rPr>
                <w:sz w:val="24"/>
                <w:szCs w:val="24"/>
              </w:rPr>
            </w:pPr>
            <w:r w:rsidRPr="00D438C2">
              <w:rPr>
                <w:sz w:val="24"/>
                <w:szCs w:val="24"/>
              </w:rPr>
              <w:lastRenderedPageBreak/>
              <w:t xml:space="preserve">     1) наличие лицензии на осуществление </w:t>
            </w:r>
            <w:r w:rsidRPr="00D438C2">
              <w:rPr>
                <w:sz w:val="24"/>
                <w:szCs w:val="24"/>
              </w:rPr>
              <w:lastRenderedPageBreak/>
              <w:t>деятельности по перевозкам пассажиров в случае, если наличие указанной лицензии предусмотрено законодательством Российской Федерации;</w:t>
            </w:r>
          </w:p>
          <w:p w:rsidR="009F7BFF" w:rsidRPr="00D438C2" w:rsidRDefault="009F7BFF" w:rsidP="005938EB">
            <w:pPr>
              <w:widowControl w:val="0"/>
              <w:overflowPunct/>
              <w:adjustRightInd/>
              <w:jc w:val="both"/>
              <w:textAlignment w:val="auto"/>
              <w:rPr>
                <w:sz w:val="24"/>
                <w:szCs w:val="24"/>
              </w:rPr>
            </w:pPr>
            <w:r w:rsidRPr="00D438C2">
              <w:rPr>
                <w:sz w:val="24"/>
                <w:szCs w:val="24"/>
              </w:rPr>
              <w:t xml:space="preserve">      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9F7BFF" w:rsidRPr="00D438C2" w:rsidRDefault="009F7BFF" w:rsidP="005938EB">
            <w:pPr>
              <w:widowControl w:val="0"/>
              <w:overflowPunct/>
              <w:adjustRightInd/>
              <w:jc w:val="both"/>
              <w:textAlignment w:val="auto"/>
              <w:rPr>
                <w:sz w:val="24"/>
                <w:szCs w:val="24"/>
              </w:rPr>
            </w:pPr>
            <w:bookmarkStart w:id="2" w:name="P82"/>
            <w:bookmarkEnd w:id="2"/>
            <w:r w:rsidRPr="00D438C2">
              <w:rPr>
                <w:sz w:val="24"/>
                <w:szCs w:val="24"/>
              </w:rPr>
              <w:t xml:space="preserve">      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9F7BFF" w:rsidRPr="00D438C2" w:rsidRDefault="009F7BFF" w:rsidP="005938EB">
            <w:pPr>
              <w:widowControl w:val="0"/>
              <w:overflowPunct/>
              <w:adjustRightInd/>
              <w:jc w:val="both"/>
              <w:textAlignment w:val="auto"/>
              <w:rPr>
                <w:sz w:val="24"/>
                <w:szCs w:val="24"/>
              </w:rPr>
            </w:pPr>
            <w:bookmarkStart w:id="3" w:name="P83"/>
            <w:bookmarkEnd w:id="3"/>
            <w:r w:rsidRPr="00D438C2">
              <w:rPr>
                <w:sz w:val="24"/>
                <w:szCs w:val="24"/>
              </w:rPr>
              <w:t xml:space="preserve">      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F7BFF" w:rsidRPr="00D438C2" w:rsidRDefault="009F7BFF" w:rsidP="005938EB">
            <w:pPr>
              <w:widowControl w:val="0"/>
              <w:overflowPunct/>
              <w:adjustRightInd/>
              <w:jc w:val="both"/>
              <w:textAlignment w:val="auto"/>
              <w:rPr>
                <w:sz w:val="24"/>
                <w:szCs w:val="24"/>
              </w:rPr>
            </w:pPr>
            <w:r w:rsidRPr="00D438C2">
              <w:rPr>
                <w:sz w:val="24"/>
                <w:szCs w:val="24"/>
              </w:rPr>
              <w:t xml:space="preserve">      5) наличие договора простого товарищества в письменной форме (для участников договора простого товарищества);</w:t>
            </w:r>
          </w:p>
          <w:p w:rsidR="00B723E5" w:rsidRPr="00BA2A70" w:rsidRDefault="009F7BFF" w:rsidP="005938EB">
            <w:pPr>
              <w:widowControl w:val="0"/>
              <w:overflowPunct/>
              <w:adjustRightInd/>
              <w:jc w:val="both"/>
              <w:textAlignment w:val="auto"/>
              <w:rPr>
                <w:sz w:val="24"/>
                <w:szCs w:val="24"/>
              </w:rPr>
            </w:pPr>
            <w:r w:rsidRPr="00D438C2">
              <w:rPr>
                <w:sz w:val="24"/>
                <w:szCs w:val="24"/>
              </w:rPr>
              <w:t xml:space="preserve">      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3" w:history="1">
              <w:r w:rsidRPr="00D438C2">
                <w:rPr>
                  <w:sz w:val="24"/>
                  <w:szCs w:val="24"/>
                </w:rPr>
                <w:t>частью 8 статьи 29</w:t>
              </w:r>
            </w:hyperlink>
            <w:r>
              <w:rPr>
                <w:sz w:val="24"/>
                <w:szCs w:val="24"/>
              </w:rPr>
              <w:t xml:space="preserve"> Федерального закона «</w:t>
            </w:r>
            <w:r w:rsidRPr="00D438C2">
              <w:rPr>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sz w:val="24"/>
                <w:szCs w:val="24"/>
              </w:rPr>
              <w:t>льные акты Российской Федерации»</w:t>
            </w:r>
            <w:r w:rsidRPr="00D438C2">
              <w:rPr>
                <w:sz w:val="24"/>
                <w:szCs w:val="24"/>
              </w:rPr>
              <w:t>.</w:t>
            </w:r>
          </w:p>
        </w:tc>
      </w:tr>
      <w:tr w:rsidR="00B723E5" w:rsidRPr="00BA2A70" w:rsidTr="00942DE1">
        <w:trPr>
          <w:trHeight w:val="5329"/>
        </w:trPr>
        <w:tc>
          <w:tcPr>
            <w:tcW w:w="648" w:type="dxa"/>
            <w:tcBorders>
              <w:top w:val="single" w:sz="4" w:space="0" w:color="000000"/>
              <w:left w:val="single" w:sz="4" w:space="0" w:color="000000"/>
              <w:bottom w:val="single" w:sz="4" w:space="0" w:color="000000"/>
            </w:tcBorders>
            <w:shd w:val="clear" w:color="auto" w:fill="auto"/>
            <w:vAlign w:val="center"/>
          </w:tcPr>
          <w:p w:rsidR="00B723E5" w:rsidRPr="00BA2A70" w:rsidRDefault="00B723E5" w:rsidP="00DF23FC">
            <w:pPr>
              <w:snapToGrid w:val="0"/>
              <w:jc w:val="center"/>
              <w:rPr>
                <w:sz w:val="24"/>
                <w:szCs w:val="24"/>
              </w:rPr>
            </w:pPr>
            <w:r w:rsidRPr="00BA2A70">
              <w:rPr>
                <w:sz w:val="24"/>
                <w:szCs w:val="24"/>
              </w:rPr>
              <w:lastRenderedPageBreak/>
              <w:t>6</w:t>
            </w:r>
          </w:p>
        </w:tc>
        <w:tc>
          <w:tcPr>
            <w:tcW w:w="3571" w:type="dxa"/>
            <w:tcBorders>
              <w:top w:val="single" w:sz="4" w:space="0" w:color="000000"/>
              <w:left w:val="single" w:sz="4" w:space="0" w:color="000000"/>
              <w:bottom w:val="single" w:sz="4" w:space="0" w:color="000000"/>
            </w:tcBorders>
            <w:shd w:val="clear" w:color="auto" w:fill="auto"/>
            <w:vAlign w:val="center"/>
          </w:tcPr>
          <w:p w:rsidR="00B723E5" w:rsidRPr="00BA2A70" w:rsidRDefault="00B723E5" w:rsidP="00DF23FC">
            <w:pPr>
              <w:snapToGrid w:val="0"/>
              <w:jc w:val="center"/>
              <w:rPr>
                <w:sz w:val="24"/>
                <w:szCs w:val="24"/>
              </w:rPr>
            </w:pPr>
            <w:r w:rsidRPr="00BA2A70">
              <w:rPr>
                <w:sz w:val="24"/>
                <w:szCs w:val="24"/>
              </w:rPr>
              <w:t>Оценка и сопоставление заявок на участие в открытом конкурсе осуществляются по с</w:t>
            </w:r>
            <w:r w:rsidR="00942DE1">
              <w:rPr>
                <w:sz w:val="24"/>
                <w:szCs w:val="24"/>
              </w:rPr>
              <w:t>ледующим критериям (приложение</w:t>
            </w:r>
            <w:r w:rsidRPr="00BA2A70">
              <w:rPr>
                <w:sz w:val="24"/>
                <w:szCs w:val="24"/>
              </w:rPr>
              <w:t xml:space="preserve"> 1</w:t>
            </w:r>
            <w:r w:rsidR="00942DE1">
              <w:rPr>
                <w:sz w:val="24"/>
                <w:szCs w:val="24"/>
              </w:rPr>
              <w:t xml:space="preserve"> к специальной части конкурсной документации</w:t>
            </w:r>
            <w:r w:rsidRPr="00BA2A70">
              <w:rPr>
                <w:sz w:val="24"/>
                <w:szCs w:val="24"/>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3E5" w:rsidRPr="00BA2A70" w:rsidRDefault="00B723E5" w:rsidP="005938EB">
            <w:pPr>
              <w:jc w:val="both"/>
              <w:rPr>
                <w:sz w:val="24"/>
                <w:szCs w:val="24"/>
              </w:rPr>
            </w:pPr>
            <w:proofErr w:type="gramStart"/>
            <w:r w:rsidRPr="00BA2A70">
              <w:rPr>
                <w:sz w:val="24"/>
                <w:szCs w:val="2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rsidRPr="00BA2A70">
              <w:rPr>
                <w:sz w:val="24"/>
                <w:szCs w:val="24"/>
              </w:rPr>
              <w:t xml:space="preserve"> дате проведения открытого конкурса;</w:t>
            </w:r>
          </w:p>
          <w:p w:rsidR="00B723E5" w:rsidRPr="00BA2A70" w:rsidRDefault="00B723E5" w:rsidP="005938EB">
            <w:pPr>
              <w:jc w:val="both"/>
              <w:rPr>
                <w:sz w:val="24"/>
                <w:szCs w:val="24"/>
              </w:rPr>
            </w:pPr>
            <w:r w:rsidRPr="00BA2A70">
              <w:rPr>
                <w:sz w:val="24"/>
                <w:szCs w:val="24"/>
              </w:rPr>
              <w:t xml:space="preserve">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w:t>
            </w:r>
            <w:r w:rsidRPr="00BA2A70">
              <w:rPr>
                <w:sz w:val="24"/>
                <w:szCs w:val="24"/>
              </w:rPr>
              <w:lastRenderedPageBreak/>
              <w:t>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B723E5" w:rsidRPr="00BA2A70" w:rsidRDefault="00B723E5" w:rsidP="005938EB">
            <w:pPr>
              <w:jc w:val="both"/>
              <w:rPr>
                <w:sz w:val="24"/>
                <w:szCs w:val="24"/>
              </w:rPr>
            </w:pPr>
            <w:r w:rsidRPr="00BA2A70">
              <w:rPr>
                <w:sz w:val="24"/>
                <w:szCs w:val="24"/>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B723E5" w:rsidRPr="00BA2A70" w:rsidRDefault="00B723E5" w:rsidP="005938EB">
            <w:pPr>
              <w:snapToGrid w:val="0"/>
              <w:jc w:val="both"/>
              <w:rPr>
                <w:sz w:val="24"/>
                <w:szCs w:val="24"/>
              </w:rPr>
            </w:pPr>
            <w:r w:rsidRPr="00BA2A70">
              <w:rPr>
                <w:sz w:val="24"/>
                <w:szCs w:val="24"/>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r>
      <w:tr w:rsidR="00B723E5" w:rsidRPr="00BA2A70" w:rsidTr="00942DE1">
        <w:tc>
          <w:tcPr>
            <w:tcW w:w="648" w:type="dxa"/>
            <w:tcBorders>
              <w:top w:val="single" w:sz="4" w:space="0" w:color="000000"/>
              <w:left w:val="single" w:sz="4" w:space="0" w:color="000000"/>
              <w:bottom w:val="single" w:sz="4" w:space="0" w:color="000000"/>
            </w:tcBorders>
            <w:shd w:val="clear" w:color="auto" w:fill="auto"/>
            <w:vAlign w:val="center"/>
          </w:tcPr>
          <w:p w:rsidR="00B723E5" w:rsidRPr="00BA2A70" w:rsidRDefault="00B723E5" w:rsidP="00DF23FC">
            <w:pPr>
              <w:snapToGrid w:val="0"/>
              <w:jc w:val="center"/>
              <w:rPr>
                <w:sz w:val="24"/>
                <w:szCs w:val="24"/>
              </w:rPr>
            </w:pPr>
            <w:r w:rsidRPr="00BA2A70">
              <w:rPr>
                <w:sz w:val="24"/>
                <w:szCs w:val="24"/>
              </w:rPr>
              <w:lastRenderedPageBreak/>
              <w:t>8</w:t>
            </w:r>
          </w:p>
        </w:tc>
        <w:tc>
          <w:tcPr>
            <w:tcW w:w="3571" w:type="dxa"/>
            <w:tcBorders>
              <w:top w:val="single" w:sz="4" w:space="0" w:color="000000"/>
              <w:left w:val="single" w:sz="4" w:space="0" w:color="000000"/>
              <w:bottom w:val="single" w:sz="4" w:space="0" w:color="000000"/>
            </w:tcBorders>
            <w:shd w:val="clear" w:color="auto" w:fill="auto"/>
            <w:vAlign w:val="center"/>
          </w:tcPr>
          <w:p w:rsidR="00B723E5" w:rsidRPr="00BA2A70" w:rsidRDefault="00B723E5" w:rsidP="00DF23FC">
            <w:pPr>
              <w:snapToGrid w:val="0"/>
              <w:jc w:val="center"/>
              <w:rPr>
                <w:sz w:val="24"/>
                <w:szCs w:val="24"/>
              </w:rPr>
            </w:pPr>
            <w:r w:rsidRPr="00BA2A70">
              <w:rPr>
                <w:sz w:val="24"/>
                <w:szCs w:val="24"/>
              </w:rPr>
              <w:t>Перечень документов, прилагаемых к заявке на участие в конкурсе</w:t>
            </w:r>
            <w:r w:rsidR="000E2B0D">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3E5" w:rsidRPr="00BA2A70" w:rsidRDefault="00B723E5" w:rsidP="005938EB">
            <w:pPr>
              <w:jc w:val="both"/>
              <w:rPr>
                <w:sz w:val="24"/>
                <w:szCs w:val="24"/>
              </w:rPr>
            </w:pPr>
            <w:r w:rsidRPr="00BA2A70">
              <w:rPr>
                <w:sz w:val="24"/>
                <w:szCs w:val="24"/>
              </w:rPr>
              <w:t xml:space="preserve">Заявка на участие в Конкурсе </w:t>
            </w:r>
            <w:r w:rsidR="005938EB">
              <w:rPr>
                <w:sz w:val="24"/>
                <w:szCs w:val="24"/>
              </w:rPr>
              <w:t xml:space="preserve">по форме согласно приложению 2 к </w:t>
            </w:r>
            <w:r w:rsidR="00207F51">
              <w:rPr>
                <w:sz w:val="24"/>
                <w:szCs w:val="24"/>
              </w:rPr>
              <w:t>конкурсной документации</w:t>
            </w:r>
            <w:r w:rsidR="005938EB">
              <w:rPr>
                <w:sz w:val="24"/>
                <w:szCs w:val="24"/>
              </w:rPr>
              <w:t xml:space="preserve"> </w:t>
            </w:r>
            <w:r w:rsidRPr="00BA2A70">
              <w:rPr>
                <w:sz w:val="24"/>
                <w:szCs w:val="24"/>
              </w:rPr>
              <w:t>должна содержать:</w:t>
            </w:r>
            <w:r w:rsidR="000E2B0D">
              <w:rPr>
                <w:sz w:val="24"/>
                <w:szCs w:val="24"/>
              </w:rPr>
              <w:t xml:space="preserve"> </w:t>
            </w:r>
          </w:p>
          <w:p w:rsidR="001A77A4" w:rsidRPr="00D438C2" w:rsidRDefault="001A77A4" w:rsidP="001A77A4">
            <w:pPr>
              <w:widowControl w:val="0"/>
              <w:overflowPunct/>
              <w:adjustRightInd/>
              <w:jc w:val="both"/>
              <w:textAlignment w:val="auto"/>
              <w:rPr>
                <w:sz w:val="24"/>
                <w:szCs w:val="24"/>
              </w:rPr>
            </w:pPr>
            <w:r w:rsidRPr="00D438C2">
              <w:rPr>
                <w:sz w:val="24"/>
                <w:szCs w:val="24"/>
              </w:rPr>
              <w:t>1) сведения и документы о заявителе, подавшем такую заявку на участие в открытом конкурсе:</w:t>
            </w:r>
            <w:r w:rsidR="000E2B0D">
              <w:rPr>
                <w:sz w:val="24"/>
                <w:szCs w:val="24"/>
              </w:rPr>
              <w:t xml:space="preserve"> </w:t>
            </w:r>
          </w:p>
          <w:p w:rsidR="001A77A4" w:rsidRPr="00D438C2" w:rsidRDefault="001A77A4" w:rsidP="001A77A4">
            <w:pPr>
              <w:widowControl w:val="0"/>
              <w:overflowPunct/>
              <w:adjustRightInd/>
              <w:jc w:val="both"/>
              <w:textAlignment w:val="auto"/>
              <w:rPr>
                <w:sz w:val="24"/>
                <w:szCs w:val="24"/>
              </w:rPr>
            </w:pPr>
            <w:bookmarkStart w:id="4" w:name="P135"/>
            <w:bookmarkEnd w:id="4"/>
            <w:r w:rsidRPr="00D438C2">
              <w:rPr>
                <w:sz w:val="24"/>
                <w:szCs w:val="24"/>
              </w:rPr>
              <w:t xml:space="preserve">      наименование, адрес места нахождения, почтовый адрес юридического лица, государственный регистрационный номер записи о создании юридического лица, фамилия, имя и, если имеется, отчество, адрес регистрации по месту жительства индивидуального предпринимателя,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номер контактного телефона;</w:t>
            </w:r>
          </w:p>
          <w:p w:rsidR="001A77A4" w:rsidRPr="00D438C2" w:rsidRDefault="001A77A4" w:rsidP="001A77A4">
            <w:pPr>
              <w:widowControl w:val="0"/>
              <w:overflowPunct/>
              <w:adjustRightInd/>
              <w:jc w:val="both"/>
              <w:textAlignment w:val="auto"/>
              <w:rPr>
                <w:sz w:val="24"/>
                <w:szCs w:val="24"/>
              </w:rPr>
            </w:pPr>
            <w:bookmarkStart w:id="5" w:name="P136"/>
            <w:bookmarkEnd w:id="5"/>
            <w:r w:rsidRPr="00D438C2">
              <w:rPr>
                <w:sz w:val="24"/>
                <w:szCs w:val="24"/>
              </w:rPr>
              <w:t xml:space="preserve">      идентификационный номер налогоплательщика;</w:t>
            </w:r>
            <w:r w:rsidR="0055531B">
              <w:rPr>
                <w:sz w:val="24"/>
                <w:szCs w:val="24"/>
              </w:rPr>
              <w:t xml:space="preserve"> </w:t>
            </w:r>
          </w:p>
          <w:p w:rsidR="001A77A4" w:rsidRPr="00D438C2" w:rsidRDefault="001A77A4" w:rsidP="001A77A4">
            <w:pPr>
              <w:widowControl w:val="0"/>
              <w:overflowPunct/>
              <w:adjustRightInd/>
              <w:jc w:val="both"/>
              <w:textAlignment w:val="auto"/>
              <w:rPr>
                <w:sz w:val="24"/>
                <w:szCs w:val="24"/>
              </w:rPr>
            </w:pPr>
            <w:r w:rsidRPr="00D438C2">
              <w:rPr>
                <w:sz w:val="24"/>
                <w:szCs w:val="24"/>
              </w:rPr>
              <w:t xml:space="preserve">      </w:t>
            </w:r>
            <w:proofErr w:type="gramStart"/>
            <w:r w:rsidRPr="00D438C2">
              <w:rPr>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 руководитель).</w:t>
            </w:r>
            <w:proofErr w:type="gramEnd"/>
            <w:r w:rsidRPr="00D438C2">
              <w:rPr>
                <w:sz w:val="24"/>
                <w:szCs w:val="24"/>
              </w:rPr>
              <w:t xml:space="preserve"> В случае</w:t>
            </w:r>
            <w:proofErr w:type="gramStart"/>
            <w:r w:rsidRPr="00D438C2">
              <w:rPr>
                <w:sz w:val="24"/>
                <w:szCs w:val="24"/>
              </w:rPr>
              <w:t>,</w:t>
            </w:r>
            <w:proofErr w:type="gramEnd"/>
            <w:r w:rsidRPr="00D438C2">
              <w:rPr>
                <w:sz w:val="24"/>
                <w:szCs w:val="24"/>
              </w:rPr>
              <w:t xml:space="preserve"> если от имени заявителя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юридического лица) или уполномоченным этим руководителем лицом, либо нотариально заверенную копию указанной доверенности. В случае</w:t>
            </w:r>
            <w:proofErr w:type="gramStart"/>
            <w:r w:rsidRPr="00D438C2">
              <w:rPr>
                <w:sz w:val="24"/>
                <w:szCs w:val="24"/>
              </w:rPr>
              <w:t>,</w:t>
            </w:r>
            <w:proofErr w:type="gramEnd"/>
            <w:r w:rsidRPr="00D438C2">
              <w:rPr>
                <w:sz w:val="24"/>
                <w:szCs w:val="24"/>
              </w:rPr>
              <w:t xml:space="preserve"> если указанная доверенность подписана лицом, уполномоченным руководителем заявителя, заявка на участие в открытом конкурсе должна содержать также документ, подтверждающий полномочия такого </w:t>
            </w:r>
            <w:r w:rsidRPr="00D438C2">
              <w:rPr>
                <w:sz w:val="24"/>
                <w:szCs w:val="24"/>
              </w:rPr>
              <w:lastRenderedPageBreak/>
              <w:t>лица;</w:t>
            </w:r>
          </w:p>
          <w:p w:rsidR="001A77A4" w:rsidRPr="00D438C2" w:rsidRDefault="001A77A4" w:rsidP="001A77A4">
            <w:pPr>
              <w:widowControl w:val="0"/>
              <w:overflowPunct/>
              <w:adjustRightInd/>
              <w:jc w:val="both"/>
              <w:textAlignment w:val="auto"/>
              <w:rPr>
                <w:sz w:val="24"/>
                <w:szCs w:val="24"/>
              </w:rPr>
            </w:pPr>
            <w:bookmarkStart w:id="6" w:name="P138"/>
            <w:bookmarkEnd w:id="6"/>
            <w:r w:rsidRPr="00D438C2">
              <w:rPr>
                <w:sz w:val="24"/>
                <w:szCs w:val="24"/>
              </w:rPr>
              <w:t xml:space="preserve">      копии учредительных документов заявителя (для юридического лица);</w:t>
            </w:r>
          </w:p>
          <w:p w:rsidR="001A77A4" w:rsidRPr="00D438C2" w:rsidRDefault="001A77A4" w:rsidP="001A77A4">
            <w:pPr>
              <w:widowControl w:val="0"/>
              <w:overflowPunct/>
              <w:adjustRightInd/>
              <w:jc w:val="both"/>
              <w:textAlignment w:val="auto"/>
              <w:rPr>
                <w:sz w:val="24"/>
                <w:szCs w:val="24"/>
              </w:rPr>
            </w:pPr>
            <w:bookmarkStart w:id="7" w:name="P139"/>
            <w:bookmarkEnd w:id="7"/>
            <w:r w:rsidRPr="00D438C2">
              <w:rPr>
                <w:sz w:val="24"/>
                <w:szCs w:val="24"/>
              </w:rPr>
              <w:t xml:space="preserve">     копии документа, удостоверяющего личность заявителя (для индивидуального предпринимателя);</w:t>
            </w:r>
          </w:p>
          <w:p w:rsidR="001A77A4" w:rsidRPr="00D438C2" w:rsidRDefault="001A77A4" w:rsidP="001A77A4">
            <w:pPr>
              <w:widowControl w:val="0"/>
              <w:overflowPunct/>
              <w:adjustRightInd/>
              <w:jc w:val="both"/>
              <w:textAlignment w:val="auto"/>
              <w:rPr>
                <w:sz w:val="24"/>
                <w:szCs w:val="24"/>
              </w:rPr>
            </w:pPr>
            <w:r w:rsidRPr="00D438C2">
              <w:rPr>
                <w:sz w:val="24"/>
                <w:szCs w:val="24"/>
              </w:rPr>
              <w:t xml:space="preserve">     2) копию договора простого товарищества (для участников договора простого товарищества);</w:t>
            </w:r>
          </w:p>
          <w:p w:rsidR="001A77A4" w:rsidRPr="00D438C2" w:rsidRDefault="001A77A4" w:rsidP="001A77A4">
            <w:pPr>
              <w:widowControl w:val="0"/>
              <w:overflowPunct/>
              <w:adjustRightInd/>
              <w:jc w:val="both"/>
              <w:textAlignment w:val="auto"/>
              <w:rPr>
                <w:sz w:val="24"/>
                <w:szCs w:val="24"/>
              </w:rPr>
            </w:pPr>
            <w:r w:rsidRPr="00D438C2">
              <w:rPr>
                <w:sz w:val="24"/>
                <w:szCs w:val="24"/>
              </w:rPr>
              <w:t xml:space="preserve">     3) копию лицензии на осуществление деятельности по перевозкам пассажиров и иных лиц автобусами;</w:t>
            </w:r>
          </w:p>
          <w:p w:rsidR="001A77A4" w:rsidRPr="00D438C2" w:rsidRDefault="001A77A4" w:rsidP="001A77A4">
            <w:pPr>
              <w:widowControl w:val="0"/>
              <w:overflowPunct/>
              <w:adjustRightInd/>
              <w:jc w:val="both"/>
              <w:textAlignment w:val="auto"/>
              <w:rPr>
                <w:sz w:val="24"/>
                <w:szCs w:val="24"/>
              </w:rPr>
            </w:pPr>
            <w:r w:rsidRPr="00D438C2">
              <w:rPr>
                <w:sz w:val="24"/>
                <w:szCs w:val="24"/>
              </w:rPr>
              <w:t xml:space="preserve">     4) </w:t>
            </w:r>
            <w:hyperlink r:id="rId14" w:anchor="P293" w:history="1">
              <w:r w:rsidRPr="00D438C2">
                <w:rPr>
                  <w:sz w:val="24"/>
                  <w:szCs w:val="24"/>
                </w:rPr>
                <w:t>количество</w:t>
              </w:r>
            </w:hyperlink>
            <w:r w:rsidRPr="00D438C2">
              <w:rPr>
                <w:sz w:val="24"/>
                <w:szCs w:val="24"/>
              </w:rPr>
              <w:t xml:space="preserve">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по форме согласно приложению </w:t>
            </w:r>
            <w:r w:rsidR="005938EB">
              <w:rPr>
                <w:sz w:val="24"/>
                <w:szCs w:val="24"/>
              </w:rPr>
              <w:t>3</w:t>
            </w:r>
            <w:r w:rsidRPr="00D438C2">
              <w:rPr>
                <w:sz w:val="24"/>
                <w:szCs w:val="24"/>
              </w:rPr>
              <w:t xml:space="preserve"> к </w:t>
            </w:r>
            <w:r w:rsidR="00207F51">
              <w:rPr>
                <w:sz w:val="24"/>
                <w:szCs w:val="24"/>
              </w:rPr>
              <w:t xml:space="preserve"> конкурсной документации</w:t>
            </w:r>
            <w:r w:rsidRPr="00D438C2">
              <w:rPr>
                <w:sz w:val="24"/>
                <w:szCs w:val="24"/>
              </w:rPr>
              <w:t>;</w:t>
            </w:r>
          </w:p>
          <w:p w:rsidR="001A77A4" w:rsidRPr="00D438C2" w:rsidRDefault="001A77A4" w:rsidP="001A77A4">
            <w:pPr>
              <w:widowControl w:val="0"/>
              <w:overflowPunct/>
              <w:adjustRightInd/>
              <w:jc w:val="both"/>
              <w:textAlignment w:val="auto"/>
              <w:rPr>
                <w:sz w:val="24"/>
                <w:szCs w:val="24"/>
              </w:rPr>
            </w:pPr>
            <w:r w:rsidRPr="00D438C2">
              <w:rPr>
                <w:sz w:val="24"/>
                <w:szCs w:val="24"/>
              </w:rPr>
              <w:t xml:space="preserve">      </w:t>
            </w:r>
            <w:proofErr w:type="gramStart"/>
            <w:r w:rsidRPr="00D438C2">
              <w:rPr>
                <w:sz w:val="24"/>
                <w:szCs w:val="24"/>
              </w:rPr>
              <w:t xml:space="preserve">5) среднее </w:t>
            </w:r>
            <w:hyperlink r:id="rId15" w:anchor="P351" w:history="1">
              <w:r w:rsidRPr="00D438C2">
                <w:rPr>
                  <w:sz w:val="24"/>
                  <w:szCs w:val="24"/>
                </w:rPr>
                <w:t>количество</w:t>
              </w:r>
            </w:hyperlink>
            <w:r w:rsidRPr="00D438C2">
              <w:rPr>
                <w:sz w:val="24"/>
                <w:szCs w:val="24"/>
              </w:rPr>
              <w:t xml:space="preserve"> и государственные регистрационные знаки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w:t>
            </w:r>
            <w:r w:rsidR="005938EB">
              <w:rPr>
                <w:sz w:val="24"/>
                <w:szCs w:val="24"/>
              </w:rPr>
              <w:t>по форме согласно приложению 4</w:t>
            </w:r>
            <w:r w:rsidRPr="00D438C2">
              <w:rPr>
                <w:sz w:val="24"/>
                <w:szCs w:val="24"/>
              </w:rPr>
              <w:t xml:space="preserve"> к </w:t>
            </w:r>
            <w:r w:rsidR="00207F51">
              <w:rPr>
                <w:sz w:val="24"/>
                <w:szCs w:val="24"/>
              </w:rPr>
              <w:t xml:space="preserve"> конкурсной документации</w:t>
            </w:r>
            <w:r w:rsidRPr="00D438C2">
              <w:rPr>
                <w:sz w:val="24"/>
                <w:szCs w:val="24"/>
              </w:rPr>
              <w:t>;</w:t>
            </w:r>
            <w:proofErr w:type="gramEnd"/>
          </w:p>
          <w:p w:rsidR="001A77A4" w:rsidRPr="00D438C2" w:rsidRDefault="001A77A4" w:rsidP="001A77A4">
            <w:pPr>
              <w:widowControl w:val="0"/>
              <w:overflowPunct/>
              <w:adjustRightInd/>
              <w:jc w:val="both"/>
              <w:textAlignment w:val="auto"/>
              <w:rPr>
                <w:sz w:val="24"/>
                <w:szCs w:val="24"/>
              </w:rPr>
            </w:pPr>
            <w:r w:rsidRPr="00D438C2">
              <w:rPr>
                <w:sz w:val="24"/>
                <w:szCs w:val="24"/>
              </w:rPr>
              <w:t xml:space="preserve">      </w:t>
            </w:r>
            <w:proofErr w:type="gramStart"/>
            <w:r w:rsidRPr="00D438C2">
              <w:rPr>
                <w:sz w:val="24"/>
                <w:szCs w:val="24"/>
              </w:rPr>
              <w:t>6) документы, подтверждающие опыт осуществления регулярных перевозок заявителем - копии государственных или муниципальных контрактов о выполнении работ, связанных с осуществлением регулярных перевозок, копии документов о приемке выполненных работ, предусмотренных указанными контрактами, либо нотариально заверенные копии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roofErr w:type="gramEnd"/>
          </w:p>
          <w:p w:rsidR="001A77A4" w:rsidRPr="00D438C2" w:rsidRDefault="001A77A4" w:rsidP="001A77A4">
            <w:pPr>
              <w:widowControl w:val="0"/>
              <w:overflowPunct/>
              <w:adjustRightInd/>
              <w:jc w:val="both"/>
              <w:textAlignment w:val="auto"/>
              <w:rPr>
                <w:sz w:val="24"/>
                <w:szCs w:val="24"/>
              </w:rPr>
            </w:pPr>
            <w:r w:rsidRPr="00D438C2">
              <w:rPr>
                <w:sz w:val="24"/>
                <w:szCs w:val="24"/>
              </w:rPr>
              <w:t xml:space="preserve">      7) </w:t>
            </w:r>
            <w:hyperlink r:id="rId16" w:anchor="P421" w:history="1">
              <w:r w:rsidRPr="00D438C2">
                <w:rPr>
                  <w:sz w:val="24"/>
                  <w:szCs w:val="24"/>
                </w:rPr>
                <w:t>предложение</w:t>
              </w:r>
            </w:hyperlink>
            <w:r w:rsidRPr="00D438C2">
              <w:rPr>
                <w:sz w:val="24"/>
                <w:szCs w:val="24"/>
              </w:rPr>
              <w:t xml:space="preserve"> участника открытого конкурса в отношении лота, на участие в котором подана заявка на участие в открытом конкурсе, по форме согласно приложению </w:t>
            </w:r>
            <w:r w:rsidR="005938EB">
              <w:rPr>
                <w:sz w:val="24"/>
                <w:szCs w:val="24"/>
              </w:rPr>
              <w:t>5</w:t>
            </w:r>
            <w:r w:rsidRPr="00D438C2">
              <w:rPr>
                <w:sz w:val="24"/>
                <w:szCs w:val="24"/>
              </w:rPr>
              <w:t xml:space="preserve"> к </w:t>
            </w:r>
            <w:r w:rsidR="00207F51">
              <w:rPr>
                <w:sz w:val="24"/>
                <w:szCs w:val="24"/>
              </w:rPr>
              <w:t xml:space="preserve"> конкурсной документации</w:t>
            </w:r>
            <w:r w:rsidRPr="00D438C2">
              <w:rPr>
                <w:sz w:val="24"/>
                <w:szCs w:val="24"/>
              </w:rPr>
              <w:t>;</w:t>
            </w:r>
          </w:p>
          <w:p w:rsidR="001A77A4" w:rsidRPr="00D438C2" w:rsidRDefault="001A77A4" w:rsidP="001A77A4">
            <w:pPr>
              <w:widowControl w:val="0"/>
              <w:overflowPunct/>
              <w:adjustRightInd/>
              <w:jc w:val="both"/>
              <w:textAlignment w:val="auto"/>
              <w:rPr>
                <w:sz w:val="24"/>
                <w:szCs w:val="24"/>
              </w:rPr>
            </w:pPr>
            <w:r w:rsidRPr="00D438C2">
              <w:rPr>
                <w:sz w:val="24"/>
                <w:szCs w:val="24"/>
              </w:rPr>
              <w:t xml:space="preserve">      8) копии документов, подтверждающих наличие влияющих на качество перевозок характеристик транспортных средств, принадлежащих заявителю на праве собственности или на ином законном основании и предлагаемых для осуществления регулярных перевозок:</w:t>
            </w:r>
          </w:p>
          <w:p w:rsidR="001A77A4" w:rsidRPr="00790A69" w:rsidRDefault="001A77A4" w:rsidP="001A77A4">
            <w:pPr>
              <w:widowControl w:val="0"/>
              <w:overflowPunct/>
              <w:adjustRightInd/>
              <w:jc w:val="both"/>
              <w:textAlignment w:val="auto"/>
              <w:rPr>
                <w:sz w:val="24"/>
                <w:szCs w:val="24"/>
              </w:rPr>
            </w:pPr>
            <w:r w:rsidRPr="00790A69">
              <w:rPr>
                <w:sz w:val="24"/>
                <w:szCs w:val="24"/>
              </w:rPr>
              <w:t>наличие низкого пола (при наличии);</w:t>
            </w:r>
          </w:p>
          <w:p w:rsidR="001A77A4" w:rsidRPr="00790A69" w:rsidRDefault="001A77A4" w:rsidP="001A77A4">
            <w:pPr>
              <w:widowControl w:val="0"/>
              <w:overflowPunct/>
              <w:adjustRightInd/>
              <w:jc w:val="both"/>
              <w:textAlignment w:val="auto"/>
              <w:rPr>
                <w:sz w:val="24"/>
                <w:szCs w:val="24"/>
              </w:rPr>
            </w:pPr>
            <w:r w:rsidRPr="00790A69">
              <w:rPr>
                <w:sz w:val="24"/>
                <w:szCs w:val="24"/>
              </w:rPr>
              <w:lastRenderedPageBreak/>
              <w:t>наличие кондиционера (при наличии);</w:t>
            </w:r>
          </w:p>
          <w:p w:rsidR="001A77A4" w:rsidRPr="00790A69" w:rsidRDefault="001A77A4" w:rsidP="001A77A4">
            <w:pPr>
              <w:widowControl w:val="0"/>
              <w:overflowPunct/>
              <w:adjustRightInd/>
              <w:jc w:val="both"/>
              <w:textAlignment w:val="auto"/>
              <w:rPr>
                <w:sz w:val="24"/>
                <w:szCs w:val="24"/>
              </w:rPr>
            </w:pPr>
            <w:r w:rsidRPr="00790A69">
              <w:rPr>
                <w:sz w:val="24"/>
                <w:szCs w:val="24"/>
              </w:rPr>
              <w:t>наличие оборудования для перевозок пассажиров из числа инвалидов (при наличии);</w:t>
            </w:r>
          </w:p>
          <w:p w:rsidR="001A77A4" w:rsidRPr="00790A69" w:rsidRDefault="001A77A4" w:rsidP="001A77A4">
            <w:pPr>
              <w:widowControl w:val="0"/>
              <w:overflowPunct/>
              <w:adjustRightInd/>
              <w:jc w:val="both"/>
              <w:textAlignment w:val="auto"/>
              <w:rPr>
                <w:sz w:val="24"/>
                <w:szCs w:val="24"/>
              </w:rPr>
            </w:pPr>
            <w:r w:rsidRPr="00790A69">
              <w:rPr>
                <w:sz w:val="24"/>
                <w:szCs w:val="24"/>
              </w:rPr>
              <w:t>наличие электронного информационного табло (при наличии);</w:t>
            </w:r>
          </w:p>
          <w:p w:rsidR="001A77A4" w:rsidRPr="00790A69" w:rsidRDefault="001A77A4" w:rsidP="001A77A4">
            <w:pPr>
              <w:widowControl w:val="0"/>
              <w:overflowPunct/>
              <w:adjustRightInd/>
              <w:jc w:val="both"/>
              <w:textAlignment w:val="auto"/>
              <w:rPr>
                <w:sz w:val="24"/>
                <w:szCs w:val="24"/>
              </w:rPr>
            </w:pPr>
            <w:r w:rsidRPr="00790A69">
              <w:rPr>
                <w:sz w:val="24"/>
                <w:szCs w:val="24"/>
              </w:rPr>
              <w:t>наличие системы контроля температуры воздуха в салоне (при наличии);</w:t>
            </w:r>
          </w:p>
          <w:p w:rsidR="001A77A4" w:rsidRPr="00790A69" w:rsidRDefault="001A77A4" w:rsidP="001A77A4">
            <w:pPr>
              <w:widowControl w:val="0"/>
              <w:overflowPunct/>
              <w:adjustRightInd/>
              <w:jc w:val="both"/>
              <w:textAlignment w:val="auto"/>
              <w:rPr>
                <w:sz w:val="24"/>
                <w:szCs w:val="24"/>
              </w:rPr>
            </w:pPr>
            <w:r w:rsidRPr="00790A69">
              <w:rPr>
                <w:sz w:val="24"/>
                <w:szCs w:val="24"/>
              </w:rPr>
              <w:t>наличие системы безналичной оплаты проезда (при наличии);</w:t>
            </w:r>
          </w:p>
          <w:p w:rsidR="001A77A4" w:rsidRPr="00790A69" w:rsidRDefault="001A77A4" w:rsidP="001A77A4">
            <w:pPr>
              <w:widowControl w:val="0"/>
              <w:overflowPunct/>
              <w:adjustRightInd/>
              <w:jc w:val="both"/>
              <w:textAlignment w:val="auto"/>
              <w:rPr>
                <w:sz w:val="24"/>
                <w:szCs w:val="24"/>
              </w:rPr>
            </w:pPr>
            <w:r w:rsidRPr="00790A69">
              <w:rPr>
                <w:sz w:val="24"/>
                <w:szCs w:val="24"/>
              </w:rPr>
              <w:t>наличие оборудования для использования газомоторного топлива (при наличии);</w:t>
            </w:r>
          </w:p>
          <w:p w:rsidR="001A77A4" w:rsidRPr="00D438C2" w:rsidRDefault="001A77A4" w:rsidP="001A77A4">
            <w:pPr>
              <w:widowControl w:val="0"/>
              <w:overflowPunct/>
              <w:adjustRightInd/>
              <w:jc w:val="both"/>
              <w:textAlignment w:val="auto"/>
              <w:rPr>
                <w:sz w:val="24"/>
                <w:szCs w:val="24"/>
              </w:rPr>
            </w:pPr>
            <w:r w:rsidRPr="00D438C2">
              <w:rPr>
                <w:sz w:val="24"/>
                <w:szCs w:val="24"/>
              </w:rPr>
              <w:t xml:space="preserve">     9) копии документов, подтверждающих оснащение в установленном порядке транспортных средств, принадлежащих заявителю на праве собственности или на ином законном основании и предлагаемых для осуществления регулярных перевозок, аппаратурой спутниковой навигации ГЛОНАСС или ГЛОНАСС/GPS;</w:t>
            </w:r>
          </w:p>
          <w:p w:rsidR="00B723E5" w:rsidRPr="00BA2A70" w:rsidRDefault="001A77A4" w:rsidP="005938EB">
            <w:pPr>
              <w:widowControl w:val="0"/>
              <w:overflowPunct/>
              <w:adjustRightInd/>
              <w:jc w:val="both"/>
              <w:textAlignment w:val="auto"/>
              <w:rPr>
                <w:sz w:val="24"/>
                <w:szCs w:val="24"/>
              </w:rPr>
            </w:pPr>
            <w:bookmarkStart w:id="8" w:name="P158"/>
            <w:bookmarkEnd w:id="8"/>
            <w:r w:rsidRPr="00D438C2">
              <w:rPr>
                <w:sz w:val="24"/>
                <w:szCs w:val="24"/>
              </w:rPr>
              <w:t xml:space="preserve">      </w:t>
            </w:r>
            <w:proofErr w:type="gramStart"/>
            <w:r w:rsidRPr="00D438C2">
              <w:rPr>
                <w:sz w:val="24"/>
                <w:szCs w:val="24"/>
              </w:rPr>
              <w:t xml:space="preserve">10) </w:t>
            </w:r>
            <w:hyperlink r:id="rId17" w:anchor="P551" w:history="1">
              <w:r w:rsidRPr="00D438C2">
                <w:rPr>
                  <w:sz w:val="24"/>
                  <w:szCs w:val="24"/>
                </w:rPr>
                <w:t>декларация</w:t>
              </w:r>
            </w:hyperlink>
            <w:r w:rsidRPr="00D438C2">
              <w:rPr>
                <w:sz w:val="24"/>
                <w:szCs w:val="24"/>
              </w:rPr>
              <w:t xml:space="preserve"> о соответствии заявителя требованиям, предусмотренным </w:t>
            </w:r>
            <w:hyperlink r:id="rId18" w:history="1">
              <w:r w:rsidRPr="00D438C2">
                <w:rPr>
                  <w:sz w:val="24"/>
                  <w:szCs w:val="24"/>
                </w:rPr>
                <w:t>пунктами 3</w:t>
              </w:r>
            </w:hyperlink>
            <w:r>
              <w:rPr>
                <w:sz w:val="24"/>
                <w:szCs w:val="24"/>
              </w:rPr>
              <w:t>,</w:t>
            </w:r>
            <w:r w:rsidRPr="00D438C2">
              <w:rPr>
                <w:sz w:val="24"/>
                <w:szCs w:val="24"/>
              </w:rPr>
              <w:t xml:space="preserve"> </w:t>
            </w:r>
            <w:hyperlink r:id="rId19" w:history="1">
              <w:r w:rsidRPr="00D438C2">
                <w:rPr>
                  <w:sz w:val="24"/>
                  <w:szCs w:val="24"/>
                </w:rPr>
                <w:t>4</w:t>
              </w:r>
              <w:r>
                <w:rPr>
                  <w:sz w:val="24"/>
                  <w:szCs w:val="24"/>
                </w:rPr>
                <w:t xml:space="preserve"> и 6</w:t>
              </w:r>
              <w:r w:rsidRPr="00D438C2">
                <w:rPr>
                  <w:sz w:val="24"/>
                  <w:szCs w:val="24"/>
                </w:rPr>
                <w:t xml:space="preserve"> части 1 статьи 23</w:t>
              </w:r>
            </w:hyperlink>
            <w:r>
              <w:rPr>
                <w:sz w:val="24"/>
                <w:szCs w:val="24"/>
              </w:rPr>
              <w:t xml:space="preserve"> Федерального закона «</w:t>
            </w:r>
            <w:r w:rsidRPr="00D438C2">
              <w:rPr>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sz w:val="24"/>
                <w:szCs w:val="24"/>
              </w:rPr>
              <w:t>льные акты Российской Федерации»</w:t>
            </w:r>
            <w:r w:rsidRPr="00D438C2">
              <w:rPr>
                <w:sz w:val="24"/>
                <w:szCs w:val="24"/>
              </w:rPr>
              <w:t xml:space="preserve">, по форме согласно приложению </w:t>
            </w:r>
            <w:r w:rsidR="005938EB">
              <w:rPr>
                <w:sz w:val="24"/>
                <w:szCs w:val="24"/>
              </w:rPr>
              <w:t>6</w:t>
            </w:r>
            <w:r w:rsidRPr="00D438C2">
              <w:rPr>
                <w:sz w:val="24"/>
                <w:szCs w:val="24"/>
              </w:rPr>
              <w:t xml:space="preserve"> к </w:t>
            </w:r>
            <w:r w:rsidR="00207F51">
              <w:rPr>
                <w:sz w:val="24"/>
                <w:szCs w:val="24"/>
              </w:rPr>
              <w:t xml:space="preserve"> конкурсной документации</w:t>
            </w:r>
            <w:r w:rsidRPr="00D438C2">
              <w:rPr>
                <w:sz w:val="24"/>
                <w:szCs w:val="24"/>
              </w:rPr>
              <w:t>.</w:t>
            </w:r>
            <w:proofErr w:type="gramEnd"/>
          </w:p>
        </w:tc>
      </w:tr>
    </w:tbl>
    <w:p w:rsidR="00B723E5" w:rsidRPr="00BA2A70" w:rsidRDefault="00B723E5" w:rsidP="00B723E5">
      <w:pPr>
        <w:rPr>
          <w:sz w:val="24"/>
          <w:szCs w:val="24"/>
        </w:rPr>
      </w:pPr>
    </w:p>
    <w:p w:rsidR="00B723E5" w:rsidRPr="00BA2A70" w:rsidRDefault="00B723E5" w:rsidP="00B723E5">
      <w:pPr>
        <w:jc w:val="right"/>
        <w:rPr>
          <w:sz w:val="24"/>
          <w:szCs w:val="24"/>
        </w:rPr>
      </w:pPr>
    </w:p>
    <w:p w:rsidR="000E21F8" w:rsidRDefault="000E21F8" w:rsidP="00B723E5">
      <w:pPr>
        <w:jc w:val="right"/>
        <w:rPr>
          <w:sz w:val="24"/>
          <w:szCs w:val="24"/>
        </w:rPr>
      </w:pPr>
    </w:p>
    <w:p w:rsidR="000E21F8" w:rsidRDefault="000E21F8" w:rsidP="00B723E5">
      <w:pPr>
        <w:jc w:val="right"/>
        <w:rPr>
          <w:sz w:val="24"/>
          <w:szCs w:val="24"/>
        </w:rPr>
      </w:pPr>
    </w:p>
    <w:p w:rsidR="000E21F8" w:rsidRDefault="000E21F8" w:rsidP="00B723E5">
      <w:pPr>
        <w:jc w:val="right"/>
        <w:rPr>
          <w:sz w:val="24"/>
          <w:szCs w:val="24"/>
        </w:rPr>
      </w:pPr>
    </w:p>
    <w:p w:rsidR="000E21F8" w:rsidRDefault="000E21F8" w:rsidP="00B723E5">
      <w:pPr>
        <w:jc w:val="right"/>
        <w:rPr>
          <w:sz w:val="24"/>
          <w:szCs w:val="24"/>
        </w:rPr>
      </w:pPr>
    </w:p>
    <w:p w:rsidR="000E21F8" w:rsidRDefault="000E21F8" w:rsidP="00B723E5">
      <w:pPr>
        <w:jc w:val="right"/>
        <w:rPr>
          <w:sz w:val="24"/>
          <w:szCs w:val="24"/>
        </w:rPr>
      </w:pPr>
    </w:p>
    <w:p w:rsidR="000E21F8" w:rsidRDefault="000E21F8" w:rsidP="00B723E5">
      <w:pPr>
        <w:jc w:val="right"/>
        <w:rPr>
          <w:sz w:val="24"/>
          <w:szCs w:val="24"/>
        </w:rPr>
      </w:pPr>
    </w:p>
    <w:p w:rsidR="000E21F8" w:rsidRDefault="000E21F8" w:rsidP="00B723E5">
      <w:pPr>
        <w:jc w:val="right"/>
        <w:rPr>
          <w:sz w:val="24"/>
          <w:szCs w:val="24"/>
        </w:rPr>
      </w:pPr>
    </w:p>
    <w:p w:rsidR="00B57E9B" w:rsidRDefault="00B57E9B" w:rsidP="00B723E5">
      <w:pPr>
        <w:jc w:val="right"/>
        <w:rPr>
          <w:sz w:val="24"/>
          <w:szCs w:val="24"/>
        </w:rPr>
      </w:pPr>
    </w:p>
    <w:p w:rsidR="00B57E9B" w:rsidRDefault="00B57E9B" w:rsidP="00B723E5">
      <w:pPr>
        <w:jc w:val="right"/>
        <w:rPr>
          <w:sz w:val="24"/>
          <w:szCs w:val="24"/>
        </w:rPr>
      </w:pPr>
    </w:p>
    <w:p w:rsidR="00B57E9B" w:rsidRDefault="00B57E9B" w:rsidP="00B723E5">
      <w:pPr>
        <w:jc w:val="right"/>
        <w:rPr>
          <w:sz w:val="24"/>
          <w:szCs w:val="24"/>
        </w:rPr>
      </w:pPr>
    </w:p>
    <w:p w:rsidR="00B57E9B" w:rsidRDefault="00B57E9B" w:rsidP="00B723E5">
      <w:pPr>
        <w:jc w:val="right"/>
        <w:rPr>
          <w:sz w:val="24"/>
          <w:szCs w:val="24"/>
        </w:rPr>
      </w:pPr>
    </w:p>
    <w:p w:rsidR="00B57E9B" w:rsidRDefault="00B57E9B" w:rsidP="00B723E5">
      <w:pPr>
        <w:jc w:val="right"/>
        <w:rPr>
          <w:sz w:val="24"/>
          <w:szCs w:val="24"/>
        </w:rPr>
      </w:pPr>
    </w:p>
    <w:p w:rsidR="00B57E9B" w:rsidRDefault="00B57E9B" w:rsidP="00B723E5">
      <w:pPr>
        <w:jc w:val="right"/>
        <w:rPr>
          <w:sz w:val="24"/>
          <w:szCs w:val="24"/>
        </w:rPr>
      </w:pPr>
    </w:p>
    <w:p w:rsidR="00B57E9B" w:rsidRDefault="00B57E9B" w:rsidP="00B723E5">
      <w:pPr>
        <w:jc w:val="right"/>
        <w:rPr>
          <w:sz w:val="24"/>
          <w:szCs w:val="24"/>
        </w:rPr>
      </w:pPr>
    </w:p>
    <w:p w:rsidR="00B57E9B" w:rsidRDefault="00B57E9B" w:rsidP="00B723E5">
      <w:pPr>
        <w:jc w:val="right"/>
        <w:rPr>
          <w:sz w:val="24"/>
          <w:szCs w:val="24"/>
        </w:rPr>
      </w:pPr>
    </w:p>
    <w:p w:rsidR="00B57E9B" w:rsidRDefault="00B57E9B" w:rsidP="00B723E5">
      <w:pPr>
        <w:jc w:val="right"/>
        <w:rPr>
          <w:sz w:val="24"/>
          <w:szCs w:val="24"/>
        </w:rPr>
      </w:pPr>
    </w:p>
    <w:p w:rsidR="00B57E9B" w:rsidRDefault="00B57E9B" w:rsidP="00B723E5">
      <w:pPr>
        <w:jc w:val="right"/>
        <w:rPr>
          <w:sz w:val="24"/>
          <w:szCs w:val="24"/>
        </w:rPr>
      </w:pPr>
    </w:p>
    <w:p w:rsidR="00B57E9B" w:rsidRDefault="00B57E9B" w:rsidP="00B723E5">
      <w:pPr>
        <w:jc w:val="right"/>
        <w:rPr>
          <w:sz w:val="24"/>
          <w:szCs w:val="24"/>
        </w:rPr>
      </w:pPr>
    </w:p>
    <w:p w:rsidR="00B57E9B" w:rsidRDefault="00B57E9B" w:rsidP="00B723E5">
      <w:pPr>
        <w:jc w:val="right"/>
        <w:rPr>
          <w:sz w:val="24"/>
          <w:szCs w:val="24"/>
        </w:rPr>
      </w:pPr>
    </w:p>
    <w:p w:rsidR="00B57E9B" w:rsidRDefault="00B57E9B" w:rsidP="00B723E5">
      <w:pPr>
        <w:jc w:val="right"/>
        <w:rPr>
          <w:sz w:val="24"/>
          <w:szCs w:val="24"/>
        </w:rPr>
      </w:pPr>
    </w:p>
    <w:p w:rsidR="00B57E9B" w:rsidRDefault="00B57E9B" w:rsidP="00B723E5">
      <w:pPr>
        <w:jc w:val="right"/>
        <w:rPr>
          <w:sz w:val="24"/>
          <w:szCs w:val="24"/>
        </w:rPr>
      </w:pPr>
    </w:p>
    <w:p w:rsidR="00B57E9B" w:rsidRDefault="00B57E9B" w:rsidP="00B723E5">
      <w:pPr>
        <w:jc w:val="right"/>
        <w:rPr>
          <w:sz w:val="24"/>
          <w:szCs w:val="24"/>
        </w:rPr>
      </w:pPr>
    </w:p>
    <w:p w:rsidR="00B57E9B" w:rsidRDefault="00B57E9B" w:rsidP="00B723E5">
      <w:pPr>
        <w:jc w:val="right"/>
        <w:rPr>
          <w:sz w:val="24"/>
          <w:szCs w:val="24"/>
        </w:rPr>
      </w:pPr>
    </w:p>
    <w:p w:rsidR="00B57E9B" w:rsidRDefault="00B57E9B" w:rsidP="00B723E5">
      <w:pPr>
        <w:jc w:val="right"/>
        <w:rPr>
          <w:sz w:val="24"/>
          <w:szCs w:val="24"/>
        </w:rPr>
      </w:pPr>
    </w:p>
    <w:p w:rsidR="00B57E9B" w:rsidRDefault="00B57E9B" w:rsidP="00B723E5">
      <w:pPr>
        <w:jc w:val="right"/>
        <w:rPr>
          <w:sz w:val="24"/>
          <w:szCs w:val="24"/>
        </w:rPr>
      </w:pPr>
    </w:p>
    <w:p w:rsidR="00B57E9B" w:rsidRDefault="00B57E9B" w:rsidP="00B723E5">
      <w:pPr>
        <w:jc w:val="right"/>
        <w:rPr>
          <w:sz w:val="24"/>
          <w:szCs w:val="24"/>
        </w:rPr>
      </w:pPr>
    </w:p>
    <w:p w:rsidR="000E21F8" w:rsidRDefault="000E21F8" w:rsidP="00B723E5">
      <w:pPr>
        <w:jc w:val="right"/>
        <w:rPr>
          <w:sz w:val="24"/>
          <w:szCs w:val="24"/>
        </w:rPr>
      </w:pPr>
    </w:p>
    <w:p w:rsidR="00B723E5" w:rsidRPr="00BA2A70" w:rsidRDefault="00B723E5" w:rsidP="00B723E5">
      <w:pPr>
        <w:jc w:val="right"/>
        <w:rPr>
          <w:sz w:val="24"/>
          <w:szCs w:val="24"/>
        </w:rPr>
      </w:pPr>
      <w:r w:rsidRPr="00BA2A70">
        <w:rPr>
          <w:sz w:val="24"/>
          <w:szCs w:val="24"/>
        </w:rPr>
        <w:lastRenderedPageBreak/>
        <w:t xml:space="preserve">Приложение  1 к конкурсной документации </w:t>
      </w:r>
    </w:p>
    <w:p w:rsidR="00B723E5" w:rsidRPr="00BA2A70" w:rsidRDefault="00B723E5" w:rsidP="00B723E5">
      <w:pPr>
        <w:jc w:val="center"/>
        <w:rPr>
          <w:sz w:val="24"/>
          <w:szCs w:val="24"/>
        </w:rPr>
      </w:pPr>
    </w:p>
    <w:p w:rsidR="00B723E5" w:rsidRPr="00BA2A70" w:rsidRDefault="00B723E5" w:rsidP="00B723E5">
      <w:pPr>
        <w:jc w:val="center"/>
        <w:rPr>
          <w:b/>
          <w:sz w:val="24"/>
          <w:szCs w:val="24"/>
        </w:rPr>
      </w:pPr>
      <w:r w:rsidRPr="00BA2A70">
        <w:rPr>
          <w:b/>
          <w:sz w:val="24"/>
          <w:szCs w:val="24"/>
        </w:rPr>
        <w:t>Шкала оценки</w:t>
      </w:r>
    </w:p>
    <w:p w:rsidR="00B723E5" w:rsidRPr="00BA2A70" w:rsidRDefault="00B723E5" w:rsidP="00B723E5">
      <w:pPr>
        <w:jc w:val="center"/>
        <w:rPr>
          <w:b/>
          <w:sz w:val="24"/>
          <w:szCs w:val="24"/>
        </w:rPr>
      </w:pPr>
      <w:r w:rsidRPr="00BA2A70">
        <w:rPr>
          <w:b/>
          <w:sz w:val="24"/>
          <w:szCs w:val="24"/>
        </w:rPr>
        <w:t xml:space="preserve">критериев, по которым осуществляется оценка и сопоставление заявок на участие в открытом конкурсе на право получения свидетельств об осуществлении </w:t>
      </w:r>
      <w:r w:rsidR="00895E3F">
        <w:rPr>
          <w:b/>
          <w:sz w:val="24"/>
          <w:szCs w:val="24"/>
        </w:rPr>
        <w:t>перевозок по муниципальному маршруту</w:t>
      </w:r>
      <w:r w:rsidR="002A1551" w:rsidRPr="00BA2A70">
        <w:rPr>
          <w:b/>
          <w:sz w:val="24"/>
          <w:szCs w:val="24"/>
        </w:rPr>
        <w:t xml:space="preserve"> регулярных перевозок Варгашинского</w:t>
      </w:r>
      <w:r w:rsidR="00BA2A70" w:rsidRPr="00BA2A70">
        <w:rPr>
          <w:b/>
          <w:sz w:val="24"/>
          <w:szCs w:val="24"/>
        </w:rPr>
        <w:t xml:space="preserve"> муниципального </w:t>
      </w:r>
      <w:r w:rsidRPr="00BA2A70">
        <w:rPr>
          <w:b/>
          <w:sz w:val="24"/>
          <w:szCs w:val="24"/>
        </w:rPr>
        <w:t xml:space="preserve"> </w:t>
      </w:r>
      <w:r w:rsidR="00881C53" w:rsidRPr="00BA2A70">
        <w:rPr>
          <w:b/>
          <w:sz w:val="24"/>
          <w:szCs w:val="24"/>
        </w:rPr>
        <w:t>округа</w:t>
      </w:r>
    </w:p>
    <w:p w:rsidR="00B723E5" w:rsidRPr="00BA2A70" w:rsidRDefault="00B723E5" w:rsidP="00B723E5">
      <w:pPr>
        <w:jc w:val="right"/>
        <w:rPr>
          <w:sz w:val="24"/>
          <w:szCs w:val="24"/>
        </w:rPr>
      </w:pPr>
    </w:p>
    <w:p w:rsidR="00B723E5" w:rsidRPr="00BA2A70" w:rsidRDefault="00B723E5" w:rsidP="00B723E5">
      <w:pPr>
        <w:jc w:val="right"/>
        <w:rPr>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7932"/>
        <w:gridCol w:w="2126"/>
      </w:tblGrid>
      <w:tr w:rsidR="00B723E5" w:rsidRPr="00BA2A70" w:rsidTr="00BA2A70">
        <w:tc>
          <w:tcPr>
            <w:tcW w:w="540" w:type="dxa"/>
            <w:shd w:val="clear" w:color="auto" w:fill="auto"/>
          </w:tcPr>
          <w:p w:rsidR="00B723E5" w:rsidRPr="00BA2A70" w:rsidRDefault="00B723E5" w:rsidP="00790A69">
            <w:pPr>
              <w:jc w:val="both"/>
              <w:rPr>
                <w:sz w:val="24"/>
                <w:szCs w:val="24"/>
              </w:rPr>
            </w:pPr>
            <w:r w:rsidRPr="00BA2A70">
              <w:rPr>
                <w:sz w:val="24"/>
                <w:szCs w:val="24"/>
              </w:rPr>
              <w:t xml:space="preserve">№ </w:t>
            </w:r>
            <w:proofErr w:type="gramStart"/>
            <w:r w:rsidRPr="00BA2A70">
              <w:rPr>
                <w:sz w:val="24"/>
                <w:szCs w:val="24"/>
              </w:rPr>
              <w:t>п</w:t>
            </w:r>
            <w:proofErr w:type="gramEnd"/>
            <w:r w:rsidRPr="00BA2A70">
              <w:rPr>
                <w:sz w:val="24"/>
                <w:szCs w:val="24"/>
              </w:rPr>
              <w:t>/п</w:t>
            </w:r>
          </w:p>
        </w:tc>
        <w:tc>
          <w:tcPr>
            <w:tcW w:w="7932" w:type="dxa"/>
            <w:shd w:val="clear" w:color="auto" w:fill="auto"/>
          </w:tcPr>
          <w:p w:rsidR="00B723E5" w:rsidRPr="00BA2A70" w:rsidRDefault="00B723E5" w:rsidP="00790A69">
            <w:pPr>
              <w:jc w:val="center"/>
              <w:rPr>
                <w:sz w:val="24"/>
                <w:szCs w:val="24"/>
              </w:rPr>
            </w:pPr>
            <w:r w:rsidRPr="00BA2A70">
              <w:rPr>
                <w:sz w:val="24"/>
                <w:szCs w:val="24"/>
              </w:rPr>
              <w:t>Наименование и содержание критерия</w:t>
            </w:r>
          </w:p>
        </w:tc>
        <w:tc>
          <w:tcPr>
            <w:tcW w:w="2126" w:type="dxa"/>
            <w:shd w:val="clear" w:color="auto" w:fill="auto"/>
          </w:tcPr>
          <w:p w:rsidR="00B723E5" w:rsidRPr="00BA2A70" w:rsidRDefault="00B723E5" w:rsidP="00790A69">
            <w:pPr>
              <w:jc w:val="center"/>
              <w:rPr>
                <w:sz w:val="24"/>
                <w:szCs w:val="24"/>
              </w:rPr>
            </w:pPr>
            <w:r w:rsidRPr="00BA2A70">
              <w:rPr>
                <w:sz w:val="24"/>
                <w:szCs w:val="24"/>
              </w:rPr>
              <w:t>Количество баллов</w:t>
            </w:r>
          </w:p>
        </w:tc>
      </w:tr>
      <w:tr w:rsidR="00B723E5" w:rsidRPr="00BA2A70" w:rsidTr="00BA2A70">
        <w:tc>
          <w:tcPr>
            <w:tcW w:w="540" w:type="dxa"/>
            <w:shd w:val="clear" w:color="auto" w:fill="auto"/>
          </w:tcPr>
          <w:p w:rsidR="00B723E5" w:rsidRPr="00BA2A70" w:rsidRDefault="00B723E5" w:rsidP="00790A69">
            <w:pPr>
              <w:ind w:right="-96"/>
              <w:jc w:val="both"/>
              <w:rPr>
                <w:sz w:val="24"/>
                <w:szCs w:val="24"/>
              </w:rPr>
            </w:pPr>
            <w:r w:rsidRPr="00BA2A70">
              <w:rPr>
                <w:sz w:val="24"/>
                <w:szCs w:val="24"/>
              </w:rPr>
              <w:t>1</w:t>
            </w:r>
          </w:p>
        </w:tc>
        <w:tc>
          <w:tcPr>
            <w:tcW w:w="7932" w:type="dxa"/>
            <w:shd w:val="clear" w:color="auto" w:fill="auto"/>
          </w:tcPr>
          <w:p w:rsidR="00B723E5" w:rsidRPr="00BA2A70" w:rsidRDefault="00B723E5" w:rsidP="00790A69">
            <w:pPr>
              <w:jc w:val="both"/>
              <w:rPr>
                <w:sz w:val="24"/>
                <w:szCs w:val="24"/>
              </w:rPr>
            </w:pPr>
            <w:proofErr w:type="gramStart"/>
            <w:r w:rsidRPr="00BA2A70">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A2A70">
              <w:rPr>
                <w:sz w:val="24"/>
                <w:szCs w:val="24"/>
              </w:rPr>
              <w:t xml:space="preserve"> проведения открытого конкурса (</w:t>
            </w:r>
            <w:r w:rsidRPr="00BA2A70">
              <w:rPr>
                <w:sz w:val="24"/>
                <w:szCs w:val="24"/>
                <w:lang w:val="en-US"/>
              </w:rPr>
              <w:t>k</w:t>
            </w:r>
            <w:r w:rsidRPr="00BA2A70">
              <w:rPr>
                <w:sz w:val="24"/>
                <w:szCs w:val="24"/>
              </w:rPr>
              <w:t>*):</w:t>
            </w:r>
          </w:p>
          <w:p w:rsidR="00B723E5" w:rsidRPr="00BA2A70" w:rsidRDefault="00B723E5" w:rsidP="00790A69">
            <w:pPr>
              <w:jc w:val="both"/>
              <w:rPr>
                <w:sz w:val="24"/>
                <w:szCs w:val="24"/>
              </w:rPr>
            </w:pPr>
            <w:r w:rsidRPr="00BA2A70">
              <w:rPr>
                <w:sz w:val="24"/>
                <w:szCs w:val="24"/>
                <w:lang w:val="en-US"/>
              </w:rPr>
              <w:t>k</w:t>
            </w:r>
            <w:r w:rsidRPr="00BA2A70">
              <w:rPr>
                <w:sz w:val="24"/>
                <w:szCs w:val="24"/>
              </w:rPr>
              <w:t xml:space="preserve"> &gt; 1;</w:t>
            </w:r>
          </w:p>
          <w:p w:rsidR="00B723E5" w:rsidRPr="00BA2A70" w:rsidRDefault="00B723E5" w:rsidP="00790A69">
            <w:pPr>
              <w:jc w:val="both"/>
              <w:rPr>
                <w:sz w:val="24"/>
                <w:szCs w:val="24"/>
              </w:rPr>
            </w:pPr>
            <w:r w:rsidRPr="00BA2A70">
              <w:rPr>
                <w:sz w:val="24"/>
                <w:szCs w:val="24"/>
                <w:lang w:val="en-US"/>
              </w:rPr>
              <w:t>k</w:t>
            </w:r>
            <w:r w:rsidRPr="00BA2A70">
              <w:rPr>
                <w:sz w:val="24"/>
                <w:szCs w:val="24"/>
              </w:rPr>
              <w:t xml:space="preserve"> = 1;</w:t>
            </w:r>
          </w:p>
          <w:p w:rsidR="00B723E5" w:rsidRPr="00BA2A70" w:rsidRDefault="00B723E5" w:rsidP="00790A69">
            <w:pPr>
              <w:jc w:val="both"/>
              <w:rPr>
                <w:sz w:val="24"/>
                <w:szCs w:val="24"/>
              </w:rPr>
            </w:pPr>
            <w:r w:rsidRPr="00BA2A70">
              <w:rPr>
                <w:sz w:val="24"/>
                <w:szCs w:val="24"/>
                <w:lang w:val="en-US"/>
              </w:rPr>
              <w:t>k</w:t>
            </w:r>
            <w:r w:rsidRPr="00BA2A70">
              <w:rPr>
                <w:sz w:val="24"/>
                <w:szCs w:val="24"/>
              </w:rPr>
              <w:t xml:space="preserve"> = от 0,51 до 0,99;</w:t>
            </w:r>
          </w:p>
          <w:p w:rsidR="00B723E5" w:rsidRPr="00BA2A70" w:rsidRDefault="00B723E5" w:rsidP="00790A69">
            <w:pPr>
              <w:jc w:val="both"/>
              <w:rPr>
                <w:sz w:val="24"/>
                <w:szCs w:val="24"/>
              </w:rPr>
            </w:pPr>
            <w:r w:rsidRPr="00BA2A70">
              <w:rPr>
                <w:sz w:val="24"/>
                <w:szCs w:val="24"/>
                <w:lang w:val="en-US"/>
              </w:rPr>
              <w:t>k</w:t>
            </w:r>
            <w:r w:rsidRPr="00BA2A70">
              <w:rPr>
                <w:sz w:val="24"/>
                <w:szCs w:val="24"/>
              </w:rPr>
              <w:t xml:space="preserve"> = от 0,1 до 0,5;</w:t>
            </w:r>
          </w:p>
          <w:p w:rsidR="00B723E5" w:rsidRPr="00BA2A70" w:rsidRDefault="00B723E5" w:rsidP="00790A69">
            <w:pPr>
              <w:jc w:val="both"/>
              <w:rPr>
                <w:sz w:val="24"/>
                <w:szCs w:val="24"/>
              </w:rPr>
            </w:pPr>
            <w:r w:rsidRPr="00BA2A70">
              <w:rPr>
                <w:sz w:val="24"/>
                <w:szCs w:val="24"/>
                <w:lang w:val="en-US"/>
              </w:rPr>
              <w:t>k</w:t>
            </w:r>
            <w:r w:rsidRPr="00BA2A70">
              <w:rPr>
                <w:sz w:val="24"/>
                <w:szCs w:val="24"/>
              </w:rPr>
              <w:t xml:space="preserve"> = 0</w:t>
            </w:r>
          </w:p>
        </w:tc>
        <w:tc>
          <w:tcPr>
            <w:tcW w:w="2126" w:type="dxa"/>
            <w:shd w:val="clear" w:color="auto" w:fill="auto"/>
          </w:tcPr>
          <w:p w:rsidR="00B723E5" w:rsidRPr="00BA2A70" w:rsidRDefault="00B723E5" w:rsidP="00790A69">
            <w:pPr>
              <w:jc w:val="both"/>
              <w:rPr>
                <w:sz w:val="24"/>
                <w:szCs w:val="24"/>
              </w:rPr>
            </w:pPr>
          </w:p>
          <w:p w:rsidR="00B723E5" w:rsidRPr="00BA2A70" w:rsidRDefault="00B723E5" w:rsidP="00790A69">
            <w:pPr>
              <w:ind w:right="-110"/>
              <w:jc w:val="both"/>
              <w:rPr>
                <w:sz w:val="24"/>
                <w:szCs w:val="24"/>
              </w:rPr>
            </w:pPr>
          </w:p>
          <w:p w:rsidR="00B723E5" w:rsidRPr="00BA2A70" w:rsidRDefault="00B723E5" w:rsidP="00790A69">
            <w:pPr>
              <w:ind w:right="-110"/>
              <w:jc w:val="both"/>
              <w:rPr>
                <w:sz w:val="24"/>
                <w:szCs w:val="24"/>
              </w:rPr>
            </w:pPr>
          </w:p>
          <w:p w:rsidR="00B723E5" w:rsidRPr="00BA2A70" w:rsidRDefault="00B723E5" w:rsidP="00790A69">
            <w:pPr>
              <w:ind w:right="-110"/>
              <w:jc w:val="both"/>
              <w:rPr>
                <w:sz w:val="24"/>
                <w:szCs w:val="24"/>
              </w:rPr>
            </w:pPr>
          </w:p>
          <w:p w:rsidR="00B723E5" w:rsidRPr="00BA2A70" w:rsidRDefault="00B723E5" w:rsidP="00790A69">
            <w:pPr>
              <w:ind w:right="-110"/>
              <w:jc w:val="both"/>
              <w:rPr>
                <w:sz w:val="24"/>
                <w:szCs w:val="24"/>
              </w:rPr>
            </w:pPr>
          </w:p>
          <w:p w:rsidR="00B723E5" w:rsidRPr="00BA2A70" w:rsidRDefault="00B723E5" w:rsidP="00790A69">
            <w:pPr>
              <w:ind w:right="-110"/>
              <w:jc w:val="both"/>
              <w:rPr>
                <w:sz w:val="24"/>
                <w:szCs w:val="24"/>
              </w:rPr>
            </w:pPr>
          </w:p>
          <w:p w:rsidR="00B723E5" w:rsidRPr="00BA2A70" w:rsidRDefault="00B723E5" w:rsidP="00790A69">
            <w:pPr>
              <w:ind w:right="-110"/>
              <w:jc w:val="both"/>
              <w:rPr>
                <w:sz w:val="24"/>
                <w:szCs w:val="24"/>
              </w:rPr>
            </w:pPr>
          </w:p>
          <w:p w:rsidR="00B723E5" w:rsidRPr="00BA2A70" w:rsidRDefault="00B723E5" w:rsidP="00790A69">
            <w:pPr>
              <w:ind w:right="-110"/>
              <w:jc w:val="both"/>
              <w:rPr>
                <w:sz w:val="24"/>
                <w:szCs w:val="24"/>
              </w:rPr>
            </w:pPr>
          </w:p>
          <w:p w:rsidR="00B723E5" w:rsidRPr="00BA2A70" w:rsidRDefault="00B723E5" w:rsidP="00790A69">
            <w:pPr>
              <w:ind w:right="-110"/>
              <w:jc w:val="both"/>
              <w:rPr>
                <w:sz w:val="24"/>
                <w:szCs w:val="24"/>
              </w:rPr>
            </w:pPr>
          </w:p>
          <w:p w:rsidR="00B723E5" w:rsidRPr="00BA2A70" w:rsidRDefault="00B723E5" w:rsidP="00790A69">
            <w:pPr>
              <w:ind w:right="-110"/>
              <w:jc w:val="both"/>
              <w:rPr>
                <w:sz w:val="24"/>
                <w:szCs w:val="24"/>
              </w:rPr>
            </w:pPr>
          </w:p>
          <w:p w:rsidR="00B723E5" w:rsidRPr="00BA2A70" w:rsidRDefault="00B723E5" w:rsidP="00790A69">
            <w:pPr>
              <w:ind w:right="-110"/>
              <w:jc w:val="both"/>
              <w:rPr>
                <w:sz w:val="24"/>
                <w:szCs w:val="24"/>
              </w:rPr>
            </w:pPr>
          </w:p>
          <w:p w:rsidR="00B723E5" w:rsidRPr="00BA2A70" w:rsidRDefault="00B723E5" w:rsidP="00790A69">
            <w:pPr>
              <w:ind w:right="-110"/>
              <w:jc w:val="both"/>
              <w:rPr>
                <w:sz w:val="24"/>
                <w:szCs w:val="24"/>
              </w:rPr>
            </w:pPr>
            <w:r w:rsidRPr="00BA2A70">
              <w:rPr>
                <w:sz w:val="24"/>
                <w:szCs w:val="24"/>
              </w:rPr>
              <w:t>-5</w:t>
            </w:r>
          </w:p>
          <w:p w:rsidR="00B723E5" w:rsidRPr="00BA2A70" w:rsidRDefault="00B723E5" w:rsidP="00790A69">
            <w:pPr>
              <w:ind w:right="-110"/>
              <w:jc w:val="both"/>
              <w:rPr>
                <w:sz w:val="24"/>
                <w:szCs w:val="24"/>
              </w:rPr>
            </w:pPr>
            <w:r w:rsidRPr="00BA2A70">
              <w:rPr>
                <w:sz w:val="24"/>
                <w:szCs w:val="24"/>
              </w:rPr>
              <w:t xml:space="preserve">0 </w:t>
            </w:r>
          </w:p>
          <w:p w:rsidR="00B723E5" w:rsidRPr="00BA2A70" w:rsidRDefault="00B723E5" w:rsidP="00790A69">
            <w:pPr>
              <w:ind w:right="-110"/>
              <w:jc w:val="both"/>
              <w:rPr>
                <w:sz w:val="24"/>
                <w:szCs w:val="24"/>
              </w:rPr>
            </w:pPr>
            <w:r w:rsidRPr="00BA2A70">
              <w:rPr>
                <w:sz w:val="24"/>
                <w:szCs w:val="24"/>
              </w:rPr>
              <w:t>1</w:t>
            </w:r>
          </w:p>
          <w:p w:rsidR="00B723E5" w:rsidRPr="00BA2A70" w:rsidRDefault="00B723E5" w:rsidP="00790A69">
            <w:pPr>
              <w:ind w:right="-110"/>
              <w:jc w:val="both"/>
              <w:rPr>
                <w:sz w:val="24"/>
                <w:szCs w:val="24"/>
              </w:rPr>
            </w:pPr>
            <w:r w:rsidRPr="00BA2A70">
              <w:rPr>
                <w:sz w:val="24"/>
                <w:szCs w:val="24"/>
              </w:rPr>
              <w:t>3</w:t>
            </w:r>
          </w:p>
          <w:p w:rsidR="00B723E5" w:rsidRPr="00BA2A70" w:rsidRDefault="00B723E5" w:rsidP="00790A69">
            <w:pPr>
              <w:ind w:right="-110"/>
              <w:jc w:val="both"/>
              <w:rPr>
                <w:sz w:val="24"/>
                <w:szCs w:val="24"/>
              </w:rPr>
            </w:pPr>
            <w:r w:rsidRPr="00BA2A70">
              <w:rPr>
                <w:sz w:val="24"/>
                <w:szCs w:val="24"/>
              </w:rPr>
              <w:t>7</w:t>
            </w:r>
          </w:p>
        </w:tc>
      </w:tr>
      <w:tr w:rsidR="00B723E5" w:rsidRPr="00BA2A70" w:rsidTr="00BA2A70">
        <w:tc>
          <w:tcPr>
            <w:tcW w:w="540" w:type="dxa"/>
            <w:shd w:val="clear" w:color="auto" w:fill="auto"/>
          </w:tcPr>
          <w:p w:rsidR="00B723E5" w:rsidRPr="00BA2A70" w:rsidRDefault="00B723E5" w:rsidP="00790A69">
            <w:pPr>
              <w:jc w:val="both"/>
              <w:rPr>
                <w:sz w:val="24"/>
                <w:szCs w:val="24"/>
              </w:rPr>
            </w:pPr>
            <w:r w:rsidRPr="00BA2A70">
              <w:rPr>
                <w:sz w:val="24"/>
                <w:szCs w:val="24"/>
              </w:rPr>
              <w:t>2</w:t>
            </w:r>
          </w:p>
        </w:tc>
        <w:tc>
          <w:tcPr>
            <w:tcW w:w="7932" w:type="dxa"/>
            <w:shd w:val="clear" w:color="auto" w:fill="auto"/>
          </w:tcPr>
          <w:p w:rsidR="00B723E5" w:rsidRPr="00BA2A70" w:rsidRDefault="00B723E5" w:rsidP="00790A69">
            <w:pPr>
              <w:jc w:val="both"/>
              <w:rPr>
                <w:sz w:val="24"/>
                <w:szCs w:val="24"/>
              </w:rPr>
            </w:pPr>
            <w:r w:rsidRPr="00BA2A70">
              <w:rPr>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B723E5" w:rsidRPr="00BA2A70" w:rsidRDefault="00B723E5" w:rsidP="00790A69">
            <w:pPr>
              <w:jc w:val="both"/>
              <w:rPr>
                <w:sz w:val="24"/>
                <w:szCs w:val="24"/>
              </w:rPr>
            </w:pPr>
            <w:r w:rsidRPr="00BA2A70">
              <w:rPr>
                <w:sz w:val="24"/>
                <w:szCs w:val="24"/>
              </w:rPr>
              <w:t>без опыта работы;</w:t>
            </w:r>
          </w:p>
          <w:p w:rsidR="00B723E5" w:rsidRPr="00BA2A70" w:rsidRDefault="00B723E5" w:rsidP="00790A69">
            <w:pPr>
              <w:jc w:val="both"/>
              <w:rPr>
                <w:sz w:val="24"/>
                <w:szCs w:val="24"/>
              </w:rPr>
            </w:pPr>
            <w:r w:rsidRPr="00BA2A70">
              <w:rPr>
                <w:sz w:val="24"/>
                <w:szCs w:val="24"/>
              </w:rPr>
              <w:t>до 1 года включительно;</w:t>
            </w:r>
          </w:p>
          <w:p w:rsidR="00B723E5" w:rsidRPr="00BA2A70" w:rsidRDefault="00B723E5" w:rsidP="00790A69">
            <w:pPr>
              <w:jc w:val="both"/>
              <w:rPr>
                <w:sz w:val="24"/>
                <w:szCs w:val="24"/>
              </w:rPr>
            </w:pPr>
            <w:r w:rsidRPr="00BA2A70">
              <w:rPr>
                <w:sz w:val="24"/>
                <w:szCs w:val="24"/>
              </w:rPr>
              <w:t>от 1 года до 3 лет включительно;</w:t>
            </w:r>
          </w:p>
          <w:p w:rsidR="00B723E5" w:rsidRPr="00BA2A70" w:rsidRDefault="00B723E5" w:rsidP="00790A69">
            <w:pPr>
              <w:jc w:val="both"/>
              <w:rPr>
                <w:sz w:val="24"/>
                <w:szCs w:val="24"/>
              </w:rPr>
            </w:pPr>
            <w:r w:rsidRPr="00BA2A70">
              <w:rPr>
                <w:sz w:val="24"/>
                <w:szCs w:val="24"/>
              </w:rPr>
              <w:t>от 3 лет до 5 лет включительно;</w:t>
            </w:r>
          </w:p>
          <w:p w:rsidR="00B723E5" w:rsidRPr="00BA2A70" w:rsidRDefault="00B723E5" w:rsidP="00790A69">
            <w:pPr>
              <w:jc w:val="both"/>
              <w:rPr>
                <w:sz w:val="24"/>
                <w:szCs w:val="24"/>
              </w:rPr>
            </w:pPr>
            <w:r w:rsidRPr="00BA2A70">
              <w:rPr>
                <w:sz w:val="24"/>
                <w:szCs w:val="24"/>
              </w:rPr>
              <w:t>свыше 5 лет</w:t>
            </w:r>
          </w:p>
        </w:tc>
        <w:tc>
          <w:tcPr>
            <w:tcW w:w="2126" w:type="dxa"/>
            <w:shd w:val="clear" w:color="auto" w:fill="auto"/>
          </w:tcPr>
          <w:p w:rsidR="00B723E5" w:rsidRPr="00BA2A70" w:rsidRDefault="00B723E5" w:rsidP="00790A69">
            <w:pPr>
              <w:jc w:val="both"/>
              <w:rPr>
                <w:sz w:val="24"/>
                <w:szCs w:val="24"/>
              </w:rPr>
            </w:pPr>
          </w:p>
          <w:p w:rsidR="00B723E5" w:rsidRPr="00BA2A70" w:rsidRDefault="00B723E5" w:rsidP="00790A69">
            <w:pPr>
              <w:jc w:val="both"/>
              <w:rPr>
                <w:sz w:val="24"/>
                <w:szCs w:val="24"/>
              </w:rPr>
            </w:pPr>
          </w:p>
          <w:p w:rsidR="00B723E5" w:rsidRPr="00BA2A70" w:rsidRDefault="00B723E5" w:rsidP="00790A69">
            <w:pPr>
              <w:jc w:val="both"/>
              <w:rPr>
                <w:sz w:val="24"/>
                <w:szCs w:val="24"/>
              </w:rPr>
            </w:pPr>
          </w:p>
          <w:p w:rsidR="00B723E5" w:rsidRPr="00BA2A70" w:rsidRDefault="00B723E5" w:rsidP="00790A69">
            <w:pPr>
              <w:jc w:val="both"/>
              <w:rPr>
                <w:sz w:val="24"/>
                <w:szCs w:val="24"/>
              </w:rPr>
            </w:pPr>
          </w:p>
          <w:p w:rsidR="00B723E5" w:rsidRPr="00BA2A70" w:rsidRDefault="00B723E5" w:rsidP="00790A69">
            <w:pPr>
              <w:jc w:val="both"/>
              <w:rPr>
                <w:sz w:val="24"/>
                <w:szCs w:val="24"/>
              </w:rPr>
            </w:pPr>
          </w:p>
          <w:p w:rsidR="00B723E5" w:rsidRPr="00BA2A70" w:rsidRDefault="00B723E5" w:rsidP="00790A69">
            <w:pPr>
              <w:jc w:val="both"/>
              <w:rPr>
                <w:sz w:val="24"/>
                <w:szCs w:val="24"/>
              </w:rPr>
            </w:pPr>
          </w:p>
          <w:p w:rsidR="00B723E5" w:rsidRPr="00BA2A70" w:rsidRDefault="00B723E5" w:rsidP="00790A69">
            <w:pPr>
              <w:jc w:val="both"/>
              <w:rPr>
                <w:sz w:val="24"/>
                <w:szCs w:val="24"/>
              </w:rPr>
            </w:pPr>
          </w:p>
          <w:p w:rsidR="00B723E5" w:rsidRPr="00BA2A70" w:rsidRDefault="00B723E5" w:rsidP="00790A69">
            <w:pPr>
              <w:jc w:val="both"/>
              <w:rPr>
                <w:sz w:val="24"/>
                <w:szCs w:val="24"/>
              </w:rPr>
            </w:pPr>
          </w:p>
          <w:p w:rsidR="00B723E5" w:rsidRPr="00BA2A70" w:rsidRDefault="00B723E5" w:rsidP="00790A69">
            <w:pPr>
              <w:jc w:val="both"/>
              <w:rPr>
                <w:sz w:val="24"/>
                <w:szCs w:val="24"/>
              </w:rPr>
            </w:pPr>
          </w:p>
          <w:p w:rsidR="00B723E5" w:rsidRPr="00BA2A70" w:rsidRDefault="00B723E5" w:rsidP="00790A69">
            <w:pPr>
              <w:jc w:val="both"/>
              <w:rPr>
                <w:sz w:val="24"/>
                <w:szCs w:val="24"/>
              </w:rPr>
            </w:pPr>
            <w:r w:rsidRPr="00BA2A70">
              <w:rPr>
                <w:sz w:val="24"/>
                <w:szCs w:val="24"/>
              </w:rPr>
              <w:t>0</w:t>
            </w:r>
          </w:p>
          <w:p w:rsidR="00B723E5" w:rsidRPr="00BA2A70" w:rsidRDefault="00B723E5" w:rsidP="00790A69">
            <w:pPr>
              <w:jc w:val="both"/>
              <w:rPr>
                <w:sz w:val="24"/>
                <w:szCs w:val="24"/>
              </w:rPr>
            </w:pPr>
            <w:r w:rsidRPr="00BA2A70">
              <w:rPr>
                <w:sz w:val="24"/>
                <w:szCs w:val="24"/>
              </w:rPr>
              <w:t>8</w:t>
            </w:r>
          </w:p>
          <w:p w:rsidR="00B723E5" w:rsidRPr="00BA2A70" w:rsidRDefault="00B723E5" w:rsidP="00790A69">
            <w:pPr>
              <w:jc w:val="both"/>
              <w:rPr>
                <w:sz w:val="24"/>
                <w:szCs w:val="24"/>
              </w:rPr>
            </w:pPr>
            <w:r w:rsidRPr="00BA2A70">
              <w:rPr>
                <w:sz w:val="24"/>
                <w:szCs w:val="24"/>
              </w:rPr>
              <w:t>11</w:t>
            </w:r>
          </w:p>
          <w:p w:rsidR="00B723E5" w:rsidRPr="00BA2A70" w:rsidRDefault="00B723E5" w:rsidP="00790A69">
            <w:pPr>
              <w:jc w:val="both"/>
              <w:rPr>
                <w:sz w:val="24"/>
                <w:szCs w:val="24"/>
              </w:rPr>
            </w:pPr>
            <w:r w:rsidRPr="00BA2A70">
              <w:rPr>
                <w:sz w:val="24"/>
                <w:szCs w:val="24"/>
              </w:rPr>
              <w:t>13</w:t>
            </w:r>
          </w:p>
          <w:p w:rsidR="00B723E5" w:rsidRPr="00BA2A70" w:rsidRDefault="00B723E5" w:rsidP="00790A69">
            <w:pPr>
              <w:jc w:val="both"/>
              <w:rPr>
                <w:sz w:val="24"/>
                <w:szCs w:val="24"/>
              </w:rPr>
            </w:pPr>
            <w:r w:rsidRPr="00BA2A70">
              <w:rPr>
                <w:sz w:val="24"/>
                <w:szCs w:val="24"/>
              </w:rPr>
              <w:t>15</w:t>
            </w:r>
          </w:p>
        </w:tc>
      </w:tr>
      <w:tr w:rsidR="00B723E5" w:rsidRPr="00BA2A70" w:rsidTr="00BA2A70">
        <w:tc>
          <w:tcPr>
            <w:tcW w:w="540" w:type="dxa"/>
            <w:vMerge w:val="restart"/>
            <w:shd w:val="clear" w:color="auto" w:fill="auto"/>
          </w:tcPr>
          <w:p w:rsidR="00B723E5" w:rsidRPr="00BA2A70" w:rsidRDefault="00B723E5" w:rsidP="00790A69">
            <w:pPr>
              <w:jc w:val="both"/>
              <w:rPr>
                <w:sz w:val="24"/>
                <w:szCs w:val="24"/>
              </w:rPr>
            </w:pPr>
            <w:r w:rsidRPr="00BA2A70">
              <w:rPr>
                <w:sz w:val="24"/>
                <w:szCs w:val="24"/>
              </w:rPr>
              <w:t>3</w:t>
            </w:r>
          </w:p>
        </w:tc>
        <w:tc>
          <w:tcPr>
            <w:tcW w:w="7932" w:type="dxa"/>
            <w:shd w:val="clear" w:color="auto" w:fill="auto"/>
          </w:tcPr>
          <w:p w:rsidR="00B723E5" w:rsidRPr="00BA2A70" w:rsidRDefault="00B723E5" w:rsidP="00790A69">
            <w:pPr>
              <w:jc w:val="both"/>
              <w:rPr>
                <w:sz w:val="24"/>
                <w:szCs w:val="24"/>
              </w:rPr>
            </w:pPr>
            <w:r w:rsidRPr="00BA2A70">
              <w:rPr>
                <w:color w:val="000000"/>
                <w:sz w:val="24"/>
                <w:szCs w:val="24"/>
                <w:lang w:bidi="ru-RU"/>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(далее — конкурсное транспортное средство)**:</w:t>
            </w:r>
          </w:p>
        </w:tc>
        <w:tc>
          <w:tcPr>
            <w:tcW w:w="2126" w:type="dxa"/>
            <w:shd w:val="clear" w:color="auto" w:fill="auto"/>
          </w:tcPr>
          <w:p w:rsidR="00B723E5" w:rsidRPr="00BA2A70" w:rsidRDefault="00B723E5" w:rsidP="00790A69">
            <w:pPr>
              <w:jc w:val="both"/>
              <w:rPr>
                <w:sz w:val="24"/>
                <w:szCs w:val="24"/>
              </w:rPr>
            </w:pPr>
          </w:p>
        </w:tc>
      </w:tr>
      <w:tr w:rsidR="00B723E5" w:rsidRPr="00BA2A70" w:rsidTr="00BA2A70">
        <w:tc>
          <w:tcPr>
            <w:tcW w:w="540" w:type="dxa"/>
            <w:vMerge/>
            <w:shd w:val="clear" w:color="auto" w:fill="auto"/>
          </w:tcPr>
          <w:p w:rsidR="00B723E5" w:rsidRPr="00BA2A70" w:rsidRDefault="00B723E5" w:rsidP="00790A69">
            <w:pPr>
              <w:jc w:val="both"/>
              <w:rPr>
                <w:sz w:val="24"/>
                <w:szCs w:val="24"/>
              </w:rPr>
            </w:pPr>
          </w:p>
        </w:tc>
        <w:tc>
          <w:tcPr>
            <w:tcW w:w="7932" w:type="dxa"/>
            <w:shd w:val="clear" w:color="auto" w:fill="auto"/>
          </w:tcPr>
          <w:p w:rsidR="00B723E5" w:rsidRPr="00BA2A70" w:rsidRDefault="00B723E5" w:rsidP="00790A69">
            <w:pPr>
              <w:jc w:val="both"/>
              <w:rPr>
                <w:sz w:val="24"/>
                <w:szCs w:val="24"/>
              </w:rPr>
            </w:pPr>
            <w:r w:rsidRPr="00BA2A70">
              <w:rPr>
                <w:sz w:val="24"/>
                <w:szCs w:val="24"/>
              </w:rPr>
              <w:t xml:space="preserve">наличие оборудования для перевозок пассажиров </w:t>
            </w:r>
            <w:proofErr w:type="gramStart"/>
            <w:r w:rsidRPr="00BA2A70">
              <w:rPr>
                <w:sz w:val="24"/>
                <w:szCs w:val="24"/>
              </w:rPr>
              <w:t>с</w:t>
            </w:r>
            <w:proofErr w:type="gramEnd"/>
          </w:p>
          <w:p w:rsidR="00B723E5" w:rsidRPr="00BA2A70" w:rsidRDefault="00B723E5" w:rsidP="00790A69">
            <w:pPr>
              <w:jc w:val="both"/>
              <w:rPr>
                <w:sz w:val="24"/>
                <w:szCs w:val="24"/>
              </w:rPr>
            </w:pPr>
            <w:r w:rsidRPr="00BA2A70">
              <w:rPr>
                <w:sz w:val="24"/>
                <w:szCs w:val="24"/>
              </w:rPr>
              <w:t>ограниченными возможностями передвижения;</w:t>
            </w:r>
          </w:p>
          <w:p w:rsidR="00B723E5" w:rsidRPr="00BA2A70" w:rsidRDefault="00B723E5" w:rsidP="00790A69">
            <w:pPr>
              <w:jc w:val="both"/>
              <w:rPr>
                <w:sz w:val="24"/>
                <w:szCs w:val="24"/>
              </w:rPr>
            </w:pPr>
            <w:proofErr w:type="gramStart"/>
            <w:r w:rsidRPr="00BA2A70">
              <w:rPr>
                <w:sz w:val="24"/>
                <w:szCs w:val="24"/>
              </w:rPr>
              <w:t>(соответствие требованиям доступности и безопасности для</w:t>
            </w:r>
            <w:proofErr w:type="gramEnd"/>
          </w:p>
          <w:p w:rsidR="00B723E5" w:rsidRPr="00BA2A70" w:rsidRDefault="00B723E5" w:rsidP="00790A69">
            <w:pPr>
              <w:jc w:val="both"/>
              <w:rPr>
                <w:sz w:val="24"/>
                <w:szCs w:val="24"/>
              </w:rPr>
            </w:pPr>
            <w:r w:rsidRPr="00BA2A70">
              <w:rPr>
                <w:sz w:val="24"/>
                <w:szCs w:val="24"/>
              </w:rPr>
              <w:t xml:space="preserve">пассажиров-инвалидов, установленных ГОСТ </w:t>
            </w:r>
            <w:proofErr w:type="gramStart"/>
            <w:r w:rsidRPr="00BA2A70">
              <w:rPr>
                <w:sz w:val="24"/>
                <w:szCs w:val="24"/>
              </w:rPr>
              <w:t>Р</w:t>
            </w:r>
            <w:proofErr w:type="gramEnd"/>
            <w:r w:rsidRPr="00BA2A70">
              <w:rPr>
                <w:sz w:val="24"/>
                <w:szCs w:val="24"/>
              </w:rPr>
              <w:t xml:space="preserve"> 50844-95);</w:t>
            </w:r>
          </w:p>
        </w:tc>
        <w:tc>
          <w:tcPr>
            <w:tcW w:w="2126" w:type="dxa"/>
            <w:shd w:val="clear" w:color="auto" w:fill="auto"/>
          </w:tcPr>
          <w:p w:rsidR="00B723E5" w:rsidRPr="00BA2A70" w:rsidRDefault="00B723E5" w:rsidP="00790A69">
            <w:pPr>
              <w:jc w:val="both"/>
              <w:rPr>
                <w:sz w:val="24"/>
                <w:szCs w:val="24"/>
              </w:rPr>
            </w:pPr>
            <w:r w:rsidRPr="00BA2A70">
              <w:rPr>
                <w:sz w:val="24"/>
                <w:szCs w:val="24"/>
              </w:rPr>
              <w:t>2</w:t>
            </w:r>
          </w:p>
        </w:tc>
      </w:tr>
      <w:tr w:rsidR="00B723E5" w:rsidRPr="00BA2A70" w:rsidTr="00BA2A70">
        <w:tc>
          <w:tcPr>
            <w:tcW w:w="540" w:type="dxa"/>
            <w:vMerge/>
            <w:shd w:val="clear" w:color="auto" w:fill="auto"/>
          </w:tcPr>
          <w:p w:rsidR="00B723E5" w:rsidRPr="00BA2A70" w:rsidRDefault="00B723E5" w:rsidP="00790A69">
            <w:pPr>
              <w:jc w:val="both"/>
              <w:rPr>
                <w:sz w:val="24"/>
                <w:szCs w:val="24"/>
              </w:rPr>
            </w:pPr>
          </w:p>
        </w:tc>
        <w:tc>
          <w:tcPr>
            <w:tcW w:w="7932" w:type="dxa"/>
            <w:shd w:val="clear" w:color="auto" w:fill="auto"/>
          </w:tcPr>
          <w:p w:rsidR="00B723E5" w:rsidRPr="00BA2A70" w:rsidRDefault="00B723E5" w:rsidP="00790A69">
            <w:pPr>
              <w:jc w:val="both"/>
              <w:rPr>
                <w:sz w:val="24"/>
                <w:szCs w:val="24"/>
              </w:rPr>
            </w:pPr>
            <w:r w:rsidRPr="00BA2A70">
              <w:rPr>
                <w:sz w:val="24"/>
                <w:szCs w:val="24"/>
              </w:rPr>
              <w:t>наличие низкого пола</w:t>
            </w:r>
          </w:p>
        </w:tc>
        <w:tc>
          <w:tcPr>
            <w:tcW w:w="2126" w:type="dxa"/>
            <w:shd w:val="clear" w:color="auto" w:fill="auto"/>
          </w:tcPr>
          <w:p w:rsidR="00B723E5" w:rsidRPr="00BA2A70" w:rsidRDefault="00B723E5" w:rsidP="00790A69">
            <w:pPr>
              <w:jc w:val="both"/>
              <w:rPr>
                <w:sz w:val="24"/>
                <w:szCs w:val="24"/>
              </w:rPr>
            </w:pPr>
            <w:r w:rsidRPr="00BA2A70">
              <w:rPr>
                <w:sz w:val="24"/>
                <w:szCs w:val="24"/>
              </w:rPr>
              <w:t>1</w:t>
            </w:r>
          </w:p>
        </w:tc>
      </w:tr>
      <w:tr w:rsidR="00B723E5" w:rsidRPr="00BA2A70" w:rsidTr="00BA2A70">
        <w:tc>
          <w:tcPr>
            <w:tcW w:w="540" w:type="dxa"/>
            <w:vMerge/>
            <w:shd w:val="clear" w:color="auto" w:fill="auto"/>
          </w:tcPr>
          <w:p w:rsidR="00B723E5" w:rsidRPr="00BA2A70" w:rsidRDefault="00B723E5" w:rsidP="00790A69">
            <w:pPr>
              <w:jc w:val="both"/>
              <w:rPr>
                <w:sz w:val="24"/>
                <w:szCs w:val="24"/>
              </w:rPr>
            </w:pPr>
          </w:p>
        </w:tc>
        <w:tc>
          <w:tcPr>
            <w:tcW w:w="7932" w:type="dxa"/>
            <w:shd w:val="clear" w:color="auto" w:fill="auto"/>
          </w:tcPr>
          <w:p w:rsidR="00B723E5" w:rsidRPr="00BA2A70" w:rsidRDefault="00B723E5" w:rsidP="00790A69">
            <w:pPr>
              <w:jc w:val="both"/>
              <w:rPr>
                <w:sz w:val="24"/>
                <w:szCs w:val="24"/>
              </w:rPr>
            </w:pPr>
            <w:r w:rsidRPr="00BA2A70">
              <w:rPr>
                <w:sz w:val="24"/>
                <w:szCs w:val="24"/>
              </w:rPr>
              <w:t>наличие пассажирских сидений, оборудованных механизмом</w:t>
            </w:r>
          </w:p>
          <w:p w:rsidR="00B723E5" w:rsidRPr="00BA2A70" w:rsidRDefault="00B723E5" w:rsidP="00790A69">
            <w:pPr>
              <w:jc w:val="both"/>
              <w:rPr>
                <w:sz w:val="24"/>
                <w:szCs w:val="24"/>
              </w:rPr>
            </w:pPr>
            <w:r w:rsidRPr="00BA2A70">
              <w:rPr>
                <w:sz w:val="24"/>
                <w:szCs w:val="24"/>
              </w:rPr>
              <w:t>регулировки угла наклона спинки сиденья;</w:t>
            </w:r>
          </w:p>
        </w:tc>
        <w:tc>
          <w:tcPr>
            <w:tcW w:w="2126" w:type="dxa"/>
            <w:shd w:val="clear" w:color="auto" w:fill="auto"/>
          </w:tcPr>
          <w:p w:rsidR="00B723E5" w:rsidRPr="00BA2A70" w:rsidRDefault="00B723E5" w:rsidP="00790A69">
            <w:pPr>
              <w:jc w:val="both"/>
              <w:rPr>
                <w:sz w:val="24"/>
                <w:szCs w:val="24"/>
              </w:rPr>
            </w:pPr>
            <w:r w:rsidRPr="00BA2A70">
              <w:rPr>
                <w:sz w:val="24"/>
                <w:szCs w:val="24"/>
              </w:rPr>
              <w:t>0,5</w:t>
            </w:r>
          </w:p>
        </w:tc>
      </w:tr>
      <w:tr w:rsidR="00B723E5" w:rsidRPr="00BA2A70" w:rsidTr="00BA2A70">
        <w:tc>
          <w:tcPr>
            <w:tcW w:w="540" w:type="dxa"/>
            <w:vMerge/>
            <w:shd w:val="clear" w:color="auto" w:fill="auto"/>
          </w:tcPr>
          <w:p w:rsidR="00B723E5" w:rsidRPr="00BA2A70" w:rsidRDefault="00B723E5" w:rsidP="00790A69">
            <w:pPr>
              <w:jc w:val="both"/>
              <w:rPr>
                <w:sz w:val="24"/>
                <w:szCs w:val="24"/>
              </w:rPr>
            </w:pPr>
          </w:p>
        </w:tc>
        <w:tc>
          <w:tcPr>
            <w:tcW w:w="7932" w:type="dxa"/>
            <w:shd w:val="clear" w:color="auto" w:fill="auto"/>
          </w:tcPr>
          <w:p w:rsidR="00B723E5" w:rsidRPr="00BA2A70" w:rsidRDefault="00B723E5" w:rsidP="00790A69">
            <w:pPr>
              <w:jc w:val="both"/>
              <w:rPr>
                <w:sz w:val="24"/>
                <w:szCs w:val="24"/>
              </w:rPr>
            </w:pPr>
            <w:r w:rsidRPr="00BA2A70">
              <w:rPr>
                <w:sz w:val="24"/>
                <w:szCs w:val="24"/>
              </w:rPr>
              <w:t>наличие системы кондиционирования воздуха в салоне;</w:t>
            </w:r>
          </w:p>
        </w:tc>
        <w:tc>
          <w:tcPr>
            <w:tcW w:w="2126" w:type="dxa"/>
            <w:shd w:val="clear" w:color="auto" w:fill="auto"/>
          </w:tcPr>
          <w:p w:rsidR="00B723E5" w:rsidRPr="00BA2A70" w:rsidRDefault="00B723E5" w:rsidP="00790A69">
            <w:pPr>
              <w:jc w:val="both"/>
              <w:rPr>
                <w:sz w:val="24"/>
                <w:szCs w:val="24"/>
              </w:rPr>
            </w:pPr>
            <w:r w:rsidRPr="00BA2A70">
              <w:rPr>
                <w:sz w:val="24"/>
                <w:szCs w:val="24"/>
              </w:rPr>
              <w:t>0,5</w:t>
            </w:r>
          </w:p>
        </w:tc>
      </w:tr>
      <w:tr w:rsidR="00B723E5" w:rsidRPr="00BA2A70" w:rsidTr="00BA2A70">
        <w:tc>
          <w:tcPr>
            <w:tcW w:w="540" w:type="dxa"/>
            <w:vMerge/>
            <w:shd w:val="clear" w:color="auto" w:fill="auto"/>
          </w:tcPr>
          <w:p w:rsidR="00B723E5" w:rsidRPr="00BA2A70" w:rsidRDefault="00B723E5" w:rsidP="00790A69">
            <w:pPr>
              <w:jc w:val="both"/>
              <w:rPr>
                <w:sz w:val="24"/>
                <w:szCs w:val="24"/>
              </w:rPr>
            </w:pPr>
          </w:p>
        </w:tc>
        <w:tc>
          <w:tcPr>
            <w:tcW w:w="7932" w:type="dxa"/>
            <w:shd w:val="clear" w:color="auto" w:fill="auto"/>
          </w:tcPr>
          <w:p w:rsidR="00B723E5" w:rsidRPr="00BA2A70" w:rsidRDefault="00B723E5" w:rsidP="00790A69">
            <w:pPr>
              <w:jc w:val="both"/>
              <w:rPr>
                <w:sz w:val="24"/>
                <w:szCs w:val="24"/>
              </w:rPr>
            </w:pPr>
            <w:r w:rsidRPr="00BA2A70">
              <w:rPr>
                <w:sz w:val="24"/>
                <w:szCs w:val="24"/>
              </w:rPr>
              <w:t>наличие оборудования для перевозки пассажиров с детскими колясками</w:t>
            </w:r>
          </w:p>
        </w:tc>
        <w:tc>
          <w:tcPr>
            <w:tcW w:w="2126" w:type="dxa"/>
            <w:shd w:val="clear" w:color="auto" w:fill="auto"/>
          </w:tcPr>
          <w:p w:rsidR="00B723E5" w:rsidRPr="00BA2A70" w:rsidRDefault="00B723E5" w:rsidP="00790A69">
            <w:pPr>
              <w:jc w:val="both"/>
              <w:rPr>
                <w:sz w:val="24"/>
                <w:szCs w:val="24"/>
              </w:rPr>
            </w:pPr>
            <w:r w:rsidRPr="00BA2A70">
              <w:rPr>
                <w:sz w:val="24"/>
                <w:szCs w:val="24"/>
              </w:rPr>
              <w:t>2</w:t>
            </w:r>
          </w:p>
        </w:tc>
      </w:tr>
      <w:tr w:rsidR="00B723E5" w:rsidRPr="00BA2A70" w:rsidTr="00BA2A70">
        <w:tc>
          <w:tcPr>
            <w:tcW w:w="540" w:type="dxa"/>
            <w:vMerge/>
            <w:shd w:val="clear" w:color="auto" w:fill="auto"/>
          </w:tcPr>
          <w:p w:rsidR="00B723E5" w:rsidRPr="00BA2A70" w:rsidRDefault="00B723E5" w:rsidP="00790A69">
            <w:pPr>
              <w:jc w:val="both"/>
              <w:rPr>
                <w:sz w:val="24"/>
                <w:szCs w:val="24"/>
              </w:rPr>
            </w:pPr>
          </w:p>
        </w:tc>
        <w:tc>
          <w:tcPr>
            <w:tcW w:w="7932" w:type="dxa"/>
            <w:shd w:val="clear" w:color="auto" w:fill="auto"/>
          </w:tcPr>
          <w:p w:rsidR="00B723E5" w:rsidRPr="00BA2A70" w:rsidRDefault="00B723E5" w:rsidP="00790A69">
            <w:pPr>
              <w:jc w:val="both"/>
              <w:rPr>
                <w:sz w:val="24"/>
                <w:szCs w:val="24"/>
              </w:rPr>
            </w:pPr>
            <w:r w:rsidRPr="00BA2A70">
              <w:rPr>
                <w:sz w:val="24"/>
                <w:szCs w:val="24"/>
              </w:rPr>
              <w:t>наличие багажного отделения</w:t>
            </w:r>
          </w:p>
        </w:tc>
        <w:tc>
          <w:tcPr>
            <w:tcW w:w="2126" w:type="dxa"/>
            <w:shd w:val="clear" w:color="auto" w:fill="auto"/>
          </w:tcPr>
          <w:p w:rsidR="00B723E5" w:rsidRPr="00BA2A70" w:rsidRDefault="00B723E5" w:rsidP="00790A69">
            <w:pPr>
              <w:jc w:val="both"/>
              <w:rPr>
                <w:sz w:val="24"/>
                <w:szCs w:val="24"/>
              </w:rPr>
            </w:pPr>
            <w:r w:rsidRPr="00BA2A70">
              <w:rPr>
                <w:sz w:val="24"/>
                <w:szCs w:val="24"/>
              </w:rPr>
              <w:t>0,5</w:t>
            </w:r>
          </w:p>
        </w:tc>
      </w:tr>
      <w:tr w:rsidR="00B723E5" w:rsidRPr="00BA2A70" w:rsidTr="00BA2A70">
        <w:tc>
          <w:tcPr>
            <w:tcW w:w="540" w:type="dxa"/>
            <w:vMerge/>
            <w:shd w:val="clear" w:color="auto" w:fill="auto"/>
          </w:tcPr>
          <w:p w:rsidR="00B723E5" w:rsidRPr="00BA2A70" w:rsidRDefault="00B723E5" w:rsidP="00790A69">
            <w:pPr>
              <w:jc w:val="both"/>
              <w:rPr>
                <w:sz w:val="24"/>
                <w:szCs w:val="24"/>
              </w:rPr>
            </w:pPr>
          </w:p>
        </w:tc>
        <w:tc>
          <w:tcPr>
            <w:tcW w:w="7932" w:type="dxa"/>
            <w:shd w:val="clear" w:color="auto" w:fill="auto"/>
          </w:tcPr>
          <w:p w:rsidR="00B723E5" w:rsidRPr="00BA2A70" w:rsidRDefault="00B723E5" w:rsidP="00790A69">
            <w:pPr>
              <w:jc w:val="both"/>
              <w:rPr>
                <w:sz w:val="24"/>
                <w:szCs w:val="24"/>
              </w:rPr>
            </w:pPr>
            <w:r w:rsidRPr="00BA2A70">
              <w:rPr>
                <w:sz w:val="24"/>
                <w:szCs w:val="24"/>
              </w:rPr>
              <w:t>экологический класс:</w:t>
            </w:r>
          </w:p>
          <w:p w:rsidR="00B723E5" w:rsidRPr="00BA2A70" w:rsidRDefault="00B723E5" w:rsidP="00790A69">
            <w:pPr>
              <w:jc w:val="both"/>
              <w:rPr>
                <w:sz w:val="24"/>
                <w:szCs w:val="24"/>
              </w:rPr>
            </w:pPr>
            <w:r w:rsidRPr="00BA2A70">
              <w:rPr>
                <w:sz w:val="24"/>
                <w:szCs w:val="24"/>
              </w:rPr>
              <w:t>0 - 2;</w:t>
            </w:r>
          </w:p>
          <w:p w:rsidR="00B723E5" w:rsidRPr="00BA2A70" w:rsidRDefault="00B723E5" w:rsidP="00790A69">
            <w:pPr>
              <w:jc w:val="both"/>
              <w:rPr>
                <w:sz w:val="24"/>
                <w:szCs w:val="24"/>
              </w:rPr>
            </w:pPr>
            <w:r w:rsidRPr="00BA2A70">
              <w:rPr>
                <w:sz w:val="24"/>
                <w:szCs w:val="24"/>
              </w:rPr>
              <w:lastRenderedPageBreak/>
              <w:t>3;</w:t>
            </w:r>
          </w:p>
          <w:p w:rsidR="00B723E5" w:rsidRPr="00BA2A70" w:rsidRDefault="00B723E5" w:rsidP="00790A69">
            <w:pPr>
              <w:jc w:val="both"/>
              <w:rPr>
                <w:sz w:val="24"/>
                <w:szCs w:val="24"/>
              </w:rPr>
            </w:pPr>
            <w:r w:rsidRPr="00BA2A70">
              <w:rPr>
                <w:sz w:val="24"/>
                <w:szCs w:val="24"/>
              </w:rPr>
              <w:t>4 - 5;</w:t>
            </w:r>
          </w:p>
        </w:tc>
        <w:tc>
          <w:tcPr>
            <w:tcW w:w="2126" w:type="dxa"/>
            <w:shd w:val="clear" w:color="auto" w:fill="auto"/>
          </w:tcPr>
          <w:p w:rsidR="00B723E5" w:rsidRPr="00BA2A70" w:rsidRDefault="00B723E5" w:rsidP="00790A69">
            <w:pPr>
              <w:jc w:val="both"/>
              <w:rPr>
                <w:sz w:val="24"/>
                <w:szCs w:val="24"/>
              </w:rPr>
            </w:pPr>
          </w:p>
          <w:p w:rsidR="00B723E5" w:rsidRPr="00BA2A70" w:rsidRDefault="00B723E5" w:rsidP="00790A69">
            <w:pPr>
              <w:jc w:val="both"/>
              <w:rPr>
                <w:sz w:val="24"/>
                <w:szCs w:val="24"/>
              </w:rPr>
            </w:pPr>
            <w:r w:rsidRPr="00BA2A70">
              <w:rPr>
                <w:sz w:val="24"/>
                <w:szCs w:val="24"/>
              </w:rPr>
              <w:t>0</w:t>
            </w:r>
          </w:p>
          <w:p w:rsidR="00B723E5" w:rsidRPr="00BA2A70" w:rsidRDefault="00B723E5" w:rsidP="00790A69">
            <w:pPr>
              <w:jc w:val="both"/>
              <w:rPr>
                <w:sz w:val="24"/>
                <w:szCs w:val="24"/>
              </w:rPr>
            </w:pPr>
            <w:r w:rsidRPr="00BA2A70">
              <w:rPr>
                <w:sz w:val="24"/>
                <w:szCs w:val="24"/>
              </w:rPr>
              <w:lastRenderedPageBreak/>
              <w:t>1</w:t>
            </w:r>
          </w:p>
          <w:p w:rsidR="00B723E5" w:rsidRPr="00BA2A70" w:rsidRDefault="00B723E5" w:rsidP="00790A69">
            <w:pPr>
              <w:jc w:val="both"/>
              <w:rPr>
                <w:sz w:val="24"/>
                <w:szCs w:val="24"/>
              </w:rPr>
            </w:pPr>
            <w:r w:rsidRPr="00BA2A70">
              <w:rPr>
                <w:sz w:val="24"/>
                <w:szCs w:val="24"/>
              </w:rPr>
              <w:t>2</w:t>
            </w:r>
          </w:p>
        </w:tc>
      </w:tr>
      <w:tr w:rsidR="00B723E5" w:rsidRPr="00BA2A70" w:rsidTr="00BA2A70">
        <w:tc>
          <w:tcPr>
            <w:tcW w:w="540" w:type="dxa"/>
            <w:vMerge/>
            <w:shd w:val="clear" w:color="auto" w:fill="auto"/>
          </w:tcPr>
          <w:p w:rsidR="00B723E5" w:rsidRPr="00BA2A70" w:rsidRDefault="00B723E5" w:rsidP="00790A69">
            <w:pPr>
              <w:jc w:val="both"/>
              <w:rPr>
                <w:sz w:val="24"/>
                <w:szCs w:val="24"/>
              </w:rPr>
            </w:pPr>
          </w:p>
        </w:tc>
        <w:tc>
          <w:tcPr>
            <w:tcW w:w="7932" w:type="dxa"/>
            <w:shd w:val="clear" w:color="auto" w:fill="auto"/>
          </w:tcPr>
          <w:p w:rsidR="00B723E5" w:rsidRPr="00BA2A70" w:rsidRDefault="00B723E5" w:rsidP="00790A69">
            <w:pPr>
              <w:jc w:val="both"/>
              <w:rPr>
                <w:sz w:val="24"/>
                <w:szCs w:val="24"/>
              </w:rPr>
            </w:pPr>
            <w:r w:rsidRPr="00BA2A70">
              <w:rPr>
                <w:sz w:val="24"/>
                <w:szCs w:val="24"/>
              </w:rPr>
              <w:t>использование в качестве моторного топлива природного</w:t>
            </w:r>
          </w:p>
          <w:p w:rsidR="00B723E5" w:rsidRPr="00BA2A70" w:rsidRDefault="00B723E5" w:rsidP="00790A69">
            <w:pPr>
              <w:jc w:val="both"/>
              <w:rPr>
                <w:sz w:val="24"/>
                <w:szCs w:val="24"/>
              </w:rPr>
            </w:pPr>
            <w:r w:rsidRPr="00BA2A70">
              <w:rPr>
                <w:sz w:val="24"/>
                <w:szCs w:val="24"/>
              </w:rPr>
              <w:t>газа (метана)</w:t>
            </w:r>
          </w:p>
        </w:tc>
        <w:tc>
          <w:tcPr>
            <w:tcW w:w="2126" w:type="dxa"/>
            <w:shd w:val="clear" w:color="auto" w:fill="auto"/>
          </w:tcPr>
          <w:p w:rsidR="00B723E5" w:rsidRPr="00BA2A70" w:rsidRDefault="00B723E5" w:rsidP="00790A69">
            <w:pPr>
              <w:jc w:val="both"/>
              <w:rPr>
                <w:sz w:val="24"/>
                <w:szCs w:val="24"/>
              </w:rPr>
            </w:pPr>
            <w:r w:rsidRPr="00BA2A70">
              <w:rPr>
                <w:sz w:val="24"/>
                <w:szCs w:val="24"/>
              </w:rPr>
              <w:t>0,5</w:t>
            </w:r>
          </w:p>
        </w:tc>
      </w:tr>
      <w:tr w:rsidR="00B723E5" w:rsidRPr="00BA2A70" w:rsidTr="00BA2A70">
        <w:tc>
          <w:tcPr>
            <w:tcW w:w="540" w:type="dxa"/>
            <w:shd w:val="clear" w:color="auto" w:fill="auto"/>
          </w:tcPr>
          <w:p w:rsidR="00B723E5" w:rsidRPr="00BA2A70" w:rsidRDefault="00B723E5" w:rsidP="00790A69">
            <w:pPr>
              <w:jc w:val="both"/>
              <w:rPr>
                <w:sz w:val="24"/>
                <w:szCs w:val="24"/>
              </w:rPr>
            </w:pPr>
            <w:r w:rsidRPr="00BA2A70">
              <w:rPr>
                <w:sz w:val="24"/>
                <w:szCs w:val="24"/>
              </w:rPr>
              <w:t>4</w:t>
            </w:r>
          </w:p>
        </w:tc>
        <w:tc>
          <w:tcPr>
            <w:tcW w:w="7932" w:type="dxa"/>
            <w:shd w:val="clear" w:color="auto" w:fill="auto"/>
          </w:tcPr>
          <w:p w:rsidR="00B723E5" w:rsidRPr="00BA2A70" w:rsidRDefault="00B723E5" w:rsidP="00790A69">
            <w:pPr>
              <w:jc w:val="both"/>
              <w:rPr>
                <w:sz w:val="24"/>
                <w:szCs w:val="24"/>
              </w:rPr>
            </w:pPr>
            <w:r w:rsidRPr="00BA2A70">
              <w:rPr>
                <w:sz w:val="24"/>
                <w:szCs w:val="24"/>
              </w:rPr>
              <w:t xml:space="preserve">Максимальный срок эксплуатации </w:t>
            </w:r>
            <w:proofErr w:type="gramStart"/>
            <w:r w:rsidRPr="00BA2A70">
              <w:rPr>
                <w:sz w:val="24"/>
                <w:szCs w:val="24"/>
              </w:rPr>
              <w:t>конкурсных</w:t>
            </w:r>
            <w:proofErr w:type="gramEnd"/>
            <w:r w:rsidRPr="00BA2A70">
              <w:rPr>
                <w:sz w:val="24"/>
                <w:szCs w:val="24"/>
              </w:rPr>
              <w:t xml:space="preserve"> транспортных</w:t>
            </w:r>
          </w:p>
          <w:p w:rsidR="00B723E5" w:rsidRPr="00BA2A70" w:rsidRDefault="00B723E5" w:rsidP="00790A69">
            <w:pPr>
              <w:jc w:val="both"/>
              <w:rPr>
                <w:sz w:val="24"/>
                <w:szCs w:val="24"/>
              </w:rPr>
            </w:pPr>
            <w:r w:rsidRPr="00BA2A70">
              <w:rPr>
                <w:sz w:val="24"/>
                <w:szCs w:val="24"/>
              </w:rPr>
              <w:t xml:space="preserve">средств в течение срока действия свидетельства </w:t>
            </w:r>
            <w:proofErr w:type="gramStart"/>
            <w:r w:rsidRPr="00BA2A70">
              <w:rPr>
                <w:sz w:val="24"/>
                <w:szCs w:val="24"/>
              </w:rPr>
              <w:t>об</w:t>
            </w:r>
            <w:proofErr w:type="gramEnd"/>
          </w:p>
          <w:p w:rsidR="00B723E5" w:rsidRPr="00BA2A70" w:rsidRDefault="00B723E5" w:rsidP="00790A69">
            <w:pPr>
              <w:jc w:val="both"/>
              <w:rPr>
                <w:sz w:val="24"/>
                <w:szCs w:val="24"/>
              </w:rPr>
            </w:pPr>
            <w:proofErr w:type="gramStart"/>
            <w:r w:rsidRPr="00BA2A70">
              <w:rPr>
                <w:sz w:val="24"/>
                <w:szCs w:val="24"/>
              </w:rPr>
              <w:t>осуществлении</w:t>
            </w:r>
            <w:proofErr w:type="gramEnd"/>
            <w:r w:rsidRPr="00BA2A70">
              <w:rPr>
                <w:sz w:val="24"/>
                <w:szCs w:val="24"/>
              </w:rPr>
              <w:t xml:space="preserve"> перевозок по маршруту регулярных</w:t>
            </w:r>
          </w:p>
          <w:p w:rsidR="00B723E5" w:rsidRPr="00BA2A70" w:rsidRDefault="00B723E5" w:rsidP="00790A69">
            <w:pPr>
              <w:jc w:val="both"/>
              <w:rPr>
                <w:sz w:val="24"/>
                <w:szCs w:val="24"/>
              </w:rPr>
            </w:pPr>
            <w:r w:rsidRPr="00BA2A70">
              <w:rPr>
                <w:sz w:val="24"/>
                <w:szCs w:val="24"/>
              </w:rPr>
              <w:t>перевозок:</w:t>
            </w:r>
          </w:p>
          <w:p w:rsidR="00B723E5" w:rsidRPr="00BA2A70" w:rsidRDefault="00B723E5" w:rsidP="00790A69">
            <w:pPr>
              <w:jc w:val="both"/>
              <w:rPr>
                <w:sz w:val="24"/>
                <w:szCs w:val="24"/>
              </w:rPr>
            </w:pPr>
            <w:r w:rsidRPr="00BA2A70">
              <w:rPr>
                <w:sz w:val="24"/>
                <w:szCs w:val="24"/>
              </w:rPr>
              <w:t>до 5 лет;</w:t>
            </w:r>
          </w:p>
          <w:p w:rsidR="00B723E5" w:rsidRPr="00BA2A70" w:rsidRDefault="00B723E5" w:rsidP="00790A69">
            <w:pPr>
              <w:jc w:val="both"/>
              <w:rPr>
                <w:sz w:val="24"/>
                <w:szCs w:val="24"/>
              </w:rPr>
            </w:pPr>
            <w:r w:rsidRPr="00BA2A70">
              <w:rPr>
                <w:sz w:val="24"/>
                <w:szCs w:val="24"/>
              </w:rPr>
              <w:t>от 5 до 10 лет;</w:t>
            </w:r>
          </w:p>
          <w:p w:rsidR="00B723E5" w:rsidRPr="00BA2A70" w:rsidRDefault="00B723E5" w:rsidP="00790A69">
            <w:pPr>
              <w:jc w:val="both"/>
              <w:rPr>
                <w:sz w:val="24"/>
                <w:szCs w:val="24"/>
              </w:rPr>
            </w:pPr>
            <w:r w:rsidRPr="00BA2A70">
              <w:rPr>
                <w:sz w:val="24"/>
                <w:szCs w:val="24"/>
              </w:rPr>
              <w:t>от 10 до 15 лет;</w:t>
            </w:r>
          </w:p>
          <w:p w:rsidR="00B723E5" w:rsidRPr="00BA2A70" w:rsidRDefault="00B723E5" w:rsidP="00790A69">
            <w:pPr>
              <w:jc w:val="both"/>
              <w:rPr>
                <w:sz w:val="24"/>
                <w:szCs w:val="24"/>
              </w:rPr>
            </w:pPr>
            <w:r w:rsidRPr="00BA2A70">
              <w:rPr>
                <w:sz w:val="24"/>
                <w:szCs w:val="24"/>
              </w:rPr>
              <w:t>свыше 15 лет</w:t>
            </w:r>
          </w:p>
        </w:tc>
        <w:tc>
          <w:tcPr>
            <w:tcW w:w="2126" w:type="dxa"/>
            <w:shd w:val="clear" w:color="auto" w:fill="auto"/>
          </w:tcPr>
          <w:p w:rsidR="00B723E5" w:rsidRPr="00BA2A70" w:rsidRDefault="00B723E5" w:rsidP="00790A69">
            <w:pPr>
              <w:jc w:val="both"/>
              <w:rPr>
                <w:sz w:val="24"/>
                <w:szCs w:val="24"/>
              </w:rPr>
            </w:pPr>
          </w:p>
          <w:p w:rsidR="00B723E5" w:rsidRPr="00BA2A70" w:rsidRDefault="00B723E5" w:rsidP="00790A69">
            <w:pPr>
              <w:jc w:val="both"/>
              <w:rPr>
                <w:sz w:val="24"/>
                <w:szCs w:val="24"/>
              </w:rPr>
            </w:pPr>
          </w:p>
          <w:p w:rsidR="00B723E5" w:rsidRPr="00BA2A70" w:rsidRDefault="00B723E5" w:rsidP="00790A69">
            <w:pPr>
              <w:jc w:val="both"/>
              <w:rPr>
                <w:sz w:val="24"/>
                <w:szCs w:val="24"/>
              </w:rPr>
            </w:pPr>
          </w:p>
          <w:p w:rsidR="00B723E5" w:rsidRPr="00BA2A70" w:rsidRDefault="00B723E5" w:rsidP="00790A69">
            <w:pPr>
              <w:jc w:val="both"/>
              <w:rPr>
                <w:sz w:val="24"/>
                <w:szCs w:val="24"/>
              </w:rPr>
            </w:pPr>
          </w:p>
          <w:p w:rsidR="00B723E5" w:rsidRPr="00BA2A70" w:rsidRDefault="00B723E5" w:rsidP="00790A69">
            <w:pPr>
              <w:jc w:val="both"/>
              <w:rPr>
                <w:sz w:val="24"/>
                <w:szCs w:val="24"/>
              </w:rPr>
            </w:pPr>
            <w:r w:rsidRPr="00BA2A70">
              <w:rPr>
                <w:sz w:val="24"/>
                <w:szCs w:val="24"/>
              </w:rPr>
              <w:t>10</w:t>
            </w:r>
          </w:p>
          <w:p w:rsidR="00B723E5" w:rsidRPr="00BA2A70" w:rsidRDefault="00B723E5" w:rsidP="00790A69">
            <w:pPr>
              <w:jc w:val="both"/>
              <w:rPr>
                <w:sz w:val="24"/>
                <w:szCs w:val="24"/>
              </w:rPr>
            </w:pPr>
            <w:r w:rsidRPr="00BA2A70">
              <w:rPr>
                <w:sz w:val="24"/>
                <w:szCs w:val="24"/>
              </w:rPr>
              <w:t>5</w:t>
            </w:r>
          </w:p>
          <w:p w:rsidR="00B723E5" w:rsidRPr="00BA2A70" w:rsidRDefault="00B723E5" w:rsidP="00790A69">
            <w:pPr>
              <w:jc w:val="both"/>
              <w:rPr>
                <w:sz w:val="24"/>
                <w:szCs w:val="24"/>
              </w:rPr>
            </w:pPr>
            <w:r w:rsidRPr="00BA2A70">
              <w:rPr>
                <w:sz w:val="24"/>
                <w:szCs w:val="24"/>
              </w:rPr>
              <w:t>3</w:t>
            </w:r>
          </w:p>
          <w:p w:rsidR="00B723E5" w:rsidRPr="00BA2A70" w:rsidRDefault="00B723E5" w:rsidP="00790A69">
            <w:pPr>
              <w:jc w:val="both"/>
              <w:rPr>
                <w:sz w:val="24"/>
                <w:szCs w:val="24"/>
              </w:rPr>
            </w:pPr>
            <w:r w:rsidRPr="00BA2A70">
              <w:rPr>
                <w:sz w:val="24"/>
                <w:szCs w:val="24"/>
              </w:rPr>
              <w:t>1</w:t>
            </w:r>
          </w:p>
        </w:tc>
      </w:tr>
    </w:tbl>
    <w:p w:rsidR="00B723E5" w:rsidRPr="00BA2A70" w:rsidRDefault="00B723E5" w:rsidP="00B723E5">
      <w:pPr>
        <w:jc w:val="both"/>
        <w:rPr>
          <w:sz w:val="24"/>
          <w:szCs w:val="24"/>
        </w:rPr>
      </w:pPr>
    </w:p>
    <w:p w:rsidR="00B723E5" w:rsidRPr="00BA2A70" w:rsidRDefault="00B723E5" w:rsidP="00B723E5">
      <w:pPr>
        <w:ind w:firstLine="709"/>
        <w:jc w:val="both"/>
        <w:rPr>
          <w:sz w:val="24"/>
          <w:szCs w:val="24"/>
        </w:rPr>
      </w:pPr>
      <w:proofErr w:type="gramStart"/>
      <w:r w:rsidRPr="00BA2A70">
        <w:rPr>
          <w:sz w:val="24"/>
          <w:szCs w:val="24"/>
        </w:rPr>
        <w:t>* Значение критерия рассчитывается по формуле k = D/A, где D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A — среднее количество транспортных средств, имевшихся в распоряжении юридического лица, индивидуального предпринимателя, или участников</w:t>
      </w:r>
      <w:proofErr w:type="gramEnd"/>
      <w:r w:rsidRPr="00BA2A70">
        <w:rPr>
          <w:sz w:val="24"/>
          <w:szCs w:val="24"/>
        </w:rPr>
        <w:t xml:space="preserve"> договора простого товарищества в течение года, предшествующего дате проведения открытого конкурса.</w:t>
      </w:r>
    </w:p>
    <w:p w:rsidR="00B723E5" w:rsidRPr="00BA2A70" w:rsidRDefault="00B723E5" w:rsidP="00B723E5">
      <w:pPr>
        <w:ind w:firstLine="709"/>
        <w:jc w:val="both"/>
        <w:rPr>
          <w:sz w:val="24"/>
          <w:szCs w:val="24"/>
        </w:rPr>
      </w:pPr>
      <w:r w:rsidRPr="00BA2A70">
        <w:rPr>
          <w:sz w:val="24"/>
          <w:szCs w:val="24"/>
        </w:rPr>
        <w:t>** Баллы начисляются за каждое конкурсное транспортное средство, соответствующее оцениваемым характеристикам. Количество конкурсных транспортных средств каждого класса, оцениваемых в составе одной заявки на участие в открытом конкурсе, не может превышать максимального количества транспортных средств соответствующего класса, указанного в конкурсной документации, утвержденной уполномоченным органом исполнительной власти Курганской области в сфере транспортного обслуживания населения.</w:t>
      </w:r>
    </w:p>
    <w:p w:rsidR="00B723E5" w:rsidRPr="00881C53" w:rsidRDefault="00B723E5" w:rsidP="00B723E5">
      <w:pPr>
        <w:ind w:firstLine="709"/>
        <w:jc w:val="both"/>
        <w:rPr>
          <w:sz w:val="24"/>
          <w:szCs w:val="24"/>
        </w:rPr>
      </w:pPr>
      <w:proofErr w:type="gramStart"/>
      <w:r w:rsidRPr="00BA2A70">
        <w:rPr>
          <w:sz w:val="24"/>
          <w:szCs w:val="24"/>
        </w:rPr>
        <w:t>В случае если количество конкурсных транспортных средств, сведения о которых представлены юридическим лицом, индивидуальным предпринимателем или участниками договора простого товарищества в составе заявки на участие в открытом конкурсе, превышает максимальное количество транспортных средств соответствующего класса, указанное в конкурсной документации, при суммировании баллов по результатам оценки такой заявки учитываются результаты оценки конкурсных транспортных средств, получивших максимальное количество баллов.</w:t>
      </w:r>
      <w:proofErr w:type="gramEnd"/>
    </w:p>
    <w:p w:rsidR="00B723E5" w:rsidRPr="00881C53" w:rsidRDefault="00B723E5" w:rsidP="00B723E5">
      <w:pPr>
        <w:jc w:val="right"/>
        <w:rPr>
          <w:sz w:val="24"/>
          <w:szCs w:val="24"/>
        </w:rPr>
      </w:pPr>
    </w:p>
    <w:p w:rsidR="00B723E5" w:rsidRPr="00881C53" w:rsidRDefault="00B723E5" w:rsidP="00B723E5">
      <w:pPr>
        <w:jc w:val="right"/>
        <w:rPr>
          <w:sz w:val="24"/>
          <w:szCs w:val="24"/>
        </w:rPr>
      </w:pPr>
    </w:p>
    <w:p w:rsidR="00B723E5" w:rsidRDefault="00B723E5" w:rsidP="00B723E5">
      <w:pPr>
        <w:jc w:val="right"/>
        <w:rPr>
          <w:sz w:val="24"/>
          <w:szCs w:val="24"/>
        </w:rPr>
      </w:pPr>
    </w:p>
    <w:p w:rsidR="00106FEB" w:rsidRDefault="00106FEB" w:rsidP="00B723E5">
      <w:pPr>
        <w:jc w:val="right"/>
        <w:rPr>
          <w:sz w:val="24"/>
          <w:szCs w:val="24"/>
        </w:rPr>
      </w:pPr>
    </w:p>
    <w:p w:rsidR="00106FEB" w:rsidRDefault="00106FEB" w:rsidP="00B723E5">
      <w:pPr>
        <w:jc w:val="right"/>
        <w:rPr>
          <w:sz w:val="24"/>
          <w:szCs w:val="24"/>
        </w:rPr>
      </w:pPr>
    </w:p>
    <w:p w:rsidR="00106FEB" w:rsidRDefault="00106FEB" w:rsidP="00B723E5">
      <w:pPr>
        <w:jc w:val="right"/>
        <w:rPr>
          <w:sz w:val="24"/>
          <w:szCs w:val="24"/>
        </w:rPr>
      </w:pPr>
    </w:p>
    <w:p w:rsidR="00106FEB" w:rsidRDefault="00106FEB" w:rsidP="00B723E5">
      <w:pPr>
        <w:jc w:val="right"/>
        <w:rPr>
          <w:sz w:val="24"/>
          <w:szCs w:val="24"/>
        </w:rPr>
      </w:pPr>
    </w:p>
    <w:p w:rsidR="00106FEB" w:rsidRDefault="00106FEB" w:rsidP="00B723E5">
      <w:pPr>
        <w:jc w:val="right"/>
        <w:rPr>
          <w:sz w:val="24"/>
          <w:szCs w:val="24"/>
        </w:rPr>
      </w:pPr>
    </w:p>
    <w:p w:rsidR="00106FEB" w:rsidRDefault="00106FEB" w:rsidP="00B723E5">
      <w:pPr>
        <w:jc w:val="right"/>
        <w:rPr>
          <w:sz w:val="24"/>
          <w:szCs w:val="24"/>
        </w:rPr>
      </w:pPr>
    </w:p>
    <w:p w:rsidR="00106FEB" w:rsidRDefault="00106FEB" w:rsidP="00B723E5">
      <w:pPr>
        <w:jc w:val="right"/>
        <w:rPr>
          <w:sz w:val="24"/>
          <w:szCs w:val="24"/>
        </w:rPr>
      </w:pPr>
    </w:p>
    <w:p w:rsidR="00106FEB" w:rsidRDefault="00106FEB" w:rsidP="00B723E5">
      <w:pPr>
        <w:jc w:val="right"/>
        <w:rPr>
          <w:sz w:val="24"/>
          <w:szCs w:val="24"/>
        </w:rPr>
      </w:pPr>
    </w:p>
    <w:p w:rsidR="00106FEB" w:rsidRDefault="00106FEB" w:rsidP="00B723E5">
      <w:pPr>
        <w:jc w:val="right"/>
        <w:rPr>
          <w:sz w:val="24"/>
          <w:szCs w:val="24"/>
        </w:rPr>
      </w:pPr>
    </w:p>
    <w:p w:rsidR="00106FEB" w:rsidRDefault="00106FEB" w:rsidP="00B723E5">
      <w:pPr>
        <w:jc w:val="right"/>
        <w:rPr>
          <w:sz w:val="24"/>
          <w:szCs w:val="24"/>
        </w:rPr>
      </w:pPr>
    </w:p>
    <w:p w:rsidR="00106FEB" w:rsidRDefault="00106FEB" w:rsidP="00B723E5">
      <w:pPr>
        <w:jc w:val="right"/>
        <w:rPr>
          <w:sz w:val="24"/>
          <w:szCs w:val="24"/>
        </w:rPr>
      </w:pPr>
    </w:p>
    <w:p w:rsidR="00106FEB" w:rsidRDefault="00106FEB" w:rsidP="00B723E5">
      <w:pPr>
        <w:jc w:val="right"/>
        <w:rPr>
          <w:sz w:val="24"/>
          <w:szCs w:val="24"/>
        </w:rPr>
      </w:pPr>
    </w:p>
    <w:p w:rsidR="00106FEB" w:rsidRDefault="00106FEB" w:rsidP="00B723E5">
      <w:pPr>
        <w:jc w:val="right"/>
        <w:rPr>
          <w:sz w:val="24"/>
          <w:szCs w:val="24"/>
        </w:rPr>
      </w:pPr>
    </w:p>
    <w:p w:rsidR="00106FEB" w:rsidRDefault="00106FEB" w:rsidP="00B723E5">
      <w:pPr>
        <w:jc w:val="right"/>
        <w:rPr>
          <w:sz w:val="24"/>
          <w:szCs w:val="24"/>
        </w:rPr>
      </w:pPr>
    </w:p>
    <w:p w:rsidR="00106FEB" w:rsidRDefault="00106FEB" w:rsidP="00B723E5">
      <w:pPr>
        <w:jc w:val="right"/>
        <w:rPr>
          <w:sz w:val="24"/>
          <w:szCs w:val="24"/>
        </w:rPr>
      </w:pPr>
    </w:p>
    <w:p w:rsidR="00790A69" w:rsidRDefault="00790A69" w:rsidP="00B723E5">
      <w:pPr>
        <w:jc w:val="right"/>
        <w:rPr>
          <w:sz w:val="24"/>
          <w:szCs w:val="24"/>
        </w:rPr>
      </w:pPr>
    </w:p>
    <w:p w:rsidR="00790A69" w:rsidRDefault="00790A69" w:rsidP="00B723E5">
      <w:pPr>
        <w:jc w:val="right"/>
        <w:rPr>
          <w:sz w:val="24"/>
          <w:szCs w:val="24"/>
        </w:rPr>
      </w:pPr>
    </w:p>
    <w:p w:rsidR="00790A69" w:rsidRDefault="00790A69" w:rsidP="00B723E5">
      <w:pPr>
        <w:jc w:val="right"/>
        <w:rPr>
          <w:sz w:val="24"/>
          <w:szCs w:val="24"/>
        </w:rPr>
      </w:pPr>
    </w:p>
    <w:p w:rsidR="00B57E9B" w:rsidRDefault="00B57E9B" w:rsidP="00B723E5">
      <w:pPr>
        <w:jc w:val="right"/>
        <w:rPr>
          <w:sz w:val="24"/>
          <w:szCs w:val="24"/>
        </w:rPr>
      </w:pPr>
    </w:p>
    <w:p w:rsidR="00790A69" w:rsidRDefault="00790A69" w:rsidP="00B723E5">
      <w:pPr>
        <w:jc w:val="right"/>
        <w:rPr>
          <w:sz w:val="24"/>
          <w:szCs w:val="24"/>
        </w:rPr>
      </w:pPr>
    </w:p>
    <w:tbl>
      <w:tblPr>
        <w:tblStyle w:val="12"/>
        <w:tblW w:w="0" w:type="auto"/>
        <w:tblInd w:w="5920" w:type="dxa"/>
        <w:tblLook w:val="04A0"/>
      </w:tblPr>
      <w:tblGrid>
        <w:gridCol w:w="4502"/>
      </w:tblGrid>
      <w:tr w:rsidR="00790A69" w:rsidRPr="00D438C2" w:rsidTr="00790A69">
        <w:tc>
          <w:tcPr>
            <w:tcW w:w="4502" w:type="dxa"/>
            <w:tcBorders>
              <w:top w:val="nil"/>
              <w:left w:val="nil"/>
              <w:bottom w:val="nil"/>
              <w:right w:val="nil"/>
            </w:tcBorders>
          </w:tcPr>
          <w:p w:rsidR="00790A69" w:rsidRPr="00D438C2" w:rsidRDefault="00790A69" w:rsidP="00790A69">
            <w:pPr>
              <w:widowControl w:val="0"/>
              <w:overflowPunct/>
              <w:adjustRightInd/>
              <w:jc w:val="both"/>
              <w:textAlignment w:val="auto"/>
              <w:outlineLvl w:val="1"/>
              <w:rPr>
                <w:sz w:val="24"/>
                <w:szCs w:val="24"/>
              </w:rPr>
            </w:pPr>
            <w:r w:rsidRPr="00BA2A70">
              <w:rPr>
                <w:sz w:val="24"/>
                <w:szCs w:val="24"/>
              </w:rPr>
              <w:lastRenderedPageBreak/>
              <w:t xml:space="preserve">Приложение </w:t>
            </w:r>
            <w:r>
              <w:rPr>
                <w:sz w:val="24"/>
                <w:szCs w:val="24"/>
              </w:rPr>
              <w:t xml:space="preserve">2 </w:t>
            </w:r>
            <w:r w:rsidRPr="00BA2A70">
              <w:rPr>
                <w:sz w:val="24"/>
                <w:szCs w:val="24"/>
              </w:rPr>
              <w:t xml:space="preserve"> к  </w:t>
            </w:r>
            <w:r w:rsidR="00207F51">
              <w:rPr>
                <w:sz w:val="24"/>
                <w:szCs w:val="24"/>
              </w:rPr>
              <w:t>конкурсной документации</w:t>
            </w:r>
          </w:p>
        </w:tc>
      </w:tr>
    </w:tbl>
    <w:p w:rsidR="00790A69" w:rsidRDefault="00790A69" w:rsidP="00790A69">
      <w:pPr>
        <w:widowControl w:val="0"/>
        <w:overflowPunct/>
        <w:adjustRightInd/>
        <w:jc w:val="right"/>
        <w:textAlignment w:val="auto"/>
        <w:rPr>
          <w:sz w:val="24"/>
          <w:szCs w:val="24"/>
        </w:rPr>
      </w:pPr>
    </w:p>
    <w:p w:rsidR="00790A69" w:rsidRPr="00D438C2" w:rsidRDefault="00790A69" w:rsidP="00790A69">
      <w:pPr>
        <w:widowControl w:val="0"/>
        <w:overflowPunct/>
        <w:adjustRightInd/>
        <w:jc w:val="right"/>
        <w:textAlignment w:val="auto"/>
        <w:rPr>
          <w:sz w:val="24"/>
          <w:szCs w:val="24"/>
        </w:rPr>
      </w:pPr>
    </w:p>
    <w:p w:rsidR="00790A69" w:rsidRPr="00D438C2" w:rsidRDefault="00790A69" w:rsidP="00790A69">
      <w:pPr>
        <w:widowControl w:val="0"/>
        <w:overflowPunct/>
        <w:adjustRightInd/>
        <w:jc w:val="center"/>
        <w:textAlignment w:val="auto"/>
        <w:rPr>
          <w:b/>
          <w:sz w:val="24"/>
          <w:szCs w:val="24"/>
        </w:rPr>
      </w:pPr>
      <w:r w:rsidRPr="00D438C2">
        <w:rPr>
          <w:sz w:val="24"/>
          <w:szCs w:val="24"/>
        </w:rPr>
        <w:t xml:space="preserve"> </w:t>
      </w:r>
      <w:bookmarkStart w:id="9" w:name="P246"/>
      <w:bookmarkEnd w:id="9"/>
      <w:r w:rsidRPr="00D438C2">
        <w:rPr>
          <w:b/>
          <w:sz w:val="24"/>
          <w:szCs w:val="24"/>
        </w:rPr>
        <w:t>ЗАЯВКА</w:t>
      </w:r>
    </w:p>
    <w:p w:rsidR="00790A69" w:rsidRPr="00D438C2" w:rsidRDefault="00790A69" w:rsidP="00790A69">
      <w:pPr>
        <w:widowControl w:val="0"/>
        <w:overflowPunct/>
        <w:jc w:val="center"/>
        <w:textAlignment w:val="auto"/>
        <w:rPr>
          <w:b/>
          <w:sz w:val="24"/>
          <w:szCs w:val="24"/>
        </w:rPr>
      </w:pPr>
      <w:r w:rsidRPr="00D438C2">
        <w:rPr>
          <w:b/>
          <w:sz w:val="24"/>
          <w:szCs w:val="24"/>
        </w:rPr>
        <w:t>на участие в открытом конкурсе на право получения</w:t>
      </w:r>
    </w:p>
    <w:p w:rsidR="00790A69" w:rsidRPr="00D438C2" w:rsidRDefault="00790A69" w:rsidP="00790A69">
      <w:pPr>
        <w:widowControl w:val="0"/>
        <w:overflowPunct/>
        <w:jc w:val="center"/>
        <w:textAlignment w:val="auto"/>
        <w:rPr>
          <w:b/>
          <w:sz w:val="24"/>
          <w:szCs w:val="24"/>
        </w:rPr>
      </w:pPr>
      <w:r w:rsidRPr="00D438C2">
        <w:rPr>
          <w:b/>
          <w:sz w:val="24"/>
          <w:szCs w:val="24"/>
        </w:rPr>
        <w:t xml:space="preserve">свидетельства об осуществлении перевозок по </w:t>
      </w:r>
      <w:proofErr w:type="gramStart"/>
      <w:r w:rsidRPr="00D438C2">
        <w:rPr>
          <w:b/>
          <w:sz w:val="24"/>
          <w:szCs w:val="24"/>
        </w:rPr>
        <w:t>муниципальному</w:t>
      </w:r>
      <w:proofErr w:type="gramEnd"/>
    </w:p>
    <w:p w:rsidR="00790A69" w:rsidRPr="00D438C2" w:rsidRDefault="00790A69" w:rsidP="00790A69">
      <w:pPr>
        <w:widowControl w:val="0"/>
        <w:overflowPunct/>
        <w:jc w:val="center"/>
        <w:textAlignment w:val="auto"/>
        <w:rPr>
          <w:b/>
          <w:sz w:val="24"/>
          <w:szCs w:val="24"/>
        </w:rPr>
      </w:pPr>
      <w:r w:rsidRPr="00D438C2">
        <w:rPr>
          <w:b/>
          <w:sz w:val="24"/>
          <w:szCs w:val="24"/>
        </w:rPr>
        <w:t>маршруту регулярных перевозок</w:t>
      </w:r>
      <w:r>
        <w:rPr>
          <w:b/>
          <w:sz w:val="24"/>
          <w:szCs w:val="24"/>
        </w:rPr>
        <w:t xml:space="preserve"> по нерегулируемому тарифу </w:t>
      </w:r>
      <w:r w:rsidRPr="00D438C2">
        <w:rPr>
          <w:b/>
          <w:sz w:val="24"/>
          <w:szCs w:val="24"/>
        </w:rPr>
        <w:t xml:space="preserve"> (далее - открытый конкурс)</w:t>
      </w:r>
    </w:p>
    <w:p w:rsidR="00790A69" w:rsidRPr="00D438C2" w:rsidRDefault="00790A69" w:rsidP="00790A69">
      <w:pPr>
        <w:widowControl w:val="0"/>
        <w:overflowPunct/>
        <w:jc w:val="center"/>
        <w:textAlignment w:val="auto"/>
        <w:rPr>
          <w:sz w:val="24"/>
          <w:szCs w:val="24"/>
        </w:rPr>
      </w:pPr>
    </w:p>
    <w:p w:rsidR="00790A69" w:rsidRPr="00D438C2" w:rsidRDefault="00790A69" w:rsidP="00790A69">
      <w:pPr>
        <w:widowControl w:val="0"/>
        <w:overflowPunct/>
        <w:jc w:val="center"/>
        <w:textAlignment w:val="auto"/>
        <w:rPr>
          <w:sz w:val="24"/>
          <w:szCs w:val="24"/>
        </w:rPr>
      </w:pPr>
      <w:r w:rsidRPr="00D438C2">
        <w:rPr>
          <w:sz w:val="24"/>
          <w:szCs w:val="24"/>
        </w:rPr>
        <w:t>Лот N _____</w:t>
      </w:r>
    </w:p>
    <w:p w:rsidR="00790A69" w:rsidRPr="00D438C2" w:rsidRDefault="00790A69" w:rsidP="00790A69">
      <w:pPr>
        <w:widowControl w:val="0"/>
        <w:overflowPunct/>
        <w:jc w:val="center"/>
        <w:textAlignment w:val="auto"/>
        <w:rPr>
          <w:sz w:val="24"/>
          <w:szCs w:val="24"/>
        </w:rPr>
      </w:pPr>
    </w:p>
    <w:p w:rsidR="00790A69" w:rsidRPr="00D438C2" w:rsidRDefault="00790A69" w:rsidP="00790A69">
      <w:pPr>
        <w:widowControl w:val="0"/>
        <w:overflowPunct/>
        <w:jc w:val="center"/>
        <w:textAlignment w:val="auto"/>
        <w:rPr>
          <w:sz w:val="24"/>
          <w:szCs w:val="24"/>
        </w:rPr>
      </w:pPr>
      <w:r w:rsidRPr="00D438C2">
        <w:rPr>
          <w:sz w:val="24"/>
          <w:szCs w:val="24"/>
        </w:rPr>
        <w:t>__________________________________________________________________________</w:t>
      </w:r>
    </w:p>
    <w:p w:rsidR="00790A69" w:rsidRPr="00D438C2" w:rsidRDefault="00790A69" w:rsidP="00790A69">
      <w:pPr>
        <w:widowControl w:val="0"/>
        <w:overflowPunct/>
        <w:jc w:val="center"/>
        <w:textAlignment w:val="auto"/>
        <w:rPr>
          <w:sz w:val="24"/>
          <w:szCs w:val="24"/>
        </w:rPr>
      </w:pPr>
      <w:proofErr w:type="gramStart"/>
      <w:r w:rsidRPr="00D438C2">
        <w:rPr>
          <w:sz w:val="24"/>
          <w:szCs w:val="24"/>
        </w:rPr>
        <w:t>(наименование, адрес места нахождения, почтовый адрес для юридического</w:t>
      </w:r>
      <w:proofErr w:type="gramEnd"/>
    </w:p>
    <w:p w:rsidR="00790A69" w:rsidRPr="00D438C2" w:rsidRDefault="00790A69" w:rsidP="00790A69">
      <w:pPr>
        <w:widowControl w:val="0"/>
        <w:overflowPunct/>
        <w:jc w:val="center"/>
        <w:textAlignment w:val="auto"/>
        <w:rPr>
          <w:sz w:val="24"/>
          <w:szCs w:val="24"/>
        </w:rPr>
      </w:pPr>
      <w:r w:rsidRPr="00D438C2">
        <w:rPr>
          <w:sz w:val="24"/>
          <w:szCs w:val="24"/>
        </w:rPr>
        <w:t>лица, фамилия, имя и,</w:t>
      </w:r>
    </w:p>
    <w:p w:rsidR="00790A69" w:rsidRPr="00D438C2" w:rsidRDefault="00790A69" w:rsidP="00790A69">
      <w:pPr>
        <w:widowControl w:val="0"/>
        <w:overflowPunct/>
        <w:jc w:val="center"/>
        <w:textAlignment w:val="auto"/>
        <w:rPr>
          <w:sz w:val="24"/>
          <w:szCs w:val="24"/>
        </w:rPr>
      </w:pPr>
      <w:r w:rsidRPr="00D438C2">
        <w:rPr>
          <w:sz w:val="24"/>
          <w:szCs w:val="24"/>
        </w:rPr>
        <w:t>__________________________________________________________________________</w:t>
      </w:r>
    </w:p>
    <w:p w:rsidR="00790A69" w:rsidRPr="00D438C2" w:rsidRDefault="00790A69" w:rsidP="00790A69">
      <w:pPr>
        <w:widowControl w:val="0"/>
        <w:overflowPunct/>
        <w:jc w:val="center"/>
        <w:textAlignment w:val="auto"/>
        <w:rPr>
          <w:sz w:val="24"/>
          <w:szCs w:val="24"/>
        </w:rPr>
      </w:pPr>
      <w:r w:rsidRPr="00D438C2">
        <w:rPr>
          <w:sz w:val="24"/>
          <w:szCs w:val="24"/>
        </w:rPr>
        <w:t>если имеется, отчество, адрес регистрации по месту жительства</w:t>
      </w:r>
    </w:p>
    <w:p w:rsidR="00790A69" w:rsidRPr="00D438C2" w:rsidRDefault="00790A69" w:rsidP="00790A69">
      <w:pPr>
        <w:widowControl w:val="0"/>
        <w:overflowPunct/>
        <w:jc w:val="center"/>
        <w:textAlignment w:val="auto"/>
        <w:rPr>
          <w:sz w:val="24"/>
          <w:szCs w:val="24"/>
        </w:rPr>
      </w:pPr>
      <w:r w:rsidRPr="00D438C2">
        <w:rPr>
          <w:sz w:val="24"/>
          <w:szCs w:val="24"/>
        </w:rPr>
        <w:t>индивидуального предпринимателя,</w:t>
      </w:r>
    </w:p>
    <w:p w:rsidR="00790A69" w:rsidRPr="00D438C2" w:rsidRDefault="00790A69" w:rsidP="00790A69">
      <w:pPr>
        <w:widowControl w:val="0"/>
        <w:overflowPunct/>
        <w:jc w:val="center"/>
        <w:textAlignment w:val="auto"/>
        <w:rPr>
          <w:sz w:val="24"/>
          <w:szCs w:val="24"/>
        </w:rPr>
      </w:pPr>
      <w:r w:rsidRPr="00D438C2">
        <w:rPr>
          <w:sz w:val="24"/>
          <w:szCs w:val="24"/>
        </w:rPr>
        <w:t>__________________________________________________________________________</w:t>
      </w:r>
    </w:p>
    <w:p w:rsidR="00790A69" w:rsidRPr="00D438C2" w:rsidRDefault="00790A69" w:rsidP="00790A69">
      <w:pPr>
        <w:widowControl w:val="0"/>
        <w:overflowPunct/>
        <w:jc w:val="center"/>
        <w:textAlignment w:val="auto"/>
        <w:rPr>
          <w:sz w:val="24"/>
          <w:szCs w:val="24"/>
        </w:rPr>
      </w:pPr>
      <w:proofErr w:type="gramStart"/>
      <w:r w:rsidRPr="00D438C2">
        <w:rPr>
          <w:sz w:val="24"/>
          <w:szCs w:val="24"/>
        </w:rPr>
        <w:t>данные документа, удостоверяющего его личность, ИНН, ОГРН (в том числе</w:t>
      </w:r>
      <w:proofErr w:type="gramEnd"/>
    </w:p>
    <w:p w:rsidR="00790A69" w:rsidRPr="00D438C2" w:rsidRDefault="00790A69" w:rsidP="00790A69">
      <w:pPr>
        <w:widowControl w:val="0"/>
        <w:overflowPunct/>
        <w:jc w:val="center"/>
        <w:textAlignment w:val="auto"/>
        <w:rPr>
          <w:sz w:val="24"/>
          <w:szCs w:val="24"/>
        </w:rPr>
      </w:pPr>
      <w:r w:rsidRPr="00D438C2">
        <w:rPr>
          <w:sz w:val="24"/>
          <w:szCs w:val="24"/>
        </w:rPr>
        <w:t>каждого участника договора</w:t>
      </w:r>
    </w:p>
    <w:p w:rsidR="00790A69" w:rsidRPr="00D438C2" w:rsidRDefault="00790A69" w:rsidP="00790A69">
      <w:pPr>
        <w:widowControl w:val="0"/>
        <w:overflowPunct/>
        <w:jc w:val="center"/>
        <w:textAlignment w:val="auto"/>
        <w:rPr>
          <w:sz w:val="24"/>
          <w:szCs w:val="24"/>
        </w:rPr>
      </w:pPr>
      <w:r w:rsidRPr="00D438C2">
        <w:rPr>
          <w:sz w:val="24"/>
          <w:szCs w:val="24"/>
        </w:rPr>
        <w:t>__________________________________________________________________________</w:t>
      </w:r>
    </w:p>
    <w:p w:rsidR="00790A69" w:rsidRPr="00D438C2" w:rsidRDefault="00790A69" w:rsidP="00790A69">
      <w:pPr>
        <w:widowControl w:val="0"/>
        <w:overflowPunct/>
        <w:jc w:val="center"/>
        <w:textAlignment w:val="auto"/>
        <w:rPr>
          <w:sz w:val="24"/>
          <w:szCs w:val="24"/>
        </w:rPr>
      </w:pPr>
      <w:proofErr w:type="gramStart"/>
      <w:r w:rsidRPr="00D438C2">
        <w:rPr>
          <w:sz w:val="24"/>
          <w:szCs w:val="24"/>
        </w:rPr>
        <w:t>простого товарищества))</w:t>
      </w:r>
      <w:proofErr w:type="gramEnd"/>
    </w:p>
    <w:p w:rsidR="00790A69" w:rsidRPr="00D438C2" w:rsidRDefault="00790A69" w:rsidP="00790A69">
      <w:pPr>
        <w:widowControl w:val="0"/>
        <w:overflowPunct/>
        <w:jc w:val="center"/>
        <w:textAlignment w:val="auto"/>
        <w:rPr>
          <w:sz w:val="24"/>
          <w:szCs w:val="24"/>
        </w:rPr>
      </w:pPr>
      <w:r w:rsidRPr="00D438C2">
        <w:rPr>
          <w:sz w:val="24"/>
          <w:szCs w:val="24"/>
        </w:rPr>
        <w:t xml:space="preserve">Телефон _______________________________ </w:t>
      </w:r>
      <w:proofErr w:type="spellStart"/>
      <w:r w:rsidRPr="00D438C2">
        <w:rPr>
          <w:sz w:val="24"/>
          <w:szCs w:val="24"/>
        </w:rPr>
        <w:t>E-mail</w:t>
      </w:r>
      <w:proofErr w:type="spellEnd"/>
      <w:r w:rsidRPr="00D438C2">
        <w:rPr>
          <w:sz w:val="24"/>
          <w:szCs w:val="24"/>
        </w:rPr>
        <w:t xml:space="preserve"> __________________________,</w:t>
      </w:r>
    </w:p>
    <w:p w:rsidR="00790A69" w:rsidRPr="00D438C2" w:rsidRDefault="00790A69" w:rsidP="00790A69">
      <w:pPr>
        <w:widowControl w:val="0"/>
        <w:overflowPunct/>
        <w:jc w:val="center"/>
        <w:textAlignment w:val="auto"/>
        <w:rPr>
          <w:sz w:val="24"/>
          <w:szCs w:val="24"/>
        </w:rPr>
      </w:pPr>
      <w:r w:rsidRPr="00D438C2">
        <w:rPr>
          <w:sz w:val="24"/>
          <w:szCs w:val="24"/>
        </w:rPr>
        <w:t>(в случае</w:t>
      </w:r>
      <w:proofErr w:type="gramStart"/>
      <w:r w:rsidRPr="00D438C2">
        <w:rPr>
          <w:sz w:val="24"/>
          <w:szCs w:val="24"/>
        </w:rPr>
        <w:t>,</w:t>
      </w:r>
      <w:proofErr w:type="gramEnd"/>
      <w:r w:rsidRPr="00D438C2">
        <w:rPr>
          <w:sz w:val="24"/>
          <w:szCs w:val="24"/>
        </w:rPr>
        <w:t xml:space="preserve"> если имеется, адрес электронной</w:t>
      </w:r>
    </w:p>
    <w:p w:rsidR="00790A69" w:rsidRPr="00D438C2" w:rsidRDefault="00790A69" w:rsidP="00790A69">
      <w:pPr>
        <w:widowControl w:val="0"/>
        <w:overflowPunct/>
        <w:jc w:val="center"/>
        <w:textAlignment w:val="auto"/>
        <w:rPr>
          <w:sz w:val="24"/>
          <w:szCs w:val="24"/>
        </w:rPr>
      </w:pPr>
      <w:r w:rsidRPr="00D438C2">
        <w:rPr>
          <w:sz w:val="24"/>
          <w:szCs w:val="24"/>
        </w:rPr>
        <w:t>почты)</w:t>
      </w:r>
    </w:p>
    <w:p w:rsidR="00790A69" w:rsidRPr="00D438C2" w:rsidRDefault="00790A69" w:rsidP="00790A69">
      <w:pPr>
        <w:widowControl w:val="0"/>
        <w:overflowPunct/>
        <w:jc w:val="center"/>
        <w:textAlignment w:val="auto"/>
        <w:rPr>
          <w:sz w:val="24"/>
          <w:szCs w:val="24"/>
        </w:rPr>
      </w:pPr>
      <w:r w:rsidRPr="00D438C2">
        <w:rPr>
          <w:sz w:val="24"/>
          <w:szCs w:val="24"/>
        </w:rPr>
        <w:t xml:space="preserve">изучив  конкурсную  документацию,  извещает  о своем желании участвовать </w:t>
      </w:r>
      <w:proofErr w:type="gramStart"/>
      <w:r w:rsidRPr="00D438C2">
        <w:rPr>
          <w:sz w:val="24"/>
          <w:szCs w:val="24"/>
        </w:rPr>
        <w:t>в</w:t>
      </w:r>
      <w:proofErr w:type="gramEnd"/>
    </w:p>
    <w:p w:rsidR="00790A69" w:rsidRPr="00D438C2" w:rsidRDefault="00790A69" w:rsidP="00790A69">
      <w:pPr>
        <w:widowControl w:val="0"/>
        <w:overflowPunct/>
        <w:jc w:val="center"/>
        <w:textAlignment w:val="auto"/>
        <w:rPr>
          <w:sz w:val="24"/>
          <w:szCs w:val="24"/>
        </w:rPr>
      </w:pPr>
      <w:r w:rsidRPr="00D438C2">
        <w:rPr>
          <w:sz w:val="24"/>
          <w:szCs w:val="24"/>
        </w:rPr>
        <w:t xml:space="preserve">открытом </w:t>
      </w:r>
      <w:proofErr w:type="gramStart"/>
      <w:r w:rsidRPr="00D438C2">
        <w:rPr>
          <w:sz w:val="24"/>
          <w:szCs w:val="24"/>
        </w:rPr>
        <w:t>конкурсе</w:t>
      </w:r>
      <w:proofErr w:type="gramEnd"/>
      <w:r w:rsidRPr="00D438C2">
        <w:rPr>
          <w:sz w:val="24"/>
          <w:szCs w:val="24"/>
        </w:rPr>
        <w:t xml:space="preserve"> по лоту N __ в соответствии с установленными порядком и условиями</w:t>
      </w:r>
    </w:p>
    <w:p w:rsidR="00790A69" w:rsidRPr="00D438C2" w:rsidRDefault="00790A69" w:rsidP="00790A69">
      <w:pPr>
        <w:widowControl w:val="0"/>
        <w:overflowPunct/>
        <w:jc w:val="center"/>
        <w:textAlignment w:val="auto"/>
        <w:rPr>
          <w:sz w:val="24"/>
          <w:szCs w:val="24"/>
        </w:rPr>
      </w:pPr>
      <w:r w:rsidRPr="00D438C2">
        <w:rPr>
          <w:sz w:val="24"/>
          <w:szCs w:val="24"/>
        </w:rPr>
        <w:t>проведения   открытого   конкурса,   направленным  предложением  участника</w:t>
      </w:r>
    </w:p>
    <w:p w:rsidR="00790A69" w:rsidRPr="00D438C2" w:rsidRDefault="00790A69" w:rsidP="00790A69">
      <w:pPr>
        <w:widowControl w:val="0"/>
        <w:overflowPunct/>
        <w:jc w:val="center"/>
        <w:textAlignment w:val="auto"/>
        <w:rPr>
          <w:sz w:val="24"/>
          <w:szCs w:val="24"/>
        </w:rPr>
      </w:pPr>
      <w:r w:rsidRPr="00D438C2">
        <w:rPr>
          <w:sz w:val="24"/>
          <w:szCs w:val="24"/>
        </w:rPr>
        <w:t>открытого конкурса в отношении указанного лота, подтверждает подлинность и</w:t>
      </w:r>
    </w:p>
    <w:p w:rsidR="00790A69" w:rsidRPr="00D438C2" w:rsidRDefault="00790A69" w:rsidP="00790A69">
      <w:pPr>
        <w:widowControl w:val="0"/>
        <w:overflowPunct/>
        <w:jc w:val="center"/>
        <w:textAlignment w:val="auto"/>
        <w:rPr>
          <w:sz w:val="24"/>
          <w:szCs w:val="24"/>
        </w:rPr>
      </w:pPr>
      <w:r w:rsidRPr="00D438C2">
        <w:rPr>
          <w:sz w:val="24"/>
          <w:szCs w:val="24"/>
        </w:rPr>
        <w:t>достоверность  информации и документов, представленных в составе настоящей</w:t>
      </w:r>
    </w:p>
    <w:p w:rsidR="00790A69" w:rsidRPr="00D438C2" w:rsidRDefault="00790A69" w:rsidP="00790A69">
      <w:pPr>
        <w:widowControl w:val="0"/>
        <w:overflowPunct/>
        <w:jc w:val="center"/>
        <w:textAlignment w:val="auto"/>
        <w:rPr>
          <w:sz w:val="24"/>
          <w:szCs w:val="24"/>
        </w:rPr>
      </w:pPr>
      <w:r w:rsidRPr="00D438C2">
        <w:rPr>
          <w:sz w:val="24"/>
          <w:szCs w:val="24"/>
        </w:rPr>
        <w:t>заявки.</w:t>
      </w:r>
    </w:p>
    <w:p w:rsidR="00790A69" w:rsidRPr="00D438C2" w:rsidRDefault="00790A69" w:rsidP="00790A69">
      <w:pPr>
        <w:widowControl w:val="0"/>
        <w:overflowPunct/>
        <w:jc w:val="center"/>
        <w:textAlignment w:val="auto"/>
        <w:rPr>
          <w:sz w:val="24"/>
          <w:szCs w:val="24"/>
        </w:rPr>
      </w:pPr>
    </w:p>
    <w:p w:rsidR="00790A69" w:rsidRPr="00D438C2" w:rsidRDefault="00790A69" w:rsidP="00790A69">
      <w:pPr>
        <w:widowControl w:val="0"/>
        <w:overflowPunct/>
        <w:textAlignment w:val="auto"/>
        <w:rPr>
          <w:sz w:val="24"/>
          <w:szCs w:val="24"/>
        </w:rPr>
      </w:pPr>
      <w:r w:rsidRPr="00D438C2">
        <w:rPr>
          <w:sz w:val="24"/>
          <w:szCs w:val="24"/>
        </w:rPr>
        <w:t>Руководитель юридического лица</w:t>
      </w:r>
    </w:p>
    <w:p w:rsidR="00790A69" w:rsidRPr="00D438C2" w:rsidRDefault="00790A69" w:rsidP="00790A69">
      <w:pPr>
        <w:widowControl w:val="0"/>
        <w:overflowPunct/>
        <w:textAlignment w:val="auto"/>
        <w:rPr>
          <w:sz w:val="24"/>
          <w:szCs w:val="24"/>
        </w:rPr>
      </w:pPr>
      <w:proofErr w:type="gramStart"/>
      <w:r w:rsidRPr="00D438C2">
        <w:rPr>
          <w:sz w:val="24"/>
          <w:szCs w:val="24"/>
        </w:rPr>
        <w:t>(индивидуальный предприниматель,</w:t>
      </w:r>
      <w:proofErr w:type="gramEnd"/>
    </w:p>
    <w:p w:rsidR="00790A69" w:rsidRPr="00D438C2" w:rsidRDefault="00790A69" w:rsidP="00790A69">
      <w:pPr>
        <w:widowControl w:val="0"/>
        <w:overflowPunct/>
        <w:textAlignment w:val="auto"/>
        <w:rPr>
          <w:sz w:val="24"/>
          <w:szCs w:val="24"/>
        </w:rPr>
      </w:pPr>
      <w:r w:rsidRPr="00D438C2">
        <w:rPr>
          <w:sz w:val="24"/>
          <w:szCs w:val="24"/>
        </w:rPr>
        <w:t>уполномоченный участник договора</w:t>
      </w:r>
    </w:p>
    <w:p w:rsidR="00790A69" w:rsidRPr="00D438C2" w:rsidRDefault="00790A69" w:rsidP="00790A69">
      <w:pPr>
        <w:widowControl w:val="0"/>
        <w:overflowPunct/>
        <w:textAlignment w:val="auto"/>
        <w:rPr>
          <w:sz w:val="24"/>
          <w:szCs w:val="24"/>
        </w:rPr>
      </w:pPr>
      <w:r w:rsidRPr="00D438C2">
        <w:rPr>
          <w:sz w:val="24"/>
          <w:szCs w:val="24"/>
        </w:rPr>
        <w:t>простого товарищества)                                 ____________  ______________________</w:t>
      </w:r>
    </w:p>
    <w:p w:rsidR="00790A69" w:rsidRPr="00D438C2" w:rsidRDefault="00790A69" w:rsidP="00790A69">
      <w:pPr>
        <w:widowControl w:val="0"/>
        <w:overflowPunct/>
        <w:jc w:val="center"/>
        <w:textAlignment w:val="auto"/>
        <w:rPr>
          <w:sz w:val="24"/>
          <w:szCs w:val="24"/>
        </w:rPr>
      </w:pPr>
      <w:r w:rsidRPr="00D438C2">
        <w:rPr>
          <w:sz w:val="24"/>
          <w:szCs w:val="24"/>
        </w:rPr>
        <w:t xml:space="preserve">                                                            (подпись)    (инициалы, фамилия)</w:t>
      </w:r>
    </w:p>
    <w:p w:rsidR="00790A69" w:rsidRPr="00D438C2" w:rsidRDefault="00790A69" w:rsidP="00790A69">
      <w:pPr>
        <w:widowControl w:val="0"/>
        <w:overflowPunct/>
        <w:jc w:val="center"/>
        <w:textAlignment w:val="auto"/>
        <w:rPr>
          <w:sz w:val="24"/>
          <w:szCs w:val="24"/>
        </w:rPr>
      </w:pPr>
      <w:r w:rsidRPr="00D438C2">
        <w:rPr>
          <w:sz w:val="24"/>
          <w:szCs w:val="24"/>
        </w:rPr>
        <w:t xml:space="preserve">М.П. (при наличии)   </w:t>
      </w:r>
      <w:r>
        <w:rPr>
          <w:sz w:val="24"/>
          <w:szCs w:val="24"/>
        </w:rPr>
        <w:t xml:space="preserve">                               «__»</w:t>
      </w:r>
      <w:r w:rsidRPr="00D438C2">
        <w:rPr>
          <w:sz w:val="24"/>
          <w:szCs w:val="24"/>
        </w:rPr>
        <w:t xml:space="preserve"> _______ 20__ г.</w:t>
      </w:r>
    </w:p>
    <w:p w:rsidR="00790A69" w:rsidRPr="00D438C2" w:rsidRDefault="00790A69" w:rsidP="00790A69">
      <w:pPr>
        <w:widowControl w:val="0"/>
        <w:overflowPunct/>
        <w:adjustRightInd/>
        <w:spacing w:before="100" w:beforeAutospacing="1" w:after="100" w:afterAutospacing="1"/>
        <w:jc w:val="center"/>
        <w:textAlignment w:val="auto"/>
        <w:rPr>
          <w:sz w:val="24"/>
          <w:szCs w:val="24"/>
        </w:rPr>
      </w:pPr>
    </w:p>
    <w:p w:rsidR="00790A69" w:rsidRPr="00D438C2" w:rsidRDefault="00790A69" w:rsidP="00790A69">
      <w:pPr>
        <w:widowControl w:val="0"/>
        <w:overflowPunct/>
        <w:adjustRightInd/>
        <w:spacing w:before="100" w:beforeAutospacing="1" w:after="100" w:afterAutospacing="1"/>
        <w:jc w:val="center"/>
        <w:textAlignment w:val="auto"/>
        <w:rPr>
          <w:sz w:val="24"/>
          <w:szCs w:val="24"/>
        </w:rPr>
      </w:pPr>
    </w:p>
    <w:p w:rsidR="00790A69" w:rsidRPr="00D438C2" w:rsidRDefault="00790A69" w:rsidP="00790A69">
      <w:pPr>
        <w:widowControl w:val="0"/>
        <w:overflowPunct/>
        <w:adjustRightInd/>
        <w:spacing w:before="100" w:beforeAutospacing="1" w:after="100" w:afterAutospacing="1"/>
        <w:jc w:val="center"/>
        <w:textAlignment w:val="auto"/>
        <w:rPr>
          <w:sz w:val="24"/>
          <w:szCs w:val="24"/>
        </w:rPr>
      </w:pPr>
      <w:r w:rsidRPr="00D438C2">
        <w:rPr>
          <w:sz w:val="24"/>
          <w:szCs w:val="24"/>
        </w:rPr>
        <w:t xml:space="preserve"> </w:t>
      </w:r>
    </w:p>
    <w:p w:rsidR="00790A69" w:rsidRPr="00D438C2" w:rsidRDefault="00790A69" w:rsidP="00790A69">
      <w:pPr>
        <w:widowControl w:val="0"/>
        <w:overflowPunct/>
        <w:adjustRightInd/>
        <w:spacing w:before="100" w:beforeAutospacing="1" w:after="100" w:afterAutospacing="1"/>
        <w:jc w:val="center"/>
        <w:textAlignment w:val="auto"/>
        <w:rPr>
          <w:sz w:val="24"/>
          <w:szCs w:val="24"/>
        </w:rPr>
      </w:pPr>
    </w:p>
    <w:p w:rsidR="00790A69" w:rsidRDefault="00790A69" w:rsidP="00790A69">
      <w:pPr>
        <w:widowControl w:val="0"/>
        <w:overflowPunct/>
        <w:adjustRightInd/>
        <w:spacing w:before="100" w:beforeAutospacing="1" w:after="100" w:afterAutospacing="1"/>
        <w:jc w:val="center"/>
        <w:textAlignment w:val="auto"/>
        <w:rPr>
          <w:sz w:val="24"/>
          <w:szCs w:val="24"/>
        </w:rPr>
      </w:pPr>
    </w:p>
    <w:p w:rsidR="00207F51" w:rsidRDefault="00207F51" w:rsidP="00790A69">
      <w:pPr>
        <w:widowControl w:val="0"/>
        <w:overflowPunct/>
        <w:adjustRightInd/>
        <w:spacing w:before="100" w:beforeAutospacing="1" w:after="100" w:afterAutospacing="1"/>
        <w:jc w:val="center"/>
        <w:textAlignment w:val="auto"/>
        <w:rPr>
          <w:sz w:val="24"/>
          <w:szCs w:val="24"/>
        </w:rPr>
      </w:pPr>
    </w:p>
    <w:p w:rsidR="00207F51" w:rsidRDefault="00207F51" w:rsidP="00790A69">
      <w:pPr>
        <w:widowControl w:val="0"/>
        <w:overflowPunct/>
        <w:adjustRightInd/>
        <w:spacing w:before="100" w:beforeAutospacing="1" w:after="100" w:afterAutospacing="1"/>
        <w:jc w:val="center"/>
        <w:textAlignment w:val="auto"/>
        <w:rPr>
          <w:sz w:val="24"/>
          <w:szCs w:val="24"/>
        </w:rPr>
      </w:pPr>
    </w:p>
    <w:p w:rsidR="00207F51" w:rsidRPr="00D438C2" w:rsidRDefault="00207F51" w:rsidP="00790A69">
      <w:pPr>
        <w:widowControl w:val="0"/>
        <w:overflowPunct/>
        <w:adjustRightInd/>
        <w:spacing w:before="100" w:beforeAutospacing="1" w:after="100" w:afterAutospacing="1"/>
        <w:jc w:val="center"/>
        <w:textAlignment w:val="auto"/>
        <w:rPr>
          <w:sz w:val="24"/>
          <w:szCs w:val="24"/>
        </w:rPr>
      </w:pPr>
    </w:p>
    <w:p w:rsidR="00790A69" w:rsidRPr="00D438C2" w:rsidRDefault="00790A69" w:rsidP="00790A69">
      <w:pPr>
        <w:widowControl w:val="0"/>
        <w:overflowPunct/>
        <w:adjustRightInd/>
        <w:spacing w:before="100" w:beforeAutospacing="1" w:after="100" w:afterAutospacing="1"/>
        <w:jc w:val="center"/>
        <w:textAlignment w:val="auto"/>
        <w:rPr>
          <w:sz w:val="24"/>
          <w:szCs w:val="24"/>
        </w:rPr>
      </w:pPr>
    </w:p>
    <w:tbl>
      <w:tblPr>
        <w:tblStyle w:val="12"/>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790A69" w:rsidRPr="00D438C2" w:rsidTr="00790A69">
        <w:tc>
          <w:tcPr>
            <w:tcW w:w="4977" w:type="dxa"/>
          </w:tcPr>
          <w:p w:rsidR="00790A69" w:rsidRPr="00B21E0B" w:rsidRDefault="00F84802" w:rsidP="00790A69">
            <w:pPr>
              <w:widowControl w:val="0"/>
              <w:overflowPunct/>
              <w:adjustRightInd/>
              <w:jc w:val="both"/>
              <w:textAlignment w:val="auto"/>
              <w:outlineLvl w:val="1"/>
              <w:rPr>
                <w:sz w:val="24"/>
                <w:szCs w:val="24"/>
              </w:rPr>
            </w:pPr>
            <w:r>
              <w:rPr>
                <w:sz w:val="24"/>
                <w:szCs w:val="24"/>
              </w:rPr>
              <w:lastRenderedPageBreak/>
              <w:t>Приложение 3</w:t>
            </w:r>
            <w:r w:rsidRPr="00BA2A70">
              <w:rPr>
                <w:sz w:val="24"/>
                <w:szCs w:val="24"/>
              </w:rPr>
              <w:t xml:space="preserve"> к  </w:t>
            </w:r>
            <w:r w:rsidR="00207F51">
              <w:rPr>
                <w:sz w:val="24"/>
                <w:szCs w:val="24"/>
              </w:rPr>
              <w:t xml:space="preserve">конкурсной документации </w:t>
            </w:r>
          </w:p>
        </w:tc>
      </w:tr>
    </w:tbl>
    <w:p w:rsidR="00790A69" w:rsidRPr="00D438C2" w:rsidRDefault="00790A69" w:rsidP="00790A69">
      <w:pPr>
        <w:widowControl w:val="0"/>
        <w:overflowPunct/>
        <w:adjustRightInd/>
        <w:jc w:val="both"/>
        <w:textAlignment w:val="auto"/>
        <w:outlineLvl w:val="1"/>
        <w:rPr>
          <w:sz w:val="24"/>
          <w:szCs w:val="24"/>
        </w:rPr>
      </w:pPr>
    </w:p>
    <w:p w:rsidR="00790A69" w:rsidRPr="00D438C2" w:rsidRDefault="00790A69" w:rsidP="00790A69">
      <w:pPr>
        <w:widowControl w:val="0"/>
        <w:overflowPunct/>
        <w:jc w:val="center"/>
        <w:textAlignment w:val="auto"/>
        <w:rPr>
          <w:b/>
          <w:sz w:val="24"/>
          <w:szCs w:val="24"/>
        </w:rPr>
      </w:pPr>
      <w:bookmarkStart w:id="10" w:name="P293"/>
      <w:bookmarkEnd w:id="10"/>
      <w:r w:rsidRPr="00D438C2">
        <w:rPr>
          <w:b/>
          <w:sz w:val="24"/>
          <w:szCs w:val="24"/>
        </w:rPr>
        <w:t>Количество дорожно-транспортных происшествий, повлекших за собой</w:t>
      </w:r>
    </w:p>
    <w:p w:rsidR="00790A69" w:rsidRPr="00D438C2" w:rsidRDefault="00790A69" w:rsidP="00790A69">
      <w:pPr>
        <w:widowControl w:val="0"/>
        <w:overflowPunct/>
        <w:jc w:val="center"/>
        <w:textAlignment w:val="auto"/>
        <w:rPr>
          <w:b/>
          <w:sz w:val="24"/>
          <w:szCs w:val="24"/>
        </w:rPr>
      </w:pPr>
      <w:r w:rsidRPr="00D438C2">
        <w:rPr>
          <w:b/>
          <w:sz w:val="24"/>
          <w:szCs w:val="24"/>
        </w:rPr>
        <w:t>человеческие жертвы или причинение вреда здоровью граждан и произошедших</w:t>
      </w:r>
    </w:p>
    <w:p w:rsidR="00790A69" w:rsidRPr="00D438C2" w:rsidRDefault="00790A69" w:rsidP="00790A69">
      <w:pPr>
        <w:widowControl w:val="0"/>
        <w:overflowPunct/>
        <w:jc w:val="center"/>
        <w:textAlignment w:val="auto"/>
        <w:rPr>
          <w:b/>
          <w:sz w:val="24"/>
          <w:szCs w:val="24"/>
        </w:rPr>
      </w:pPr>
      <w:r w:rsidRPr="00D438C2">
        <w:rPr>
          <w:b/>
          <w:sz w:val="24"/>
          <w:szCs w:val="24"/>
        </w:rPr>
        <w:t>по вине юридического лица, индивидуального предпринимателя, участников</w:t>
      </w:r>
    </w:p>
    <w:p w:rsidR="00790A69" w:rsidRPr="00D438C2" w:rsidRDefault="00790A69" w:rsidP="00790A69">
      <w:pPr>
        <w:widowControl w:val="0"/>
        <w:overflowPunct/>
        <w:jc w:val="center"/>
        <w:textAlignment w:val="auto"/>
        <w:rPr>
          <w:b/>
          <w:sz w:val="24"/>
          <w:szCs w:val="24"/>
        </w:rPr>
      </w:pPr>
      <w:r w:rsidRPr="00D438C2">
        <w:rPr>
          <w:b/>
          <w:sz w:val="24"/>
          <w:szCs w:val="24"/>
        </w:rPr>
        <w:t>договора простого товарищества или их работников в течение года,</w:t>
      </w:r>
    </w:p>
    <w:p w:rsidR="00790A69" w:rsidRPr="00D438C2" w:rsidRDefault="00790A69" w:rsidP="00790A69">
      <w:pPr>
        <w:widowControl w:val="0"/>
        <w:overflowPunct/>
        <w:jc w:val="center"/>
        <w:textAlignment w:val="auto"/>
        <w:rPr>
          <w:b/>
          <w:sz w:val="24"/>
          <w:szCs w:val="24"/>
        </w:rPr>
      </w:pPr>
      <w:r w:rsidRPr="00D438C2">
        <w:rPr>
          <w:b/>
          <w:sz w:val="24"/>
          <w:szCs w:val="24"/>
        </w:rPr>
        <w:t>предшествующего дате размещения извещения о проведении открытого</w:t>
      </w:r>
    </w:p>
    <w:p w:rsidR="00790A69" w:rsidRPr="00D438C2" w:rsidRDefault="00790A69" w:rsidP="00790A69">
      <w:pPr>
        <w:widowControl w:val="0"/>
        <w:overflowPunct/>
        <w:jc w:val="center"/>
        <w:textAlignment w:val="auto"/>
        <w:rPr>
          <w:b/>
          <w:sz w:val="24"/>
          <w:szCs w:val="24"/>
        </w:rPr>
      </w:pPr>
      <w:r w:rsidRPr="00D438C2">
        <w:rPr>
          <w:b/>
          <w:sz w:val="24"/>
          <w:szCs w:val="24"/>
        </w:rPr>
        <w:t xml:space="preserve">конкурса на право получения свидетельства об осуществлении перевозок </w:t>
      </w:r>
      <w:proofErr w:type="gramStart"/>
      <w:r w:rsidRPr="00D438C2">
        <w:rPr>
          <w:b/>
          <w:sz w:val="24"/>
          <w:szCs w:val="24"/>
        </w:rPr>
        <w:t>по</w:t>
      </w:r>
      <w:proofErr w:type="gramEnd"/>
    </w:p>
    <w:p w:rsidR="00790A69" w:rsidRPr="00D438C2" w:rsidRDefault="00790A69" w:rsidP="00790A69">
      <w:pPr>
        <w:widowControl w:val="0"/>
        <w:overflowPunct/>
        <w:jc w:val="center"/>
        <w:textAlignment w:val="auto"/>
        <w:rPr>
          <w:b/>
          <w:sz w:val="24"/>
          <w:szCs w:val="24"/>
        </w:rPr>
      </w:pPr>
      <w:r w:rsidRPr="00D438C2">
        <w:rPr>
          <w:b/>
          <w:sz w:val="24"/>
          <w:szCs w:val="24"/>
        </w:rPr>
        <w:t>муниципальному маршруту регулярных перевозок</w:t>
      </w:r>
      <w:r>
        <w:rPr>
          <w:b/>
          <w:sz w:val="24"/>
          <w:szCs w:val="24"/>
        </w:rPr>
        <w:t xml:space="preserve"> </w:t>
      </w:r>
      <w:r w:rsidRPr="00BC1520">
        <w:rPr>
          <w:b/>
          <w:sz w:val="24"/>
          <w:szCs w:val="24"/>
        </w:rPr>
        <w:t xml:space="preserve">по нерегулируемому тарифу  </w:t>
      </w:r>
    </w:p>
    <w:p w:rsidR="00790A69" w:rsidRPr="00D438C2" w:rsidRDefault="00790A69" w:rsidP="00790A69">
      <w:pPr>
        <w:widowControl w:val="0"/>
        <w:overflowPunct/>
        <w:jc w:val="center"/>
        <w:textAlignment w:val="auto"/>
        <w:rPr>
          <w:b/>
          <w:sz w:val="24"/>
          <w:szCs w:val="24"/>
        </w:rPr>
      </w:pPr>
      <w:r w:rsidRPr="00D438C2">
        <w:rPr>
          <w:b/>
          <w:sz w:val="24"/>
          <w:szCs w:val="24"/>
        </w:rPr>
        <w:t>(далее - открытый конкурс)</w:t>
      </w:r>
    </w:p>
    <w:p w:rsidR="00790A69" w:rsidRPr="00D438C2" w:rsidRDefault="00790A69" w:rsidP="00790A69">
      <w:pPr>
        <w:widowControl w:val="0"/>
        <w:overflowPunct/>
        <w:jc w:val="both"/>
        <w:textAlignment w:val="auto"/>
        <w:rPr>
          <w:sz w:val="24"/>
          <w:szCs w:val="24"/>
        </w:rPr>
      </w:pPr>
      <w:r w:rsidRPr="00D438C2">
        <w:rPr>
          <w:sz w:val="24"/>
          <w:szCs w:val="24"/>
        </w:rPr>
        <w:t xml:space="preserve"> </w:t>
      </w:r>
    </w:p>
    <w:p w:rsidR="00790A69" w:rsidRPr="00D438C2" w:rsidRDefault="00790A69" w:rsidP="00790A69">
      <w:pPr>
        <w:widowControl w:val="0"/>
        <w:overflowPunct/>
        <w:jc w:val="center"/>
        <w:textAlignment w:val="auto"/>
        <w:rPr>
          <w:sz w:val="24"/>
          <w:szCs w:val="24"/>
        </w:rPr>
      </w:pPr>
      <w:r w:rsidRPr="00D438C2">
        <w:rPr>
          <w:sz w:val="24"/>
          <w:szCs w:val="24"/>
        </w:rPr>
        <w:t>__________________________________________________________________________</w:t>
      </w:r>
    </w:p>
    <w:p w:rsidR="00790A69" w:rsidRPr="00D438C2" w:rsidRDefault="00790A69" w:rsidP="00790A69">
      <w:pPr>
        <w:widowControl w:val="0"/>
        <w:overflowPunct/>
        <w:jc w:val="center"/>
        <w:textAlignment w:val="auto"/>
        <w:rPr>
          <w:sz w:val="24"/>
          <w:szCs w:val="24"/>
        </w:rPr>
      </w:pPr>
      <w:proofErr w:type="gramStart"/>
      <w:r w:rsidRPr="00D438C2">
        <w:rPr>
          <w:sz w:val="24"/>
          <w:szCs w:val="24"/>
        </w:rPr>
        <w:t>(наименование юридического лица, фамилия, имя и, в случае если</w:t>
      </w:r>
      <w:proofErr w:type="gramEnd"/>
    </w:p>
    <w:p w:rsidR="00790A69" w:rsidRPr="00D438C2" w:rsidRDefault="00790A69" w:rsidP="00790A69">
      <w:pPr>
        <w:widowControl w:val="0"/>
        <w:overflowPunct/>
        <w:jc w:val="center"/>
        <w:textAlignment w:val="auto"/>
        <w:rPr>
          <w:sz w:val="24"/>
          <w:szCs w:val="24"/>
        </w:rPr>
      </w:pPr>
      <w:r w:rsidRPr="00D438C2">
        <w:rPr>
          <w:sz w:val="24"/>
          <w:szCs w:val="24"/>
        </w:rPr>
        <w:t xml:space="preserve">имеется, отчество </w:t>
      </w:r>
      <w:proofErr w:type="gramStart"/>
      <w:r w:rsidRPr="00D438C2">
        <w:rPr>
          <w:sz w:val="24"/>
          <w:szCs w:val="24"/>
        </w:rPr>
        <w:t>индивидуального</w:t>
      </w:r>
      <w:proofErr w:type="gramEnd"/>
    </w:p>
    <w:p w:rsidR="00790A69" w:rsidRPr="00D438C2" w:rsidRDefault="00790A69" w:rsidP="00790A69">
      <w:pPr>
        <w:widowControl w:val="0"/>
        <w:overflowPunct/>
        <w:jc w:val="center"/>
        <w:textAlignment w:val="auto"/>
        <w:rPr>
          <w:sz w:val="24"/>
          <w:szCs w:val="24"/>
        </w:rPr>
      </w:pPr>
      <w:r w:rsidRPr="00D438C2">
        <w:rPr>
          <w:sz w:val="24"/>
          <w:szCs w:val="24"/>
        </w:rPr>
        <w:t>__________________________________________________________________________</w:t>
      </w:r>
    </w:p>
    <w:p w:rsidR="00790A69" w:rsidRPr="00D438C2" w:rsidRDefault="00790A69" w:rsidP="00790A69">
      <w:pPr>
        <w:widowControl w:val="0"/>
        <w:overflowPunct/>
        <w:jc w:val="center"/>
        <w:textAlignment w:val="auto"/>
        <w:rPr>
          <w:sz w:val="24"/>
          <w:szCs w:val="24"/>
        </w:rPr>
      </w:pPr>
      <w:r w:rsidRPr="00D438C2">
        <w:rPr>
          <w:sz w:val="24"/>
          <w:szCs w:val="24"/>
        </w:rPr>
        <w:t>предпринимателя, наименование участников договора простого товарищества,</w:t>
      </w:r>
    </w:p>
    <w:p w:rsidR="00790A69" w:rsidRPr="00D438C2" w:rsidRDefault="00790A69" w:rsidP="00790A69">
      <w:pPr>
        <w:widowControl w:val="0"/>
        <w:overflowPunct/>
        <w:jc w:val="center"/>
        <w:textAlignment w:val="auto"/>
        <w:rPr>
          <w:sz w:val="24"/>
          <w:szCs w:val="24"/>
        </w:rPr>
      </w:pPr>
      <w:proofErr w:type="gramStart"/>
      <w:r w:rsidRPr="00D438C2">
        <w:rPr>
          <w:sz w:val="24"/>
          <w:szCs w:val="24"/>
        </w:rPr>
        <w:t>подавших</w:t>
      </w:r>
      <w:proofErr w:type="gramEnd"/>
      <w:r w:rsidRPr="00D438C2">
        <w:rPr>
          <w:sz w:val="24"/>
          <w:szCs w:val="24"/>
        </w:rPr>
        <w:t xml:space="preserve"> заявку на</w:t>
      </w:r>
    </w:p>
    <w:p w:rsidR="00790A69" w:rsidRPr="00D438C2" w:rsidRDefault="00790A69" w:rsidP="00790A69">
      <w:pPr>
        <w:widowControl w:val="0"/>
        <w:overflowPunct/>
        <w:jc w:val="center"/>
        <w:textAlignment w:val="auto"/>
        <w:rPr>
          <w:sz w:val="24"/>
          <w:szCs w:val="24"/>
        </w:rPr>
      </w:pPr>
      <w:r w:rsidRPr="00D438C2">
        <w:rPr>
          <w:sz w:val="24"/>
          <w:szCs w:val="24"/>
        </w:rPr>
        <w:t>__________________________________________________________________________</w:t>
      </w:r>
    </w:p>
    <w:p w:rsidR="00790A69" w:rsidRPr="00D438C2" w:rsidRDefault="00790A69" w:rsidP="00790A69">
      <w:pPr>
        <w:widowControl w:val="0"/>
        <w:overflowPunct/>
        <w:jc w:val="center"/>
        <w:textAlignment w:val="auto"/>
        <w:rPr>
          <w:sz w:val="24"/>
          <w:szCs w:val="24"/>
        </w:rPr>
      </w:pPr>
      <w:r w:rsidRPr="00D438C2">
        <w:rPr>
          <w:sz w:val="24"/>
          <w:szCs w:val="24"/>
        </w:rPr>
        <w:t>участие в открытом конкурсе (далее - заявитель))</w:t>
      </w:r>
    </w:p>
    <w:tbl>
      <w:tblPr>
        <w:tblW w:w="10472" w:type="dxa"/>
        <w:tblLayout w:type="fixed"/>
        <w:tblCellMar>
          <w:top w:w="15" w:type="dxa"/>
          <w:left w:w="15" w:type="dxa"/>
          <w:bottom w:w="15" w:type="dxa"/>
          <w:right w:w="15" w:type="dxa"/>
        </w:tblCellMar>
        <w:tblLook w:val="04A0"/>
      </w:tblPr>
      <w:tblGrid>
        <w:gridCol w:w="724"/>
        <w:gridCol w:w="2265"/>
        <w:gridCol w:w="2775"/>
        <w:gridCol w:w="4708"/>
      </w:tblGrid>
      <w:tr w:rsidR="00790A69" w:rsidRPr="00D438C2" w:rsidTr="00790A69">
        <w:tc>
          <w:tcPr>
            <w:tcW w:w="724" w:type="dxa"/>
            <w:tcBorders>
              <w:top w:val="outset" w:sz="6" w:space="0" w:color="auto"/>
              <w:left w:val="outset" w:sz="6" w:space="0" w:color="auto"/>
              <w:bottom w:val="outset" w:sz="6" w:space="0" w:color="auto"/>
              <w:right w:val="outset" w:sz="6" w:space="0" w:color="auto"/>
            </w:tcBorders>
            <w:hideMark/>
          </w:tcPr>
          <w:p w:rsidR="00790A69" w:rsidRPr="00D438C2" w:rsidRDefault="00790A69" w:rsidP="00790A69">
            <w:pPr>
              <w:widowControl w:val="0"/>
              <w:overflowPunct/>
              <w:adjustRightInd/>
              <w:spacing w:before="100" w:beforeAutospacing="1" w:after="100" w:afterAutospacing="1"/>
              <w:jc w:val="center"/>
              <w:textAlignment w:val="auto"/>
              <w:rPr>
                <w:sz w:val="24"/>
                <w:szCs w:val="24"/>
              </w:rPr>
            </w:pPr>
          </w:p>
          <w:p w:rsidR="00790A69" w:rsidRPr="00D438C2" w:rsidRDefault="00790A69" w:rsidP="00790A69">
            <w:pPr>
              <w:widowControl w:val="0"/>
              <w:overflowPunct/>
              <w:adjustRightInd/>
              <w:spacing w:before="100" w:beforeAutospacing="1" w:after="100" w:afterAutospacing="1"/>
              <w:jc w:val="center"/>
              <w:textAlignment w:val="auto"/>
              <w:rPr>
                <w:sz w:val="24"/>
                <w:szCs w:val="24"/>
              </w:rPr>
            </w:pPr>
            <w:r>
              <w:rPr>
                <w:sz w:val="24"/>
                <w:szCs w:val="24"/>
              </w:rPr>
              <w:t>№</w:t>
            </w:r>
            <w:proofErr w:type="spellStart"/>
            <w:proofErr w:type="gramStart"/>
            <w:r w:rsidRPr="00D438C2">
              <w:rPr>
                <w:sz w:val="24"/>
                <w:szCs w:val="24"/>
              </w:rPr>
              <w:t>п</w:t>
            </w:r>
            <w:proofErr w:type="spellEnd"/>
            <w:proofErr w:type="gramEnd"/>
            <w:r w:rsidRPr="00D438C2">
              <w:rPr>
                <w:sz w:val="24"/>
                <w:szCs w:val="24"/>
              </w:rPr>
              <w:t>/</w:t>
            </w:r>
            <w:proofErr w:type="spellStart"/>
            <w:r w:rsidRPr="00D438C2">
              <w:rPr>
                <w:sz w:val="24"/>
                <w:szCs w:val="24"/>
              </w:rPr>
              <w:t>п</w:t>
            </w:r>
            <w:proofErr w:type="spellEnd"/>
          </w:p>
        </w:tc>
        <w:tc>
          <w:tcPr>
            <w:tcW w:w="2265" w:type="dxa"/>
            <w:tcBorders>
              <w:top w:val="outset" w:sz="6" w:space="0" w:color="auto"/>
              <w:left w:val="outset" w:sz="6" w:space="0" w:color="auto"/>
              <w:bottom w:val="outset" w:sz="6" w:space="0" w:color="auto"/>
              <w:right w:val="outset" w:sz="6" w:space="0" w:color="auto"/>
            </w:tcBorders>
            <w:hideMark/>
          </w:tcPr>
          <w:p w:rsidR="00790A69" w:rsidRPr="00D438C2" w:rsidRDefault="00790A69" w:rsidP="00790A69">
            <w:pPr>
              <w:widowControl w:val="0"/>
              <w:overflowPunct/>
              <w:adjustRightInd/>
              <w:spacing w:before="100" w:beforeAutospacing="1" w:after="100" w:afterAutospacing="1"/>
              <w:jc w:val="center"/>
              <w:textAlignment w:val="auto"/>
              <w:rPr>
                <w:sz w:val="24"/>
                <w:szCs w:val="24"/>
              </w:rPr>
            </w:pPr>
            <w:r w:rsidRPr="00D438C2">
              <w:rPr>
                <w:sz w:val="24"/>
                <w:szCs w:val="24"/>
              </w:rPr>
              <w:t xml:space="preserve">Марка, модель транспортного средства </w:t>
            </w:r>
          </w:p>
        </w:tc>
        <w:tc>
          <w:tcPr>
            <w:tcW w:w="2775" w:type="dxa"/>
            <w:tcBorders>
              <w:top w:val="outset" w:sz="6" w:space="0" w:color="auto"/>
              <w:left w:val="outset" w:sz="6" w:space="0" w:color="auto"/>
              <w:bottom w:val="outset" w:sz="6" w:space="0" w:color="auto"/>
              <w:right w:val="outset" w:sz="6" w:space="0" w:color="auto"/>
            </w:tcBorders>
            <w:hideMark/>
          </w:tcPr>
          <w:p w:rsidR="00790A69" w:rsidRPr="00D438C2" w:rsidRDefault="00790A69" w:rsidP="00790A69">
            <w:pPr>
              <w:widowControl w:val="0"/>
              <w:overflowPunct/>
              <w:adjustRightInd/>
              <w:spacing w:before="100" w:beforeAutospacing="1" w:after="100" w:afterAutospacing="1"/>
              <w:jc w:val="center"/>
              <w:textAlignment w:val="auto"/>
              <w:rPr>
                <w:sz w:val="24"/>
                <w:szCs w:val="24"/>
              </w:rPr>
            </w:pPr>
            <w:r w:rsidRPr="00D438C2">
              <w:rPr>
                <w:sz w:val="24"/>
                <w:szCs w:val="24"/>
              </w:rPr>
              <w:t xml:space="preserve">Государственный регистрационный знак транспортного средства </w:t>
            </w:r>
          </w:p>
        </w:tc>
        <w:tc>
          <w:tcPr>
            <w:tcW w:w="4708" w:type="dxa"/>
            <w:tcBorders>
              <w:top w:val="outset" w:sz="6" w:space="0" w:color="auto"/>
              <w:left w:val="outset" w:sz="6" w:space="0" w:color="auto"/>
              <w:bottom w:val="outset" w:sz="6" w:space="0" w:color="auto"/>
              <w:right w:val="outset" w:sz="6" w:space="0" w:color="auto"/>
            </w:tcBorders>
            <w:hideMark/>
          </w:tcPr>
          <w:p w:rsidR="00790A69" w:rsidRPr="00D438C2" w:rsidRDefault="00790A69" w:rsidP="00790A69">
            <w:pPr>
              <w:widowControl w:val="0"/>
              <w:overflowPunct/>
              <w:adjustRightInd/>
              <w:spacing w:before="100" w:beforeAutospacing="1" w:after="100" w:afterAutospacing="1"/>
              <w:jc w:val="center"/>
              <w:textAlignment w:val="auto"/>
              <w:rPr>
                <w:sz w:val="24"/>
                <w:szCs w:val="24"/>
              </w:rPr>
            </w:pPr>
            <w:r w:rsidRPr="00D438C2">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заявителя или их работников в течение года, предшествующего дате размещения извещения о проведении открытого конкурса</w:t>
            </w:r>
          </w:p>
        </w:tc>
      </w:tr>
      <w:tr w:rsidR="00790A69" w:rsidRPr="00D438C2" w:rsidTr="00790A69">
        <w:tc>
          <w:tcPr>
            <w:tcW w:w="724" w:type="dxa"/>
            <w:tcBorders>
              <w:top w:val="nil"/>
              <w:left w:val="outset" w:sz="6" w:space="0" w:color="auto"/>
              <w:bottom w:val="outset" w:sz="6" w:space="0" w:color="auto"/>
              <w:right w:val="outset" w:sz="6" w:space="0" w:color="auto"/>
            </w:tcBorders>
            <w:vAlign w:val="bottom"/>
            <w:hideMark/>
          </w:tcPr>
          <w:p w:rsidR="00790A69" w:rsidRPr="00D438C2" w:rsidRDefault="00790A69" w:rsidP="00790A69">
            <w:pPr>
              <w:widowControl w:val="0"/>
              <w:overflowPunct/>
              <w:adjustRightInd/>
              <w:spacing w:before="100" w:beforeAutospacing="1" w:after="100" w:afterAutospacing="1"/>
              <w:textAlignment w:val="auto"/>
              <w:rPr>
                <w:sz w:val="24"/>
                <w:szCs w:val="24"/>
              </w:rPr>
            </w:pPr>
            <w:r w:rsidRPr="00D438C2">
              <w:rPr>
                <w:sz w:val="24"/>
                <w:szCs w:val="24"/>
              </w:rPr>
              <w:t>1.</w:t>
            </w:r>
          </w:p>
        </w:tc>
        <w:tc>
          <w:tcPr>
            <w:tcW w:w="2265" w:type="dxa"/>
            <w:tcBorders>
              <w:top w:val="nil"/>
              <w:left w:val="outset" w:sz="6" w:space="0" w:color="auto"/>
              <w:bottom w:val="outset" w:sz="6" w:space="0" w:color="auto"/>
              <w:right w:val="outset" w:sz="6" w:space="0" w:color="auto"/>
            </w:tcBorders>
          </w:tcPr>
          <w:p w:rsidR="00790A69" w:rsidRPr="00D438C2" w:rsidRDefault="00790A69" w:rsidP="00790A69">
            <w:pPr>
              <w:widowControl w:val="0"/>
              <w:overflowPunct/>
              <w:adjustRightInd/>
              <w:spacing w:before="100" w:beforeAutospacing="1" w:after="100" w:afterAutospacing="1"/>
              <w:textAlignment w:val="auto"/>
              <w:rPr>
                <w:sz w:val="24"/>
                <w:szCs w:val="24"/>
              </w:rPr>
            </w:pPr>
          </w:p>
        </w:tc>
        <w:tc>
          <w:tcPr>
            <w:tcW w:w="2775" w:type="dxa"/>
            <w:tcBorders>
              <w:top w:val="nil"/>
              <w:left w:val="outset" w:sz="6" w:space="0" w:color="auto"/>
              <w:bottom w:val="outset" w:sz="6" w:space="0" w:color="auto"/>
              <w:right w:val="outset" w:sz="6" w:space="0" w:color="auto"/>
            </w:tcBorders>
          </w:tcPr>
          <w:p w:rsidR="00790A69" w:rsidRPr="00D438C2" w:rsidRDefault="00790A69" w:rsidP="00790A69">
            <w:pPr>
              <w:widowControl w:val="0"/>
              <w:overflowPunct/>
              <w:adjustRightInd/>
              <w:spacing w:before="100" w:beforeAutospacing="1" w:after="100" w:afterAutospacing="1"/>
              <w:textAlignment w:val="auto"/>
              <w:rPr>
                <w:sz w:val="24"/>
                <w:szCs w:val="24"/>
              </w:rPr>
            </w:pPr>
          </w:p>
        </w:tc>
        <w:tc>
          <w:tcPr>
            <w:tcW w:w="4708" w:type="dxa"/>
            <w:tcBorders>
              <w:top w:val="nil"/>
              <w:left w:val="outset" w:sz="6" w:space="0" w:color="auto"/>
              <w:bottom w:val="outset" w:sz="6" w:space="0" w:color="auto"/>
              <w:right w:val="outset" w:sz="6" w:space="0" w:color="auto"/>
            </w:tcBorders>
          </w:tcPr>
          <w:p w:rsidR="00790A69" w:rsidRPr="00D438C2" w:rsidRDefault="00790A69" w:rsidP="00790A69">
            <w:pPr>
              <w:widowControl w:val="0"/>
              <w:overflowPunct/>
              <w:adjustRightInd/>
              <w:spacing w:before="100" w:beforeAutospacing="1" w:after="100" w:afterAutospacing="1"/>
              <w:textAlignment w:val="auto"/>
              <w:rPr>
                <w:sz w:val="24"/>
                <w:szCs w:val="24"/>
              </w:rPr>
            </w:pPr>
          </w:p>
        </w:tc>
      </w:tr>
      <w:tr w:rsidR="00790A69" w:rsidRPr="00D438C2" w:rsidTr="00790A69">
        <w:tc>
          <w:tcPr>
            <w:tcW w:w="724" w:type="dxa"/>
            <w:tcBorders>
              <w:top w:val="nil"/>
              <w:left w:val="outset" w:sz="6" w:space="0" w:color="auto"/>
              <w:bottom w:val="outset" w:sz="6" w:space="0" w:color="auto"/>
              <w:right w:val="outset" w:sz="6" w:space="0" w:color="auto"/>
            </w:tcBorders>
            <w:vAlign w:val="bottom"/>
            <w:hideMark/>
          </w:tcPr>
          <w:p w:rsidR="00790A69" w:rsidRPr="00D438C2" w:rsidRDefault="00790A69" w:rsidP="00790A69">
            <w:pPr>
              <w:widowControl w:val="0"/>
              <w:overflowPunct/>
              <w:adjustRightInd/>
              <w:spacing w:before="100" w:beforeAutospacing="1" w:after="100" w:afterAutospacing="1"/>
              <w:textAlignment w:val="auto"/>
              <w:rPr>
                <w:sz w:val="24"/>
                <w:szCs w:val="24"/>
              </w:rPr>
            </w:pPr>
            <w:r w:rsidRPr="00D438C2">
              <w:rPr>
                <w:sz w:val="24"/>
                <w:szCs w:val="24"/>
              </w:rPr>
              <w:t>2.</w:t>
            </w:r>
          </w:p>
        </w:tc>
        <w:tc>
          <w:tcPr>
            <w:tcW w:w="2265" w:type="dxa"/>
            <w:tcBorders>
              <w:top w:val="nil"/>
              <w:left w:val="outset" w:sz="6" w:space="0" w:color="auto"/>
              <w:bottom w:val="outset" w:sz="6" w:space="0" w:color="auto"/>
              <w:right w:val="outset" w:sz="6" w:space="0" w:color="auto"/>
            </w:tcBorders>
          </w:tcPr>
          <w:p w:rsidR="00790A69" w:rsidRPr="00D438C2" w:rsidRDefault="00790A69" w:rsidP="00790A69">
            <w:pPr>
              <w:widowControl w:val="0"/>
              <w:overflowPunct/>
              <w:adjustRightInd/>
              <w:spacing w:before="100" w:beforeAutospacing="1" w:after="100" w:afterAutospacing="1"/>
              <w:textAlignment w:val="auto"/>
              <w:rPr>
                <w:sz w:val="24"/>
                <w:szCs w:val="24"/>
              </w:rPr>
            </w:pPr>
          </w:p>
        </w:tc>
        <w:tc>
          <w:tcPr>
            <w:tcW w:w="2775" w:type="dxa"/>
            <w:tcBorders>
              <w:top w:val="nil"/>
              <w:left w:val="outset" w:sz="6" w:space="0" w:color="auto"/>
              <w:bottom w:val="outset" w:sz="6" w:space="0" w:color="auto"/>
              <w:right w:val="outset" w:sz="6" w:space="0" w:color="auto"/>
            </w:tcBorders>
          </w:tcPr>
          <w:p w:rsidR="00790A69" w:rsidRPr="00D438C2" w:rsidRDefault="00790A69" w:rsidP="00790A69">
            <w:pPr>
              <w:widowControl w:val="0"/>
              <w:overflowPunct/>
              <w:adjustRightInd/>
              <w:spacing w:before="100" w:beforeAutospacing="1" w:after="100" w:afterAutospacing="1"/>
              <w:textAlignment w:val="auto"/>
              <w:rPr>
                <w:sz w:val="24"/>
                <w:szCs w:val="24"/>
              </w:rPr>
            </w:pPr>
          </w:p>
        </w:tc>
        <w:tc>
          <w:tcPr>
            <w:tcW w:w="4708" w:type="dxa"/>
            <w:tcBorders>
              <w:top w:val="nil"/>
              <w:left w:val="outset" w:sz="6" w:space="0" w:color="auto"/>
              <w:bottom w:val="outset" w:sz="6" w:space="0" w:color="auto"/>
              <w:right w:val="outset" w:sz="6" w:space="0" w:color="auto"/>
            </w:tcBorders>
          </w:tcPr>
          <w:p w:rsidR="00790A69" w:rsidRPr="00D438C2" w:rsidRDefault="00790A69" w:rsidP="00790A69">
            <w:pPr>
              <w:widowControl w:val="0"/>
              <w:overflowPunct/>
              <w:adjustRightInd/>
              <w:spacing w:before="100" w:beforeAutospacing="1" w:after="100" w:afterAutospacing="1"/>
              <w:textAlignment w:val="auto"/>
              <w:rPr>
                <w:sz w:val="24"/>
                <w:szCs w:val="24"/>
              </w:rPr>
            </w:pPr>
          </w:p>
        </w:tc>
      </w:tr>
      <w:tr w:rsidR="00790A69" w:rsidRPr="00D438C2" w:rsidTr="00790A69">
        <w:tc>
          <w:tcPr>
            <w:tcW w:w="724" w:type="dxa"/>
            <w:tcBorders>
              <w:top w:val="nil"/>
              <w:left w:val="outset" w:sz="6" w:space="0" w:color="auto"/>
              <w:bottom w:val="outset" w:sz="6" w:space="0" w:color="auto"/>
              <w:right w:val="outset" w:sz="6" w:space="0" w:color="auto"/>
            </w:tcBorders>
            <w:vAlign w:val="center"/>
            <w:hideMark/>
          </w:tcPr>
          <w:p w:rsidR="00790A69" w:rsidRPr="00D438C2" w:rsidRDefault="00790A69" w:rsidP="00790A69">
            <w:pPr>
              <w:widowControl w:val="0"/>
              <w:overflowPunct/>
              <w:adjustRightInd/>
              <w:spacing w:before="100" w:beforeAutospacing="1" w:after="100" w:afterAutospacing="1"/>
              <w:textAlignment w:val="auto"/>
              <w:rPr>
                <w:sz w:val="24"/>
                <w:szCs w:val="24"/>
              </w:rPr>
            </w:pPr>
            <w:r>
              <w:rPr>
                <w:sz w:val="24"/>
                <w:szCs w:val="24"/>
              </w:rPr>
              <w:t>3</w:t>
            </w:r>
          </w:p>
        </w:tc>
        <w:tc>
          <w:tcPr>
            <w:tcW w:w="2265" w:type="dxa"/>
            <w:tcBorders>
              <w:top w:val="nil"/>
              <w:left w:val="outset" w:sz="6" w:space="0" w:color="auto"/>
              <w:bottom w:val="outset" w:sz="6" w:space="0" w:color="auto"/>
              <w:right w:val="outset" w:sz="6" w:space="0" w:color="auto"/>
            </w:tcBorders>
          </w:tcPr>
          <w:p w:rsidR="00790A69" w:rsidRPr="00D438C2" w:rsidRDefault="00790A69" w:rsidP="00790A69">
            <w:pPr>
              <w:widowControl w:val="0"/>
              <w:overflowPunct/>
              <w:adjustRightInd/>
              <w:spacing w:before="100" w:beforeAutospacing="1" w:after="100" w:afterAutospacing="1"/>
              <w:textAlignment w:val="auto"/>
              <w:rPr>
                <w:sz w:val="24"/>
                <w:szCs w:val="24"/>
              </w:rPr>
            </w:pPr>
          </w:p>
        </w:tc>
        <w:tc>
          <w:tcPr>
            <w:tcW w:w="2775" w:type="dxa"/>
            <w:tcBorders>
              <w:top w:val="nil"/>
              <w:left w:val="outset" w:sz="6" w:space="0" w:color="auto"/>
              <w:bottom w:val="outset" w:sz="6" w:space="0" w:color="auto"/>
              <w:right w:val="outset" w:sz="6" w:space="0" w:color="auto"/>
            </w:tcBorders>
          </w:tcPr>
          <w:p w:rsidR="00790A69" w:rsidRPr="00D438C2" w:rsidRDefault="00790A69" w:rsidP="00790A69">
            <w:pPr>
              <w:widowControl w:val="0"/>
              <w:overflowPunct/>
              <w:adjustRightInd/>
              <w:spacing w:before="100" w:beforeAutospacing="1" w:after="100" w:afterAutospacing="1"/>
              <w:textAlignment w:val="auto"/>
              <w:rPr>
                <w:sz w:val="24"/>
                <w:szCs w:val="24"/>
              </w:rPr>
            </w:pPr>
          </w:p>
        </w:tc>
        <w:tc>
          <w:tcPr>
            <w:tcW w:w="4708" w:type="dxa"/>
            <w:tcBorders>
              <w:top w:val="nil"/>
              <w:left w:val="outset" w:sz="6" w:space="0" w:color="auto"/>
              <w:bottom w:val="outset" w:sz="6" w:space="0" w:color="auto"/>
              <w:right w:val="outset" w:sz="6" w:space="0" w:color="auto"/>
            </w:tcBorders>
          </w:tcPr>
          <w:p w:rsidR="00790A69" w:rsidRPr="00D438C2" w:rsidRDefault="00790A69" w:rsidP="00790A69">
            <w:pPr>
              <w:widowControl w:val="0"/>
              <w:overflowPunct/>
              <w:adjustRightInd/>
              <w:spacing w:before="100" w:beforeAutospacing="1" w:after="100" w:afterAutospacing="1"/>
              <w:textAlignment w:val="auto"/>
              <w:rPr>
                <w:sz w:val="24"/>
                <w:szCs w:val="24"/>
              </w:rPr>
            </w:pPr>
          </w:p>
        </w:tc>
      </w:tr>
    </w:tbl>
    <w:p w:rsidR="00790A69" w:rsidRPr="00D438C2" w:rsidRDefault="00790A69" w:rsidP="00790A69">
      <w:pPr>
        <w:widowControl w:val="0"/>
        <w:overflowPunct/>
        <w:jc w:val="both"/>
        <w:textAlignment w:val="auto"/>
        <w:rPr>
          <w:sz w:val="24"/>
          <w:szCs w:val="24"/>
        </w:rPr>
      </w:pPr>
      <w:r>
        <w:rPr>
          <w:sz w:val="24"/>
          <w:szCs w:val="24"/>
        </w:rPr>
        <w:t>Р</w:t>
      </w:r>
      <w:r w:rsidRPr="00D438C2">
        <w:rPr>
          <w:sz w:val="24"/>
          <w:szCs w:val="24"/>
        </w:rPr>
        <w:t>уководитель юридического лица</w:t>
      </w:r>
    </w:p>
    <w:p w:rsidR="00790A69" w:rsidRPr="00D438C2" w:rsidRDefault="00790A69" w:rsidP="00790A69">
      <w:pPr>
        <w:widowControl w:val="0"/>
        <w:overflowPunct/>
        <w:jc w:val="both"/>
        <w:textAlignment w:val="auto"/>
        <w:rPr>
          <w:sz w:val="24"/>
          <w:szCs w:val="24"/>
        </w:rPr>
      </w:pPr>
      <w:proofErr w:type="gramStart"/>
      <w:r w:rsidRPr="00D438C2">
        <w:rPr>
          <w:sz w:val="24"/>
          <w:szCs w:val="24"/>
        </w:rPr>
        <w:t>(индивидуальный предприниматель,</w:t>
      </w:r>
      <w:proofErr w:type="gramEnd"/>
    </w:p>
    <w:p w:rsidR="00790A69" w:rsidRPr="00D438C2" w:rsidRDefault="00790A69" w:rsidP="00790A69">
      <w:pPr>
        <w:widowControl w:val="0"/>
        <w:overflowPunct/>
        <w:jc w:val="both"/>
        <w:textAlignment w:val="auto"/>
        <w:rPr>
          <w:sz w:val="24"/>
          <w:szCs w:val="24"/>
        </w:rPr>
      </w:pPr>
      <w:r w:rsidRPr="00D438C2">
        <w:rPr>
          <w:sz w:val="24"/>
          <w:szCs w:val="24"/>
        </w:rPr>
        <w:t>уполномоченный участник договора</w:t>
      </w:r>
    </w:p>
    <w:p w:rsidR="00790A69" w:rsidRPr="00D438C2" w:rsidRDefault="00790A69" w:rsidP="00790A69">
      <w:pPr>
        <w:widowControl w:val="0"/>
        <w:overflowPunct/>
        <w:jc w:val="both"/>
        <w:textAlignment w:val="auto"/>
        <w:rPr>
          <w:sz w:val="24"/>
          <w:szCs w:val="24"/>
        </w:rPr>
      </w:pPr>
      <w:r w:rsidRPr="00D438C2">
        <w:rPr>
          <w:sz w:val="24"/>
          <w:szCs w:val="24"/>
        </w:rPr>
        <w:t>простого товарищества)                               ____________  ______________________</w:t>
      </w:r>
    </w:p>
    <w:p w:rsidR="00790A69" w:rsidRPr="00D438C2" w:rsidRDefault="00790A69" w:rsidP="00790A69">
      <w:pPr>
        <w:widowControl w:val="0"/>
        <w:overflowPunct/>
        <w:jc w:val="both"/>
        <w:textAlignment w:val="auto"/>
        <w:rPr>
          <w:sz w:val="24"/>
          <w:szCs w:val="24"/>
        </w:rPr>
      </w:pPr>
      <w:r w:rsidRPr="00D438C2">
        <w:rPr>
          <w:sz w:val="24"/>
          <w:szCs w:val="24"/>
        </w:rPr>
        <w:t xml:space="preserve">                                                                               (подпись)    (инициалы, фамилия)</w:t>
      </w:r>
    </w:p>
    <w:p w:rsidR="00790A69" w:rsidRPr="00D438C2" w:rsidRDefault="00790A69" w:rsidP="00790A69">
      <w:pPr>
        <w:widowControl w:val="0"/>
        <w:overflowPunct/>
        <w:jc w:val="both"/>
        <w:textAlignment w:val="auto"/>
        <w:rPr>
          <w:sz w:val="24"/>
          <w:szCs w:val="24"/>
        </w:rPr>
      </w:pPr>
      <w:r w:rsidRPr="00D438C2">
        <w:rPr>
          <w:sz w:val="24"/>
          <w:szCs w:val="24"/>
        </w:rPr>
        <w:t xml:space="preserve">М.П. (при наличии)   </w:t>
      </w:r>
      <w:r>
        <w:rPr>
          <w:sz w:val="24"/>
          <w:szCs w:val="24"/>
        </w:rPr>
        <w:t xml:space="preserve">                               «__»</w:t>
      </w:r>
      <w:r w:rsidRPr="00D438C2">
        <w:rPr>
          <w:sz w:val="24"/>
          <w:szCs w:val="24"/>
        </w:rPr>
        <w:t xml:space="preserve"> _______ 20__ г.</w:t>
      </w:r>
    </w:p>
    <w:p w:rsidR="00790A69" w:rsidRPr="00D438C2" w:rsidRDefault="00790A69" w:rsidP="00790A69">
      <w:pPr>
        <w:widowControl w:val="0"/>
        <w:overflowPunct/>
        <w:jc w:val="both"/>
        <w:textAlignment w:val="auto"/>
        <w:rPr>
          <w:sz w:val="24"/>
          <w:szCs w:val="24"/>
        </w:rPr>
      </w:pPr>
    </w:p>
    <w:tbl>
      <w:tblPr>
        <w:tblStyle w:val="12"/>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53"/>
      </w:tblGrid>
      <w:tr w:rsidR="00790A69" w:rsidRPr="00D438C2" w:rsidTr="00790A69">
        <w:tc>
          <w:tcPr>
            <w:tcW w:w="5953" w:type="dxa"/>
          </w:tcPr>
          <w:p w:rsidR="00790A69" w:rsidRDefault="00790A69" w:rsidP="00790A69">
            <w:pPr>
              <w:widowControl w:val="0"/>
              <w:overflowPunct/>
              <w:adjustRightInd/>
              <w:jc w:val="both"/>
              <w:textAlignment w:val="auto"/>
              <w:outlineLvl w:val="1"/>
              <w:rPr>
                <w:sz w:val="24"/>
                <w:szCs w:val="24"/>
              </w:rPr>
            </w:pPr>
            <w:r w:rsidRPr="00D438C2">
              <w:rPr>
                <w:sz w:val="24"/>
                <w:szCs w:val="24"/>
              </w:rPr>
              <w:t xml:space="preserve"> </w:t>
            </w:r>
          </w:p>
          <w:p w:rsidR="00790A69" w:rsidRDefault="00790A69" w:rsidP="00790A69">
            <w:pPr>
              <w:widowControl w:val="0"/>
              <w:overflowPunct/>
              <w:adjustRightInd/>
              <w:jc w:val="both"/>
              <w:textAlignment w:val="auto"/>
              <w:outlineLvl w:val="1"/>
              <w:rPr>
                <w:sz w:val="24"/>
                <w:szCs w:val="24"/>
              </w:rPr>
            </w:pPr>
          </w:p>
          <w:p w:rsidR="00790A69" w:rsidRDefault="00790A69" w:rsidP="00790A69">
            <w:pPr>
              <w:widowControl w:val="0"/>
              <w:overflowPunct/>
              <w:adjustRightInd/>
              <w:jc w:val="both"/>
              <w:textAlignment w:val="auto"/>
              <w:outlineLvl w:val="1"/>
              <w:rPr>
                <w:sz w:val="24"/>
                <w:szCs w:val="24"/>
              </w:rPr>
            </w:pPr>
          </w:p>
          <w:p w:rsidR="00790A69" w:rsidRDefault="00790A69" w:rsidP="00790A69">
            <w:pPr>
              <w:widowControl w:val="0"/>
              <w:overflowPunct/>
              <w:adjustRightInd/>
              <w:jc w:val="both"/>
              <w:textAlignment w:val="auto"/>
              <w:outlineLvl w:val="1"/>
              <w:rPr>
                <w:sz w:val="24"/>
                <w:szCs w:val="24"/>
              </w:rPr>
            </w:pPr>
          </w:p>
          <w:p w:rsidR="00790A69" w:rsidRDefault="00790A69" w:rsidP="00790A69">
            <w:pPr>
              <w:widowControl w:val="0"/>
              <w:overflowPunct/>
              <w:adjustRightInd/>
              <w:jc w:val="both"/>
              <w:textAlignment w:val="auto"/>
              <w:outlineLvl w:val="1"/>
              <w:rPr>
                <w:sz w:val="24"/>
                <w:szCs w:val="24"/>
              </w:rPr>
            </w:pPr>
          </w:p>
          <w:p w:rsidR="00790A69" w:rsidRDefault="00790A69" w:rsidP="00790A69">
            <w:pPr>
              <w:widowControl w:val="0"/>
              <w:overflowPunct/>
              <w:adjustRightInd/>
              <w:jc w:val="both"/>
              <w:textAlignment w:val="auto"/>
              <w:outlineLvl w:val="1"/>
              <w:rPr>
                <w:sz w:val="24"/>
                <w:szCs w:val="24"/>
              </w:rPr>
            </w:pPr>
          </w:p>
          <w:p w:rsidR="00790A69" w:rsidRDefault="00790A69" w:rsidP="00790A69">
            <w:pPr>
              <w:widowControl w:val="0"/>
              <w:overflowPunct/>
              <w:adjustRightInd/>
              <w:jc w:val="both"/>
              <w:textAlignment w:val="auto"/>
              <w:outlineLvl w:val="1"/>
              <w:rPr>
                <w:sz w:val="24"/>
                <w:szCs w:val="24"/>
              </w:rPr>
            </w:pPr>
          </w:p>
          <w:p w:rsidR="00790A69" w:rsidRDefault="00790A69" w:rsidP="00790A69">
            <w:pPr>
              <w:widowControl w:val="0"/>
              <w:overflowPunct/>
              <w:adjustRightInd/>
              <w:ind w:firstLine="34"/>
              <w:jc w:val="both"/>
              <w:textAlignment w:val="auto"/>
              <w:outlineLvl w:val="1"/>
              <w:rPr>
                <w:sz w:val="24"/>
                <w:szCs w:val="24"/>
              </w:rPr>
            </w:pPr>
          </w:p>
          <w:p w:rsidR="00207F51" w:rsidRDefault="00207F51" w:rsidP="00790A69">
            <w:pPr>
              <w:widowControl w:val="0"/>
              <w:overflowPunct/>
              <w:adjustRightInd/>
              <w:ind w:firstLine="34"/>
              <w:jc w:val="both"/>
              <w:textAlignment w:val="auto"/>
              <w:outlineLvl w:val="1"/>
              <w:rPr>
                <w:sz w:val="24"/>
                <w:szCs w:val="24"/>
              </w:rPr>
            </w:pPr>
          </w:p>
          <w:p w:rsidR="00207F51" w:rsidRDefault="00207F51" w:rsidP="00790A69">
            <w:pPr>
              <w:widowControl w:val="0"/>
              <w:overflowPunct/>
              <w:adjustRightInd/>
              <w:ind w:firstLine="34"/>
              <w:jc w:val="both"/>
              <w:textAlignment w:val="auto"/>
              <w:outlineLvl w:val="1"/>
              <w:rPr>
                <w:sz w:val="24"/>
                <w:szCs w:val="24"/>
              </w:rPr>
            </w:pPr>
          </w:p>
          <w:p w:rsidR="00207F51" w:rsidRDefault="00207F51" w:rsidP="00790A69">
            <w:pPr>
              <w:widowControl w:val="0"/>
              <w:overflowPunct/>
              <w:adjustRightInd/>
              <w:ind w:firstLine="34"/>
              <w:jc w:val="both"/>
              <w:textAlignment w:val="auto"/>
              <w:outlineLvl w:val="1"/>
              <w:rPr>
                <w:sz w:val="24"/>
                <w:szCs w:val="24"/>
              </w:rPr>
            </w:pPr>
          </w:p>
          <w:p w:rsidR="00207F51" w:rsidRDefault="00207F51" w:rsidP="00790A69">
            <w:pPr>
              <w:widowControl w:val="0"/>
              <w:overflowPunct/>
              <w:adjustRightInd/>
              <w:ind w:firstLine="34"/>
              <w:jc w:val="both"/>
              <w:textAlignment w:val="auto"/>
              <w:outlineLvl w:val="1"/>
              <w:rPr>
                <w:sz w:val="24"/>
                <w:szCs w:val="24"/>
              </w:rPr>
            </w:pPr>
          </w:p>
          <w:p w:rsidR="00207F51" w:rsidRDefault="00207F51" w:rsidP="00790A69">
            <w:pPr>
              <w:widowControl w:val="0"/>
              <w:overflowPunct/>
              <w:adjustRightInd/>
              <w:ind w:firstLine="34"/>
              <w:jc w:val="both"/>
              <w:textAlignment w:val="auto"/>
              <w:outlineLvl w:val="1"/>
              <w:rPr>
                <w:sz w:val="24"/>
                <w:szCs w:val="24"/>
              </w:rPr>
            </w:pPr>
          </w:p>
          <w:p w:rsidR="00207F51" w:rsidRDefault="00207F51" w:rsidP="00790A69">
            <w:pPr>
              <w:widowControl w:val="0"/>
              <w:overflowPunct/>
              <w:adjustRightInd/>
              <w:ind w:firstLine="34"/>
              <w:jc w:val="both"/>
              <w:textAlignment w:val="auto"/>
              <w:outlineLvl w:val="1"/>
              <w:rPr>
                <w:sz w:val="24"/>
                <w:szCs w:val="24"/>
              </w:rPr>
            </w:pPr>
          </w:p>
          <w:p w:rsidR="00207F51" w:rsidRDefault="00207F51" w:rsidP="00790A69">
            <w:pPr>
              <w:widowControl w:val="0"/>
              <w:overflowPunct/>
              <w:adjustRightInd/>
              <w:ind w:firstLine="34"/>
              <w:jc w:val="both"/>
              <w:textAlignment w:val="auto"/>
              <w:outlineLvl w:val="1"/>
              <w:rPr>
                <w:sz w:val="24"/>
                <w:szCs w:val="24"/>
              </w:rPr>
            </w:pPr>
          </w:p>
          <w:p w:rsidR="00207F51" w:rsidRDefault="00207F51" w:rsidP="00790A69">
            <w:pPr>
              <w:widowControl w:val="0"/>
              <w:overflowPunct/>
              <w:adjustRightInd/>
              <w:ind w:firstLine="34"/>
              <w:jc w:val="both"/>
              <w:textAlignment w:val="auto"/>
              <w:outlineLvl w:val="1"/>
              <w:rPr>
                <w:sz w:val="24"/>
                <w:szCs w:val="24"/>
              </w:rPr>
            </w:pPr>
          </w:p>
          <w:p w:rsidR="00207F51" w:rsidRDefault="00207F51" w:rsidP="00790A69">
            <w:pPr>
              <w:widowControl w:val="0"/>
              <w:overflowPunct/>
              <w:adjustRightInd/>
              <w:ind w:firstLine="34"/>
              <w:jc w:val="both"/>
              <w:textAlignment w:val="auto"/>
              <w:outlineLvl w:val="1"/>
              <w:rPr>
                <w:sz w:val="24"/>
                <w:szCs w:val="24"/>
              </w:rPr>
            </w:pPr>
          </w:p>
          <w:p w:rsidR="00790A69" w:rsidRDefault="00790A69" w:rsidP="00790A69">
            <w:pPr>
              <w:widowControl w:val="0"/>
              <w:overflowPunct/>
              <w:adjustRightInd/>
              <w:ind w:firstLine="34"/>
              <w:jc w:val="both"/>
              <w:textAlignment w:val="auto"/>
              <w:outlineLvl w:val="1"/>
              <w:rPr>
                <w:sz w:val="24"/>
                <w:szCs w:val="24"/>
              </w:rPr>
            </w:pPr>
          </w:p>
          <w:p w:rsidR="00790A69" w:rsidRDefault="00790A69" w:rsidP="00790A69">
            <w:pPr>
              <w:widowControl w:val="0"/>
              <w:overflowPunct/>
              <w:adjustRightInd/>
              <w:ind w:firstLine="34"/>
              <w:jc w:val="both"/>
              <w:textAlignment w:val="auto"/>
              <w:outlineLvl w:val="1"/>
              <w:rPr>
                <w:sz w:val="24"/>
                <w:szCs w:val="24"/>
              </w:rPr>
            </w:pPr>
          </w:p>
          <w:p w:rsidR="00790A69" w:rsidRPr="00B21E0B" w:rsidRDefault="00F84802" w:rsidP="00790A69">
            <w:pPr>
              <w:widowControl w:val="0"/>
              <w:overflowPunct/>
              <w:adjustRightInd/>
              <w:jc w:val="both"/>
              <w:textAlignment w:val="auto"/>
              <w:rPr>
                <w:sz w:val="24"/>
                <w:szCs w:val="24"/>
              </w:rPr>
            </w:pPr>
            <w:r>
              <w:rPr>
                <w:sz w:val="24"/>
                <w:szCs w:val="24"/>
              </w:rPr>
              <w:lastRenderedPageBreak/>
              <w:t>Приложение 4</w:t>
            </w:r>
            <w:r w:rsidRPr="00BA2A70">
              <w:rPr>
                <w:sz w:val="24"/>
                <w:szCs w:val="24"/>
              </w:rPr>
              <w:t xml:space="preserve"> к  </w:t>
            </w:r>
            <w:r w:rsidR="00207F51">
              <w:rPr>
                <w:sz w:val="24"/>
                <w:szCs w:val="24"/>
              </w:rPr>
              <w:t xml:space="preserve">конкурсной документации </w:t>
            </w:r>
          </w:p>
          <w:p w:rsidR="00790A69" w:rsidRPr="00D438C2" w:rsidRDefault="00790A69" w:rsidP="00790A69">
            <w:pPr>
              <w:widowControl w:val="0"/>
              <w:overflowPunct/>
              <w:adjustRightInd/>
              <w:jc w:val="both"/>
              <w:textAlignment w:val="auto"/>
              <w:rPr>
                <w:sz w:val="24"/>
                <w:szCs w:val="24"/>
              </w:rPr>
            </w:pPr>
          </w:p>
        </w:tc>
      </w:tr>
    </w:tbl>
    <w:p w:rsidR="00790A69" w:rsidRPr="00D438C2" w:rsidRDefault="00790A69" w:rsidP="00790A69">
      <w:pPr>
        <w:widowControl w:val="0"/>
        <w:overflowPunct/>
        <w:adjustRightInd/>
        <w:jc w:val="center"/>
        <w:textAlignment w:val="auto"/>
        <w:rPr>
          <w:b/>
          <w:sz w:val="24"/>
          <w:szCs w:val="24"/>
        </w:rPr>
      </w:pPr>
      <w:r w:rsidRPr="00D438C2">
        <w:rPr>
          <w:sz w:val="24"/>
          <w:szCs w:val="24"/>
        </w:rPr>
        <w:lastRenderedPageBreak/>
        <w:t xml:space="preserve"> </w:t>
      </w:r>
      <w:bookmarkStart w:id="11" w:name="P351"/>
      <w:bookmarkEnd w:id="11"/>
      <w:r w:rsidRPr="00D438C2">
        <w:rPr>
          <w:b/>
          <w:sz w:val="24"/>
          <w:szCs w:val="24"/>
        </w:rPr>
        <w:t xml:space="preserve">Среднее количество и государственные регистрационные знаки </w:t>
      </w:r>
      <w:proofErr w:type="gramStart"/>
      <w:r w:rsidRPr="00D438C2">
        <w:rPr>
          <w:b/>
          <w:sz w:val="24"/>
          <w:szCs w:val="24"/>
        </w:rPr>
        <w:t>транспортных</w:t>
      </w:r>
      <w:proofErr w:type="gramEnd"/>
    </w:p>
    <w:p w:rsidR="00790A69" w:rsidRPr="00D438C2" w:rsidRDefault="00790A69" w:rsidP="00790A69">
      <w:pPr>
        <w:widowControl w:val="0"/>
        <w:overflowPunct/>
        <w:jc w:val="center"/>
        <w:textAlignment w:val="auto"/>
        <w:rPr>
          <w:b/>
          <w:sz w:val="24"/>
          <w:szCs w:val="24"/>
        </w:rPr>
      </w:pPr>
      <w:r w:rsidRPr="00D438C2">
        <w:rPr>
          <w:b/>
          <w:sz w:val="24"/>
          <w:szCs w:val="24"/>
        </w:rPr>
        <w:t xml:space="preserve">средств, предусмотренных договорами обязательного страхования </w:t>
      </w:r>
      <w:proofErr w:type="gramStart"/>
      <w:r w:rsidRPr="00D438C2">
        <w:rPr>
          <w:b/>
          <w:sz w:val="24"/>
          <w:szCs w:val="24"/>
        </w:rPr>
        <w:t>гражданской</w:t>
      </w:r>
      <w:proofErr w:type="gramEnd"/>
    </w:p>
    <w:p w:rsidR="00790A69" w:rsidRPr="00D438C2" w:rsidRDefault="00790A69" w:rsidP="00790A69">
      <w:pPr>
        <w:widowControl w:val="0"/>
        <w:overflowPunct/>
        <w:jc w:val="center"/>
        <w:textAlignment w:val="auto"/>
        <w:rPr>
          <w:b/>
          <w:sz w:val="24"/>
          <w:szCs w:val="24"/>
        </w:rPr>
      </w:pPr>
      <w:r w:rsidRPr="00D438C2">
        <w:rPr>
          <w:b/>
          <w:sz w:val="24"/>
          <w:szCs w:val="24"/>
        </w:rPr>
        <w:t>ответственности юридического лица, индивидуального предпринимателя,</w:t>
      </w:r>
    </w:p>
    <w:p w:rsidR="00790A69" w:rsidRPr="00D438C2" w:rsidRDefault="00790A69" w:rsidP="00790A69">
      <w:pPr>
        <w:widowControl w:val="0"/>
        <w:overflowPunct/>
        <w:jc w:val="center"/>
        <w:textAlignment w:val="auto"/>
        <w:rPr>
          <w:b/>
          <w:sz w:val="24"/>
          <w:szCs w:val="24"/>
        </w:rPr>
      </w:pPr>
      <w:r w:rsidRPr="00D438C2">
        <w:rPr>
          <w:b/>
          <w:sz w:val="24"/>
          <w:szCs w:val="24"/>
        </w:rPr>
        <w:t>участников договора простого товарищества за причинение вреда жизни,</w:t>
      </w:r>
    </w:p>
    <w:p w:rsidR="00790A69" w:rsidRPr="00D438C2" w:rsidRDefault="00790A69" w:rsidP="00790A69">
      <w:pPr>
        <w:widowControl w:val="0"/>
        <w:overflowPunct/>
        <w:jc w:val="center"/>
        <w:textAlignment w:val="auto"/>
        <w:rPr>
          <w:b/>
          <w:sz w:val="24"/>
          <w:szCs w:val="24"/>
        </w:rPr>
      </w:pPr>
      <w:proofErr w:type="gramStart"/>
      <w:r w:rsidRPr="00D438C2">
        <w:rPr>
          <w:b/>
          <w:sz w:val="24"/>
          <w:szCs w:val="24"/>
        </w:rPr>
        <w:t>здоровью, имуществу пассажиров (далее - договоры обязательного страхования</w:t>
      </w:r>
      <w:proofErr w:type="gramEnd"/>
    </w:p>
    <w:p w:rsidR="00790A69" w:rsidRPr="00D438C2" w:rsidRDefault="00790A69" w:rsidP="00790A69">
      <w:pPr>
        <w:widowControl w:val="0"/>
        <w:overflowPunct/>
        <w:jc w:val="center"/>
        <w:textAlignment w:val="auto"/>
        <w:rPr>
          <w:b/>
          <w:sz w:val="24"/>
          <w:szCs w:val="24"/>
        </w:rPr>
      </w:pPr>
      <w:r w:rsidRPr="00D438C2">
        <w:rPr>
          <w:b/>
          <w:sz w:val="24"/>
          <w:szCs w:val="24"/>
        </w:rPr>
        <w:t xml:space="preserve">гражданской ответственности), </w:t>
      </w:r>
      <w:proofErr w:type="gramStart"/>
      <w:r w:rsidRPr="00D438C2">
        <w:rPr>
          <w:b/>
          <w:sz w:val="24"/>
          <w:szCs w:val="24"/>
        </w:rPr>
        <w:t>действовавшими</w:t>
      </w:r>
      <w:proofErr w:type="gramEnd"/>
      <w:r w:rsidRPr="00D438C2">
        <w:rPr>
          <w:b/>
          <w:sz w:val="24"/>
          <w:szCs w:val="24"/>
        </w:rPr>
        <w:t xml:space="preserve"> в течение года,</w:t>
      </w:r>
    </w:p>
    <w:p w:rsidR="00790A69" w:rsidRPr="00D438C2" w:rsidRDefault="00790A69" w:rsidP="00790A69">
      <w:pPr>
        <w:widowControl w:val="0"/>
        <w:overflowPunct/>
        <w:jc w:val="center"/>
        <w:textAlignment w:val="auto"/>
        <w:rPr>
          <w:b/>
          <w:sz w:val="24"/>
          <w:szCs w:val="24"/>
        </w:rPr>
      </w:pPr>
      <w:r w:rsidRPr="00D438C2">
        <w:rPr>
          <w:b/>
          <w:sz w:val="24"/>
          <w:szCs w:val="24"/>
        </w:rPr>
        <w:t>предшествующего дате размещения извещения о проведении открытого конкурса</w:t>
      </w:r>
    </w:p>
    <w:p w:rsidR="00790A69" w:rsidRPr="00D438C2" w:rsidRDefault="00790A69" w:rsidP="00790A69">
      <w:pPr>
        <w:widowControl w:val="0"/>
        <w:overflowPunct/>
        <w:jc w:val="center"/>
        <w:textAlignment w:val="auto"/>
        <w:rPr>
          <w:b/>
          <w:sz w:val="24"/>
          <w:szCs w:val="24"/>
        </w:rPr>
      </w:pPr>
      <w:r w:rsidRPr="00D438C2">
        <w:rPr>
          <w:b/>
          <w:sz w:val="24"/>
          <w:szCs w:val="24"/>
        </w:rPr>
        <w:t xml:space="preserve">на право получения свидетельства об осуществлении перевозок </w:t>
      </w:r>
      <w:proofErr w:type="gramStart"/>
      <w:r w:rsidRPr="00D438C2">
        <w:rPr>
          <w:b/>
          <w:sz w:val="24"/>
          <w:szCs w:val="24"/>
        </w:rPr>
        <w:t>по</w:t>
      </w:r>
      <w:proofErr w:type="gramEnd"/>
    </w:p>
    <w:p w:rsidR="00790A69" w:rsidRPr="00D438C2" w:rsidRDefault="00790A69" w:rsidP="00790A69">
      <w:pPr>
        <w:widowControl w:val="0"/>
        <w:overflowPunct/>
        <w:jc w:val="center"/>
        <w:textAlignment w:val="auto"/>
        <w:rPr>
          <w:b/>
          <w:sz w:val="24"/>
          <w:szCs w:val="24"/>
        </w:rPr>
      </w:pPr>
      <w:r w:rsidRPr="00D438C2">
        <w:rPr>
          <w:b/>
          <w:sz w:val="24"/>
          <w:szCs w:val="24"/>
        </w:rPr>
        <w:t>муниципальному маршруту регулярных перевозок (далее - открытый конкурс)</w:t>
      </w:r>
    </w:p>
    <w:p w:rsidR="00790A69" w:rsidRPr="00D438C2" w:rsidRDefault="00790A69" w:rsidP="00790A69">
      <w:pPr>
        <w:widowControl w:val="0"/>
        <w:overflowPunct/>
        <w:jc w:val="both"/>
        <w:textAlignment w:val="auto"/>
        <w:rPr>
          <w:sz w:val="24"/>
          <w:szCs w:val="24"/>
        </w:rPr>
      </w:pPr>
      <w:r w:rsidRPr="00D438C2">
        <w:rPr>
          <w:sz w:val="24"/>
          <w:szCs w:val="24"/>
        </w:rPr>
        <w:t xml:space="preserve"> </w:t>
      </w:r>
    </w:p>
    <w:p w:rsidR="00790A69" w:rsidRPr="00D438C2" w:rsidRDefault="00790A69" w:rsidP="00790A69">
      <w:pPr>
        <w:widowControl w:val="0"/>
        <w:overflowPunct/>
        <w:jc w:val="both"/>
        <w:textAlignment w:val="auto"/>
        <w:rPr>
          <w:sz w:val="24"/>
          <w:szCs w:val="24"/>
        </w:rPr>
      </w:pPr>
      <w:r w:rsidRPr="00D438C2">
        <w:rPr>
          <w:sz w:val="24"/>
          <w:szCs w:val="24"/>
        </w:rPr>
        <w:t>__________________________________________________________________________</w:t>
      </w:r>
    </w:p>
    <w:p w:rsidR="00790A69" w:rsidRPr="00D438C2" w:rsidRDefault="00790A69" w:rsidP="00790A69">
      <w:pPr>
        <w:widowControl w:val="0"/>
        <w:overflowPunct/>
        <w:jc w:val="both"/>
        <w:textAlignment w:val="auto"/>
        <w:rPr>
          <w:sz w:val="24"/>
          <w:szCs w:val="24"/>
        </w:rPr>
      </w:pPr>
      <w:r w:rsidRPr="00D438C2">
        <w:rPr>
          <w:sz w:val="24"/>
          <w:szCs w:val="24"/>
        </w:rPr>
        <w:t xml:space="preserve"> </w:t>
      </w:r>
      <w:proofErr w:type="gramStart"/>
      <w:r w:rsidRPr="00D438C2">
        <w:rPr>
          <w:sz w:val="24"/>
          <w:szCs w:val="24"/>
        </w:rPr>
        <w:t>(наименование юридического лица, фамилия, имя и, в случае если имеется,</w:t>
      </w:r>
      <w:r>
        <w:rPr>
          <w:sz w:val="24"/>
          <w:szCs w:val="24"/>
        </w:rPr>
        <w:t xml:space="preserve"> </w:t>
      </w:r>
      <w:r w:rsidRPr="00D438C2">
        <w:rPr>
          <w:sz w:val="24"/>
          <w:szCs w:val="24"/>
        </w:rPr>
        <w:t xml:space="preserve">                         отчество индивидуального</w:t>
      </w:r>
      <w:proofErr w:type="gramEnd"/>
    </w:p>
    <w:p w:rsidR="00790A69" w:rsidRPr="00D438C2" w:rsidRDefault="00790A69" w:rsidP="00790A69">
      <w:pPr>
        <w:widowControl w:val="0"/>
        <w:overflowPunct/>
        <w:jc w:val="both"/>
        <w:textAlignment w:val="auto"/>
        <w:rPr>
          <w:sz w:val="24"/>
          <w:szCs w:val="24"/>
        </w:rPr>
      </w:pPr>
      <w:r w:rsidRPr="00D438C2">
        <w:rPr>
          <w:sz w:val="24"/>
          <w:szCs w:val="24"/>
        </w:rPr>
        <w:t>__________________________________________________________________________</w:t>
      </w:r>
    </w:p>
    <w:p w:rsidR="00790A69" w:rsidRPr="00D438C2" w:rsidRDefault="00790A69" w:rsidP="00790A69">
      <w:pPr>
        <w:widowControl w:val="0"/>
        <w:overflowPunct/>
        <w:jc w:val="both"/>
        <w:textAlignment w:val="auto"/>
        <w:rPr>
          <w:sz w:val="24"/>
          <w:szCs w:val="24"/>
        </w:rPr>
      </w:pPr>
      <w:r w:rsidRPr="00D438C2">
        <w:rPr>
          <w:sz w:val="24"/>
          <w:szCs w:val="24"/>
        </w:rPr>
        <w:t xml:space="preserve"> предпринимателя, наименование участников договора простого товарищества,</w:t>
      </w:r>
    </w:p>
    <w:p w:rsidR="00790A69" w:rsidRPr="00D438C2" w:rsidRDefault="00790A69" w:rsidP="00790A69">
      <w:pPr>
        <w:widowControl w:val="0"/>
        <w:overflowPunct/>
        <w:jc w:val="both"/>
        <w:textAlignment w:val="auto"/>
        <w:rPr>
          <w:sz w:val="24"/>
          <w:szCs w:val="24"/>
        </w:rPr>
      </w:pPr>
      <w:r w:rsidRPr="00D438C2">
        <w:rPr>
          <w:sz w:val="24"/>
          <w:szCs w:val="24"/>
        </w:rPr>
        <w:t xml:space="preserve">                            </w:t>
      </w:r>
      <w:proofErr w:type="gramStart"/>
      <w:r w:rsidRPr="00D438C2">
        <w:rPr>
          <w:sz w:val="24"/>
          <w:szCs w:val="24"/>
        </w:rPr>
        <w:t>подавших</w:t>
      </w:r>
      <w:proofErr w:type="gramEnd"/>
      <w:r w:rsidRPr="00D438C2">
        <w:rPr>
          <w:sz w:val="24"/>
          <w:szCs w:val="24"/>
        </w:rPr>
        <w:t xml:space="preserve"> заявку на</w:t>
      </w:r>
    </w:p>
    <w:p w:rsidR="00790A69" w:rsidRPr="00D438C2" w:rsidRDefault="00790A69" w:rsidP="00790A69">
      <w:pPr>
        <w:widowControl w:val="0"/>
        <w:overflowPunct/>
        <w:jc w:val="both"/>
        <w:textAlignment w:val="auto"/>
        <w:rPr>
          <w:sz w:val="24"/>
          <w:szCs w:val="24"/>
        </w:rPr>
      </w:pPr>
      <w:r w:rsidRPr="00D438C2">
        <w:rPr>
          <w:sz w:val="24"/>
          <w:szCs w:val="24"/>
        </w:rPr>
        <w:t>__________________________________________________________________________</w:t>
      </w:r>
    </w:p>
    <w:p w:rsidR="00790A69" w:rsidRPr="00D438C2" w:rsidRDefault="00790A69" w:rsidP="00790A69">
      <w:pPr>
        <w:widowControl w:val="0"/>
        <w:overflowPunct/>
        <w:jc w:val="both"/>
        <w:textAlignment w:val="auto"/>
        <w:rPr>
          <w:sz w:val="24"/>
          <w:szCs w:val="24"/>
        </w:rPr>
      </w:pPr>
      <w:r w:rsidRPr="00D438C2">
        <w:rPr>
          <w:sz w:val="24"/>
          <w:szCs w:val="24"/>
        </w:rPr>
        <w:t xml:space="preserve">             участие в открытом конкурсе (далее - заявитель))</w:t>
      </w:r>
    </w:p>
    <w:p w:rsidR="00790A69" w:rsidRPr="00D438C2" w:rsidRDefault="00790A69" w:rsidP="00790A69">
      <w:pPr>
        <w:widowControl w:val="0"/>
        <w:overflowPunct/>
        <w:jc w:val="both"/>
        <w:textAlignment w:val="auto"/>
        <w:rPr>
          <w:sz w:val="24"/>
          <w:szCs w:val="24"/>
        </w:rPr>
      </w:pPr>
      <w:r w:rsidRPr="00D438C2">
        <w:rPr>
          <w:sz w:val="24"/>
          <w:szCs w:val="24"/>
        </w:rPr>
        <w:t xml:space="preserve">     1.   Государственные   регистрационные   знаки  транспортных  средств,</w:t>
      </w:r>
    </w:p>
    <w:p w:rsidR="00790A69" w:rsidRPr="00D438C2" w:rsidRDefault="00790A69" w:rsidP="00790A69">
      <w:pPr>
        <w:widowControl w:val="0"/>
        <w:overflowPunct/>
        <w:jc w:val="both"/>
        <w:textAlignment w:val="auto"/>
        <w:rPr>
          <w:sz w:val="24"/>
          <w:szCs w:val="24"/>
        </w:rPr>
      </w:pPr>
      <w:proofErr w:type="gramStart"/>
      <w:r w:rsidRPr="00D438C2">
        <w:rPr>
          <w:sz w:val="24"/>
          <w:szCs w:val="24"/>
        </w:rPr>
        <w:t>предусмотренных</w:t>
      </w:r>
      <w:proofErr w:type="gramEnd"/>
      <w:r w:rsidRPr="00D438C2">
        <w:rPr>
          <w:sz w:val="24"/>
          <w:szCs w:val="24"/>
        </w:rPr>
        <w:t xml:space="preserve">    договорами    обязательного   страхования   гражданской</w:t>
      </w:r>
    </w:p>
    <w:p w:rsidR="00790A69" w:rsidRPr="00D438C2" w:rsidRDefault="00790A69" w:rsidP="00790A69">
      <w:pPr>
        <w:widowControl w:val="0"/>
        <w:overflowPunct/>
        <w:jc w:val="both"/>
        <w:textAlignment w:val="auto"/>
        <w:rPr>
          <w:sz w:val="24"/>
          <w:szCs w:val="24"/>
        </w:rPr>
      </w:pPr>
      <w:r w:rsidRPr="00D438C2">
        <w:rPr>
          <w:sz w:val="24"/>
          <w:szCs w:val="24"/>
        </w:rPr>
        <w:t>ответственности:</w:t>
      </w:r>
    </w:p>
    <w:tbl>
      <w:tblPr>
        <w:tblW w:w="0" w:type="auto"/>
        <w:tblLayout w:type="fixed"/>
        <w:tblCellMar>
          <w:top w:w="15" w:type="dxa"/>
          <w:left w:w="15" w:type="dxa"/>
          <w:bottom w:w="15" w:type="dxa"/>
          <w:right w:w="15" w:type="dxa"/>
        </w:tblCellMar>
        <w:tblLook w:val="04A0"/>
      </w:tblPr>
      <w:tblGrid>
        <w:gridCol w:w="555"/>
        <w:gridCol w:w="1755"/>
        <w:gridCol w:w="2525"/>
        <w:gridCol w:w="1984"/>
        <w:gridCol w:w="3544"/>
      </w:tblGrid>
      <w:tr w:rsidR="00790A69" w:rsidRPr="00D438C2" w:rsidTr="00790A69">
        <w:tc>
          <w:tcPr>
            <w:tcW w:w="555" w:type="dxa"/>
            <w:tcBorders>
              <w:top w:val="outset" w:sz="6" w:space="0" w:color="auto"/>
              <w:left w:val="outset" w:sz="6" w:space="0" w:color="auto"/>
              <w:bottom w:val="outset" w:sz="6" w:space="0" w:color="auto"/>
              <w:right w:val="outset" w:sz="6" w:space="0" w:color="auto"/>
            </w:tcBorders>
            <w:hideMark/>
          </w:tcPr>
          <w:p w:rsidR="00790A69" w:rsidRPr="00D438C2" w:rsidRDefault="00790A69" w:rsidP="00790A69">
            <w:pPr>
              <w:widowControl w:val="0"/>
              <w:overflowPunct/>
              <w:adjustRightInd/>
              <w:spacing w:before="100" w:beforeAutospacing="1" w:after="100" w:afterAutospacing="1"/>
              <w:jc w:val="center"/>
              <w:textAlignment w:val="auto"/>
              <w:rPr>
                <w:sz w:val="24"/>
                <w:szCs w:val="24"/>
              </w:rPr>
            </w:pPr>
            <w:r w:rsidRPr="00D438C2">
              <w:rPr>
                <w:sz w:val="24"/>
                <w:szCs w:val="24"/>
              </w:rPr>
              <w:t>N</w:t>
            </w:r>
          </w:p>
          <w:p w:rsidR="00790A69" w:rsidRPr="00D438C2" w:rsidRDefault="00790A69" w:rsidP="00790A69">
            <w:pPr>
              <w:widowControl w:val="0"/>
              <w:overflowPunct/>
              <w:adjustRightInd/>
              <w:spacing w:before="100" w:beforeAutospacing="1" w:after="100" w:afterAutospacing="1"/>
              <w:jc w:val="center"/>
              <w:textAlignment w:val="auto"/>
              <w:rPr>
                <w:sz w:val="24"/>
                <w:szCs w:val="24"/>
              </w:rPr>
            </w:pPr>
            <w:proofErr w:type="spellStart"/>
            <w:proofErr w:type="gramStart"/>
            <w:r w:rsidRPr="00D438C2">
              <w:rPr>
                <w:sz w:val="24"/>
                <w:szCs w:val="24"/>
              </w:rPr>
              <w:t>п</w:t>
            </w:r>
            <w:proofErr w:type="spellEnd"/>
            <w:proofErr w:type="gramEnd"/>
            <w:r w:rsidRPr="00D438C2">
              <w:rPr>
                <w:sz w:val="24"/>
                <w:szCs w:val="24"/>
              </w:rPr>
              <w:t>/</w:t>
            </w:r>
            <w:proofErr w:type="spellStart"/>
            <w:r w:rsidRPr="00D438C2">
              <w:rPr>
                <w:sz w:val="24"/>
                <w:szCs w:val="24"/>
              </w:rPr>
              <w:t>п</w:t>
            </w:r>
            <w:proofErr w:type="spellEnd"/>
          </w:p>
        </w:tc>
        <w:tc>
          <w:tcPr>
            <w:tcW w:w="1755" w:type="dxa"/>
            <w:tcBorders>
              <w:top w:val="outset" w:sz="6" w:space="0" w:color="auto"/>
              <w:left w:val="outset" w:sz="6" w:space="0" w:color="auto"/>
              <w:bottom w:val="outset" w:sz="6" w:space="0" w:color="auto"/>
              <w:right w:val="outset" w:sz="6" w:space="0" w:color="auto"/>
            </w:tcBorders>
            <w:hideMark/>
          </w:tcPr>
          <w:p w:rsidR="00790A69" w:rsidRPr="00D438C2" w:rsidRDefault="00790A69" w:rsidP="00790A69">
            <w:pPr>
              <w:widowControl w:val="0"/>
              <w:overflowPunct/>
              <w:adjustRightInd/>
              <w:spacing w:before="100" w:beforeAutospacing="1" w:after="100" w:afterAutospacing="1"/>
              <w:jc w:val="center"/>
              <w:textAlignment w:val="auto"/>
              <w:rPr>
                <w:sz w:val="24"/>
                <w:szCs w:val="24"/>
              </w:rPr>
            </w:pPr>
            <w:r w:rsidRPr="00D438C2">
              <w:rPr>
                <w:sz w:val="24"/>
                <w:szCs w:val="24"/>
              </w:rPr>
              <w:t xml:space="preserve">Марка, модель транспортного средства </w:t>
            </w:r>
          </w:p>
        </w:tc>
        <w:tc>
          <w:tcPr>
            <w:tcW w:w="2525" w:type="dxa"/>
            <w:tcBorders>
              <w:top w:val="outset" w:sz="6" w:space="0" w:color="auto"/>
              <w:left w:val="outset" w:sz="6" w:space="0" w:color="auto"/>
              <w:bottom w:val="outset" w:sz="6" w:space="0" w:color="auto"/>
              <w:right w:val="outset" w:sz="6" w:space="0" w:color="auto"/>
            </w:tcBorders>
            <w:hideMark/>
          </w:tcPr>
          <w:p w:rsidR="00790A69" w:rsidRPr="00D438C2" w:rsidRDefault="00790A69" w:rsidP="00790A69">
            <w:pPr>
              <w:widowControl w:val="0"/>
              <w:overflowPunct/>
              <w:adjustRightInd/>
              <w:spacing w:before="100" w:beforeAutospacing="1" w:after="100" w:afterAutospacing="1"/>
              <w:jc w:val="center"/>
              <w:textAlignment w:val="auto"/>
              <w:rPr>
                <w:sz w:val="24"/>
                <w:szCs w:val="24"/>
              </w:rPr>
            </w:pPr>
            <w:r w:rsidRPr="00D438C2">
              <w:rPr>
                <w:sz w:val="24"/>
                <w:szCs w:val="24"/>
              </w:rPr>
              <w:t>Государственный регистрационный знак транспортного средства</w:t>
            </w:r>
          </w:p>
        </w:tc>
        <w:tc>
          <w:tcPr>
            <w:tcW w:w="1984" w:type="dxa"/>
            <w:tcBorders>
              <w:top w:val="outset" w:sz="6" w:space="0" w:color="auto"/>
              <w:left w:val="outset" w:sz="6" w:space="0" w:color="auto"/>
              <w:bottom w:val="outset" w:sz="6" w:space="0" w:color="auto"/>
              <w:right w:val="outset" w:sz="6" w:space="0" w:color="auto"/>
            </w:tcBorders>
            <w:hideMark/>
          </w:tcPr>
          <w:p w:rsidR="00790A69" w:rsidRPr="00D438C2" w:rsidRDefault="00790A69" w:rsidP="00790A69">
            <w:pPr>
              <w:widowControl w:val="0"/>
              <w:overflowPunct/>
              <w:adjustRightInd/>
              <w:spacing w:before="100" w:beforeAutospacing="1" w:after="100" w:afterAutospacing="1"/>
              <w:jc w:val="center"/>
              <w:textAlignment w:val="auto"/>
              <w:rPr>
                <w:sz w:val="24"/>
                <w:szCs w:val="24"/>
              </w:rPr>
            </w:pPr>
            <w:r w:rsidRPr="00D438C2">
              <w:rPr>
                <w:sz w:val="24"/>
                <w:szCs w:val="24"/>
              </w:rPr>
              <w:t>Вид владения транспортным средством *</w:t>
            </w:r>
          </w:p>
        </w:tc>
        <w:tc>
          <w:tcPr>
            <w:tcW w:w="3544" w:type="dxa"/>
            <w:tcBorders>
              <w:top w:val="outset" w:sz="6" w:space="0" w:color="auto"/>
              <w:left w:val="outset" w:sz="6" w:space="0" w:color="auto"/>
              <w:bottom w:val="outset" w:sz="6" w:space="0" w:color="auto"/>
              <w:right w:val="outset" w:sz="6" w:space="0" w:color="auto"/>
            </w:tcBorders>
            <w:hideMark/>
          </w:tcPr>
          <w:p w:rsidR="00790A69" w:rsidRPr="00D438C2" w:rsidRDefault="00790A69" w:rsidP="00790A69">
            <w:pPr>
              <w:widowControl w:val="0"/>
              <w:overflowPunct/>
              <w:adjustRightInd/>
              <w:spacing w:before="100" w:beforeAutospacing="1" w:after="100" w:afterAutospacing="1"/>
              <w:jc w:val="center"/>
              <w:textAlignment w:val="auto"/>
              <w:rPr>
                <w:sz w:val="24"/>
                <w:szCs w:val="24"/>
              </w:rPr>
            </w:pPr>
            <w:r w:rsidRPr="00D438C2">
              <w:rPr>
                <w:sz w:val="24"/>
                <w:szCs w:val="24"/>
              </w:rPr>
              <w:t>Сведения о договоре обязательного страхования гражданской ответственности **</w:t>
            </w:r>
          </w:p>
        </w:tc>
      </w:tr>
      <w:tr w:rsidR="00790A69" w:rsidRPr="00D438C2" w:rsidTr="00790A69">
        <w:tc>
          <w:tcPr>
            <w:tcW w:w="555" w:type="dxa"/>
            <w:tcBorders>
              <w:top w:val="nil"/>
              <w:left w:val="outset" w:sz="6" w:space="0" w:color="auto"/>
              <w:bottom w:val="outset" w:sz="6" w:space="0" w:color="auto"/>
              <w:right w:val="outset" w:sz="6" w:space="0" w:color="auto"/>
            </w:tcBorders>
            <w:vAlign w:val="center"/>
            <w:hideMark/>
          </w:tcPr>
          <w:p w:rsidR="00790A69" w:rsidRPr="00D438C2" w:rsidRDefault="00790A69" w:rsidP="00790A69">
            <w:pPr>
              <w:widowControl w:val="0"/>
              <w:overflowPunct/>
              <w:adjustRightInd/>
              <w:spacing w:before="100" w:beforeAutospacing="1" w:after="100" w:afterAutospacing="1"/>
              <w:textAlignment w:val="auto"/>
              <w:rPr>
                <w:sz w:val="24"/>
                <w:szCs w:val="24"/>
              </w:rPr>
            </w:pPr>
            <w:r w:rsidRPr="00D438C2">
              <w:rPr>
                <w:sz w:val="24"/>
                <w:szCs w:val="24"/>
              </w:rPr>
              <w:t>1.</w:t>
            </w:r>
          </w:p>
        </w:tc>
        <w:tc>
          <w:tcPr>
            <w:tcW w:w="1755" w:type="dxa"/>
            <w:tcBorders>
              <w:top w:val="nil"/>
              <w:left w:val="outset" w:sz="6" w:space="0" w:color="auto"/>
              <w:bottom w:val="outset" w:sz="6" w:space="0" w:color="auto"/>
              <w:right w:val="outset" w:sz="6" w:space="0" w:color="auto"/>
            </w:tcBorders>
          </w:tcPr>
          <w:p w:rsidR="00790A69" w:rsidRPr="00D438C2" w:rsidRDefault="00790A69" w:rsidP="00790A69">
            <w:pPr>
              <w:widowControl w:val="0"/>
              <w:overflowPunct/>
              <w:adjustRightInd/>
              <w:spacing w:before="100" w:beforeAutospacing="1" w:after="100" w:afterAutospacing="1"/>
              <w:textAlignment w:val="auto"/>
              <w:rPr>
                <w:sz w:val="24"/>
                <w:szCs w:val="24"/>
              </w:rPr>
            </w:pPr>
          </w:p>
        </w:tc>
        <w:tc>
          <w:tcPr>
            <w:tcW w:w="2525" w:type="dxa"/>
            <w:tcBorders>
              <w:top w:val="nil"/>
              <w:left w:val="outset" w:sz="6" w:space="0" w:color="auto"/>
              <w:bottom w:val="outset" w:sz="6" w:space="0" w:color="auto"/>
              <w:right w:val="outset" w:sz="6" w:space="0" w:color="auto"/>
            </w:tcBorders>
          </w:tcPr>
          <w:p w:rsidR="00790A69" w:rsidRPr="00D438C2" w:rsidRDefault="00790A69" w:rsidP="00790A69">
            <w:pPr>
              <w:widowControl w:val="0"/>
              <w:overflowPunct/>
              <w:adjustRightInd/>
              <w:spacing w:before="100" w:beforeAutospacing="1" w:after="100" w:afterAutospacing="1"/>
              <w:textAlignment w:val="auto"/>
              <w:rPr>
                <w:sz w:val="24"/>
                <w:szCs w:val="24"/>
              </w:rPr>
            </w:pPr>
          </w:p>
        </w:tc>
        <w:tc>
          <w:tcPr>
            <w:tcW w:w="1984" w:type="dxa"/>
            <w:tcBorders>
              <w:top w:val="nil"/>
              <w:left w:val="outset" w:sz="6" w:space="0" w:color="auto"/>
              <w:bottom w:val="outset" w:sz="6" w:space="0" w:color="auto"/>
              <w:right w:val="outset" w:sz="6" w:space="0" w:color="auto"/>
            </w:tcBorders>
          </w:tcPr>
          <w:p w:rsidR="00790A69" w:rsidRPr="00D438C2" w:rsidRDefault="00790A69" w:rsidP="00790A69">
            <w:pPr>
              <w:widowControl w:val="0"/>
              <w:overflowPunct/>
              <w:adjustRightInd/>
              <w:spacing w:before="100" w:beforeAutospacing="1" w:after="100" w:afterAutospacing="1"/>
              <w:textAlignment w:val="auto"/>
              <w:rPr>
                <w:sz w:val="24"/>
                <w:szCs w:val="24"/>
              </w:rPr>
            </w:pPr>
          </w:p>
        </w:tc>
        <w:tc>
          <w:tcPr>
            <w:tcW w:w="3544" w:type="dxa"/>
            <w:tcBorders>
              <w:top w:val="nil"/>
              <w:left w:val="outset" w:sz="6" w:space="0" w:color="auto"/>
              <w:bottom w:val="outset" w:sz="6" w:space="0" w:color="auto"/>
              <w:right w:val="outset" w:sz="6" w:space="0" w:color="auto"/>
            </w:tcBorders>
          </w:tcPr>
          <w:p w:rsidR="00790A69" w:rsidRPr="00D438C2" w:rsidRDefault="00790A69" w:rsidP="00790A69">
            <w:pPr>
              <w:widowControl w:val="0"/>
              <w:overflowPunct/>
              <w:adjustRightInd/>
              <w:spacing w:before="100" w:beforeAutospacing="1" w:after="100" w:afterAutospacing="1"/>
              <w:textAlignment w:val="auto"/>
              <w:rPr>
                <w:sz w:val="24"/>
                <w:szCs w:val="24"/>
              </w:rPr>
            </w:pPr>
          </w:p>
        </w:tc>
      </w:tr>
      <w:tr w:rsidR="00790A69" w:rsidRPr="00D438C2" w:rsidTr="00790A69">
        <w:tc>
          <w:tcPr>
            <w:tcW w:w="555" w:type="dxa"/>
            <w:tcBorders>
              <w:top w:val="nil"/>
              <w:left w:val="outset" w:sz="6" w:space="0" w:color="auto"/>
              <w:bottom w:val="outset" w:sz="6" w:space="0" w:color="auto"/>
              <w:right w:val="outset" w:sz="6" w:space="0" w:color="auto"/>
            </w:tcBorders>
            <w:vAlign w:val="bottom"/>
            <w:hideMark/>
          </w:tcPr>
          <w:p w:rsidR="00790A69" w:rsidRPr="00D438C2" w:rsidRDefault="00790A69" w:rsidP="00790A69">
            <w:pPr>
              <w:widowControl w:val="0"/>
              <w:overflowPunct/>
              <w:adjustRightInd/>
              <w:spacing w:before="100" w:beforeAutospacing="1" w:after="100" w:afterAutospacing="1"/>
              <w:textAlignment w:val="auto"/>
              <w:rPr>
                <w:sz w:val="24"/>
                <w:szCs w:val="24"/>
              </w:rPr>
            </w:pPr>
            <w:r w:rsidRPr="00D438C2">
              <w:rPr>
                <w:sz w:val="24"/>
                <w:szCs w:val="24"/>
              </w:rPr>
              <w:t>2.</w:t>
            </w:r>
          </w:p>
        </w:tc>
        <w:tc>
          <w:tcPr>
            <w:tcW w:w="1755" w:type="dxa"/>
            <w:tcBorders>
              <w:top w:val="nil"/>
              <w:left w:val="outset" w:sz="6" w:space="0" w:color="auto"/>
              <w:bottom w:val="outset" w:sz="6" w:space="0" w:color="auto"/>
              <w:right w:val="outset" w:sz="6" w:space="0" w:color="auto"/>
            </w:tcBorders>
          </w:tcPr>
          <w:p w:rsidR="00790A69" w:rsidRPr="00D438C2" w:rsidRDefault="00790A69" w:rsidP="00790A69">
            <w:pPr>
              <w:widowControl w:val="0"/>
              <w:overflowPunct/>
              <w:adjustRightInd/>
              <w:spacing w:before="100" w:beforeAutospacing="1" w:after="100" w:afterAutospacing="1"/>
              <w:textAlignment w:val="auto"/>
              <w:rPr>
                <w:sz w:val="24"/>
                <w:szCs w:val="24"/>
              </w:rPr>
            </w:pPr>
          </w:p>
        </w:tc>
        <w:tc>
          <w:tcPr>
            <w:tcW w:w="2525" w:type="dxa"/>
            <w:tcBorders>
              <w:top w:val="nil"/>
              <w:left w:val="outset" w:sz="6" w:space="0" w:color="auto"/>
              <w:bottom w:val="outset" w:sz="6" w:space="0" w:color="auto"/>
              <w:right w:val="outset" w:sz="6" w:space="0" w:color="auto"/>
            </w:tcBorders>
          </w:tcPr>
          <w:p w:rsidR="00790A69" w:rsidRPr="00D438C2" w:rsidRDefault="00790A69" w:rsidP="00790A69">
            <w:pPr>
              <w:widowControl w:val="0"/>
              <w:overflowPunct/>
              <w:adjustRightInd/>
              <w:spacing w:before="100" w:beforeAutospacing="1" w:after="100" w:afterAutospacing="1"/>
              <w:textAlignment w:val="auto"/>
              <w:rPr>
                <w:sz w:val="24"/>
                <w:szCs w:val="24"/>
              </w:rPr>
            </w:pPr>
          </w:p>
        </w:tc>
        <w:tc>
          <w:tcPr>
            <w:tcW w:w="1984" w:type="dxa"/>
            <w:tcBorders>
              <w:top w:val="nil"/>
              <w:left w:val="outset" w:sz="6" w:space="0" w:color="auto"/>
              <w:bottom w:val="outset" w:sz="6" w:space="0" w:color="auto"/>
              <w:right w:val="outset" w:sz="6" w:space="0" w:color="auto"/>
            </w:tcBorders>
          </w:tcPr>
          <w:p w:rsidR="00790A69" w:rsidRPr="00D438C2" w:rsidRDefault="00790A69" w:rsidP="00790A69">
            <w:pPr>
              <w:widowControl w:val="0"/>
              <w:overflowPunct/>
              <w:adjustRightInd/>
              <w:spacing w:before="100" w:beforeAutospacing="1" w:after="100" w:afterAutospacing="1"/>
              <w:textAlignment w:val="auto"/>
              <w:rPr>
                <w:sz w:val="24"/>
                <w:szCs w:val="24"/>
              </w:rPr>
            </w:pPr>
          </w:p>
        </w:tc>
        <w:tc>
          <w:tcPr>
            <w:tcW w:w="3544" w:type="dxa"/>
            <w:tcBorders>
              <w:top w:val="nil"/>
              <w:left w:val="outset" w:sz="6" w:space="0" w:color="auto"/>
              <w:bottom w:val="outset" w:sz="6" w:space="0" w:color="auto"/>
              <w:right w:val="outset" w:sz="6" w:space="0" w:color="auto"/>
            </w:tcBorders>
          </w:tcPr>
          <w:p w:rsidR="00790A69" w:rsidRPr="00D438C2" w:rsidRDefault="00790A69" w:rsidP="00790A69">
            <w:pPr>
              <w:widowControl w:val="0"/>
              <w:overflowPunct/>
              <w:adjustRightInd/>
              <w:spacing w:before="100" w:beforeAutospacing="1" w:after="100" w:afterAutospacing="1"/>
              <w:textAlignment w:val="auto"/>
              <w:rPr>
                <w:sz w:val="24"/>
                <w:szCs w:val="24"/>
              </w:rPr>
            </w:pPr>
          </w:p>
        </w:tc>
      </w:tr>
      <w:tr w:rsidR="00790A69" w:rsidRPr="00D438C2" w:rsidTr="00790A69">
        <w:tc>
          <w:tcPr>
            <w:tcW w:w="555" w:type="dxa"/>
            <w:tcBorders>
              <w:top w:val="nil"/>
              <w:left w:val="outset" w:sz="6" w:space="0" w:color="auto"/>
              <w:bottom w:val="outset" w:sz="6" w:space="0" w:color="auto"/>
              <w:right w:val="outset" w:sz="6" w:space="0" w:color="auto"/>
            </w:tcBorders>
            <w:vAlign w:val="center"/>
            <w:hideMark/>
          </w:tcPr>
          <w:p w:rsidR="00790A69" w:rsidRPr="00D438C2" w:rsidRDefault="00790A69" w:rsidP="00790A69">
            <w:pPr>
              <w:widowControl w:val="0"/>
              <w:overflowPunct/>
              <w:adjustRightInd/>
              <w:spacing w:before="100" w:beforeAutospacing="1" w:after="100" w:afterAutospacing="1"/>
              <w:textAlignment w:val="auto"/>
              <w:rPr>
                <w:sz w:val="24"/>
                <w:szCs w:val="24"/>
              </w:rPr>
            </w:pPr>
            <w:r>
              <w:rPr>
                <w:sz w:val="24"/>
                <w:szCs w:val="24"/>
              </w:rPr>
              <w:t>3</w:t>
            </w:r>
          </w:p>
        </w:tc>
        <w:tc>
          <w:tcPr>
            <w:tcW w:w="1755" w:type="dxa"/>
            <w:tcBorders>
              <w:top w:val="nil"/>
              <w:left w:val="outset" w:sz="6" w:space="0" w:color="auto"/>
              <w:bottom w:val="outset" w:sz="6" w:space="0" w:color="auto"/>
              <w:right w:val="outset" w:sz="6" w:space="0" w:color="auto"/>
            </w:tcBorders>
          </w:tcPr>
          <w:p w:rsidR="00790A69" w:rsidRPr="00D438C2" w:rsidRDefault="00790A69" w:rsidP="00790A69">
            <w:pPr>
              <w:widowControl w:val="0"/>
              <w:overflowPunct/>
              <w:adjustRightInd/>
              <w:spacing w:before="100" w:beforeAutospacing="1" w:after="100" w:afterAutospacing="1"/>
              <w:textAlignment w:val="auto"/>
              <w:rPr>
                <w:sz w:val="24"/>
                <w:szCs w:val="24"/>
              </w:rPr>
            </w:pPr>
          </w:p>
        </w:tc>
        <w:tc>
          <w:tcPr>
            <w:tcW w:w="2525" w:type="dxa"/>
            <w:tcBorders>
              <w:top w:val="nil"/>
              <w:left w:val="outset" w:sz="6" w:space="0" w:color="auto"/>
              <w:bottom w:val="outset" w:sz="6" w:space="0" w:color="auto"/>
              <w:right w:val="outset" w:sz="6" w:space="0" w:color="auto"/>
            </w:tcBorders>
          </w:tcPr>
          <w:p w:rsidR="00790A69" w:rsidRPr="00D438C2" w:rsidRDefault="00790A69" w:rsidP="00790A69">
            <w:pPr>
              <w:widowControl w:val="0"/>
              <w:overflowPunct/>
              <w:adjustRightInd/>
              <w:spacing w:before="100" w:beforeAutospacing="1" w:after="100" w:afterAutospacing="1"/>
              <w:textAlignment w:val="auto"/>
              <w:rPr>
                <w:sz w:val="24"/>
                <w:szCs w:val="24"/>
              </w:rPr>
            </w:pPr>
          </w:p>
        </w:tc>
        <w:tc>
          <w:tcPr>
            <w:tcW w:w="1984" w:type="dxa"/>
            <w:tcBorders>
              <w:top w:val="nil"/>
              <w:left w:val="outset" w:sz="6" w:space="0" w:color="auto"/>
              <w:bottom w:val="outset" w:sz="6" w:space="0" w:color="auto"/>
              <w:right w:val="outset" w:sz="6" w:space="0" w:color="auto"/>
            </w:tcBorders>
          </w:tcPr>
          <w:p w:rsidR="00790A69" w:rsidRPr="00D438C2" w:rsidRDefault="00790A69" w:rsidP="00790A69">
            <w:pPr>
              <w:widowControl w:val="0"/>
              <w:overflowPunct/>
              <w:adjustRightInd/>
              <w:spacing w:before="100" w:beforeAutospacing="1" w:after="100" w:afterAutospacing="1"/>
              <w:textAlignment w:val="auto"/>
              <w:rPr>
                <w:sz w:val="24"/>
                <w:szCs w:val="24"/>
              </w:rPr>
            </w:pPr>
          </w:p>
        </w:tc>
        <w:tc>
          <w:tcPr>
            <w:tcW w:w="3544" w:type="dxa"/>
            <w:tcBorders>
              <w:top w:val="nil"/>
              <w:left w:val="outset" w:sz="6" w:space="0" w:color="auto"/>
              <w:bottom w:val="outset" w:sz="6" w:space="0" w:color="auto"/>
              <w:right w:val="outset" w:sz="6" w:space="0" w:color="auto"/>
            </w:tcBorders>
          </w:tcPr>
          <w:p w:rsidR="00790A69" w:rsidRPr="00D438C2" w:rsidRDefault="00790A69" w:rsidP="00790A69">
            <w:pPr>
              <w:widowControl w:val="0"/>
              <w:overflowPunct/>
              <w:adjustRightInd/>
              <w:spacing w:before="100" w:beforeAutospacing="1" w:after="100" w:afterAutospacing="1"/>
              <w:textAlignment w:val="auto"/>
              <w:rPr>
                <w:sz w:val="24"/>
                <w:szCs w:val="24"/>
              </w:rPr>
            </w:pPr>
          </w:p>
        </w:tc>
      </w:tr>
    </w:tbl>
    <w:p w:rsidR="00790A69" w:rsidRPr="00D438C2" w:rsidRDefault="00790A69" w:rsidP="00790A69">
      <w:pPr>
        <w:widowControl w:val="0"/>
        <w:overflowPunct/>
        <w:adjustRightInd/>
        <w:jc w:val="both"/>
        <w:textAlignment w:val="auto"/>
        <w:rPr>
          <w:sz w:val="24"/>
          <w:szCs w:val="24"/>
        </w:rPr>
      </w:pPr>
      <w:r w:rsidRPr="00D438C2">
        <w:rPr>
          <w:sz w:val="24"/>
          <w:szCs w:val="24"/>
        </w:rPr>
        <w:t xml:space="preserve">2. Среднее количество транспортных средств, предусмотренных договорами обязательного страхования гражданской ответственности </w:t>
      </w:r>
      <w:proofErr w:type="spellStart"/>
      <w:r w:rsidRPr="00D438C2">
        <w:rPr>
          <w:sz w:val="24"/>
          <w:szCs w:val="24"/>
        </w:rPr>
        <w:t>k</w:t>
      </w:r>
      <w:proofErr w:type="spellEnd"/>
      <w:r w:rsidRPr="00D438C2">
        <w:rPr>
          <w:sz w:val="24"/>
          <w:szCs w:val="24"/>
        </w:rPr>
        <w:t xml:space="preserve"> </w:t>
      </w:r>
      <w:r w:rsidRPr="00D438C2">
        <w:rPr>
          <w:sz w:val="24"/>
          <w:szCs w:val="24"/>
          <w:vertAlign w:val="superscript"/>
        </w:rPr>
        <w:t>4</w:t>
      </w:r>
      <w:r w:rsidRPr="00D438C2">
        <w:rPr>
          <w:sz w:val="24"/>
          <w:szCs w:val="24"/>
        </w:rPr>
        <w:t>: ед.</w:t>
      </w:r>
    </w:p>
    <w:p w:rsidR="00790A69" w:rsidRPr="00D438C2" w:rsidRDefault="00790A69" w:rsidP="00790A69">
      <w:pPr>
        <w:widowControl w:val="0"/>
        <w:overflowPunct/>
        <w:adjustRightInd/>
        <w:jc w:val="both"/>
        <w:textAlignment w:val="auto"/>
        <w:rPr>
          <w:sz w:val="24"/>
          <w:szCs w:val="24"/>
        </w:rPr>
      </w:pPr>
      <w:r w:rsidRPr="00D438C2">
        <w:rPr>
          <w:sz w:val="24"/>
          <w:szCs w:val="24"/>
        </w:rPr>
        <w:t>*Указывается вид владения транспортным средством: собственность, лизинг, аренда, иное законное основание.</w:t>
      </w:r>
    </w:p>
    <w:p w:rsidR="00790A69" w:rsidRPr="00D438C2" w:rsidRDefault="00790A69" w:rsidP="00790A69">
      <w:pPr>
        <w:widowControl w:val="0"/>
        <w:overflowPunct/>
        <w:adjustRightInd/>
        <w:jc w:val="both"/>
        <w:textAlignment w:val="auto"/>
        <w:rPr>
          <w:sz w:val="24"/>
          <w:szCs w:val="24"/>
        </w:rPr>
      </w:pPr>
      <w:r w:rsidRPr="00D438C2">
        <w:rPr>
          <w:sz w:val="24"/>
          <w:szCs w:val="24"/>
        </w:rPr>
        <w:t>**Указывается номер договора, дата заключения договора, срок действия договора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 сайте организатора конкурса в информаци</w:t>
      </w:r>
      <w:r>
        <w:rPr>
          <w:sz w:val="24"/>
          <w:szCs w:val="24"/>
        </w:rPr>
        <w:t>онно-телекоммуникационной сети «Интернет»</w:t>
      </w:r>
      <w:r w:rsidRPr="00D438C2">
        <w:rPr>
          <w:sz w:val="24"/>
          <w:szCs w:val="24"/>
        </w:rPr>
        <w:t>, включая указанную дату.</w:t>
      </w:r>
    </w:p>
    <w:p w:rsidR="00790A69" w:rsidRPr="00D438C2" w:rsidRDefault="00790A69" w:rsidP="00790A69">
      <w:pPr>
        <w:widowControl w:val="0"/>
        <w:overflowPunct/>
        <w:adjustRightInd/>
        <w:jc w:val="both"/>
        <w:textAlignment w:val="auto"/>
        <w:rPr>
          <w:sz w:val="24"/>
          <w:szCs w:val="24"/>
        </w:rPr>
      </w:pPr>
      <w:r w:rsidRPr="00D438C2">
        <w:rPr>
          <w:sz w:val="24"/>
          <w:szCs w:val="24"/>
        </w:rPr>
        <w:t>Значение рассчитывается по формуле k</w:t>
      </w:r>
      <w:r w:rsidRPr="00D438C2">
        <w:rPr>
          <w:sz w:val="24"/>
          <w:szCs w:val="24"/>
          <w:vertAlign w:val="superscript"/>
        </w:rPr>
        <w:t>4</w:t>
      </w:r>
      <w:r w:rsidRPr="00D438C2">
        <w:rPr>
          <w:sz w:val="24"/>
          <w:szCs w:val="24"/>
        </w:rPr>
        <w:t xml:space="preserve"> = D</w:t>
      </w:r>
      <w:proofErr w:type="gramStart"/>
      <w:r w:rsidRPr="00D438C2">
        <w:rPr>
          <w:sz w:val="24"/>
          <w:szCs w:val="24"/>
        </w:rPr>
        <w:t xml:space="preserve"> / А</w:t>
      </w:r>
      <w:proofErr w:type="gramEnd"/>
      <w:r w:rsidRPr="00D438C2">
        <w:rPr>
          <w:sz w:val="24"/>
          <w:szCs w:val="24"/>
        </w:rPr>
        <w:t>, где D - общее количество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в течение года, предшествующего дате размещения извещения, А - количество дней в соответствующем году.</w:t>
      </w:r>
    </w:p>
    <w:p w:rsidR="00790A69" w:rsidRPr="00D438C2" w:rsidRDefault="00790A69" w:rsidP="00790A69">
      <w:pPr>
        <w:widowControl w:val="0"/>
        <w:overflowPunct/>
        <w:jc w:val="both"/>
        <w:textAlignment w:val="auto"/>
        <w:rPr>
          <w:sz w:val="24"/>
          <w:szCs w:val="24"/>
        </w:rPr>
      </w:pPr>
      <w:r w:rsidRPr="00D438C2">
        <w:rPr>
          <w:sz w:val="24"/>
          <w:szCs w:val="24"/>
        </w:rPr>
        <w:t>Руководитель юридического лиц</w:t>
      </w:r>
      <w:proofErr w:type="gramStart"/>
      <w:r w:rsidRPr="00D438C2">
        <w:rPr>
          <w:sz w:val="24"/>
          <w:szCs w:val="24"/>
        </w:rPr>
        <w:t>а(</w:t>
      </w:r>
      <w:proofErr w:type="gramEnd"/>
      <w:r w:rsidRPr="00D438C2">
        <w:rPr>
          <w:sz w:val="24"/>
          <w:szCs w:val="24"/>
        </w:rPr>
        <w:t>индивидуальный предприниматель,</w:t>
      </w:r>
    </w:p>
    <w:p w:rsidR="00790A69" w:rsidRDefault="00790A69" w:rsidP="00790A69">
      <w:pPr>
        <w:widowControl w:val="0"/>
        <w:overflowPunct/>
        <w:jc w:val="both"/>
        <w:textAlignment w:val="auto"/>
        <w:rPr>
          <w:sz w:val="24"/>
          <w:szCs w:val="24"/>
        </w:rPr>
      </w:pPr>
      <w:r w:rsidRPr="00D438C2">
        <w:rPr>
          <w:sz w:val="24"/>
          <w:szCs w:val="24"/>
        </w:rPr>
        <w:t>уполномоченный участник договора</w:t>
      </w:r>
      <w:r w:rsidRPr="00B21E0B">
        <w:t xml:space="preserve"> </w:t>
      </w:r>
      <w:r w:rsidRPr="00B21E0B">
        <w:rPr>
          <w:sz w:val="24"/>
          <w:szCs w:val="24"/>
        </w:rPr>
        <w:t xml:space="preserve">простого товарищества)                                        </w:t>
      </w:r>
    </w:p>
    <w:p w:rsidR="00790A69" w:rsidRPr="00D438C2" w:rsidRDefault="00790A69" w:rsidP="00790A69">
      <w:pPr>
        <w:widowControl w:val="0"/>
        <w:overflowPunct/>
        <w:textAlignment w:val="auto"/>
        <w:rPr>
          <w:sz w:val="24"/>
          <w:szCs w:val="24"/>
        </w:rPr>
      </w:pPr>
      <w:r w:rsidRPr="00B21E0B">
        <w:rPr>
          <w:sz w:val="24"/>
          <w:szCs w:val="24"/>
        </w:rPr>
        <w:t xml:space="preserve">                                                                                     </w:t>
      </w:r>
      <w:r w:rsidRPr="00D438C2">
        <w:rPr>
          <w:sz w:val="24"/>
          <w:szCs w:val="24"/>
        </w:rPr>
        <w:t xml:space="preserve">  ______________________</w:t>
      </w:r>
      <w:r w:rsidRPr="00B21E0B">
        <w:rPr>
          <w:sz w:val="24"/>
          <w:szCs w:val="24"/>
        </w:rPr>
        <w:t>(подпись)    (инициалы, фамилия)</w:t>
      </w:r>
    </w:p>
    <w:p w:rsidR="00790A69" w:rsidRPr="00D438C2" w:rsidRDefault="00790A69" w:rsidP="00790A69">
      <w:pPr>
        <w:widowControl w:val="0"/>
        <w:overflowPunct/>
        <w:jc w:val="both"/>
        <w:textAlignment w:val="auto"/>
        <w:rPr>
          <w:sz w:val="24"/>
          <w:szCs w:val="24"/>
        </w:rPr>
      </w:pPr>
      <w:r w:rsidRPr="006C0388">
        <w:rPr>
          <w:sz w:val="24"/>
          <w:szCs w:val="24"/>
        </w:rPr>
        <w:t>М.П. (при наличии)                                  «__» _______ 20__ г.</w:t>
      </w:r>
    </w:p>
    <w:p w:rsidR="00790A69" w:rsidRPr="00D438C2" w:rsidRDefault="00790A69" w:rsidP="00790A69">
      <w:pPr>
        <w:widowControl w:val="0"/>
        <w:overflowPunct/>
        <w:jc w:val="both"/>
        <w:textAlignment w:val="auto"/>
        <w:rPr>
          <w:sz w:val="24"/>
          <w:szCs w:val="24"/>
        </w:rPr>
      </w:pPr>
    </w:p>
    <w:tbl>
      <w:tblPr>
        <w:tblStyle w:val="12"/>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790A69" w:rsidRPr="00D438C2" w:rsidTr="00790A69">
        <w:tc>
          <w:tcPr>
            <w:tcW w:w="5262" w:type="dxa"/>
          </w:tcPr>
          <w:p w:rsidR="00790A69" w:rsidRPr="00D438C2" w:rsidRDefault="00790A69" w:rsidP="00790A69">
            <w:pPr>
              <w:widowControl w:val="0"/>
              <w:overflowPunct/>
              <w:adjustRightInd/>
              <w:jc w:val="both"/>
              <w:textAlignment w:val="auto"/>
              <w:rPr>
                <w:sz w:val="24"/>
                <w:szCs w:val="24"/>
              </w:rPr>
            </w:pPr>
          </w:p>
        </w:tc>
      </w:tr>
    </w:tbl>
    <w:p w:rsidR="00790A69" w:rsidRPr="00D438C2" w:rsidRDefault="00790A69" w:rsidP="00790A69">
      <w:pPr>
        <w:widowControl w:val="0"/>
        <w:overflowPunct/>
        <w:adjustRightInd/>
        <w:spacing w:before="100" w:beforeAutospacing="1" w:after="100" w:afterAutospacing="1"/>
        <w:jc w:val="center"/>
        <w:textAlignment w:val="auto"/>
        <w:rPr>
          <w:sz w:val="24"/>
          <w:szCs w:val="24"/>
        </w:rPr>
      </w:pPr>
    </w:p>
    <w:p w:rsidR="00790A69" w:rsidRPr="00D438C2" w:rsidRDefault="00790A69" w:rsidP="00790A69">
      <w:pPr>
        <w:widowControl w:val="0"/>
        <w:overflowPunct/>
        <w:jc w:val="both"/>
        <w:textAlignment w:val="auto"/>
        <w:rPr>
          <w:sz w:val="24"/>
          <w:szCs w:val="24"/>
        </w:rPr>
      </w:pPr>
      <w:bookmarkStart w:id="12" w:name="P421"/>
      <w:bookmarkEnd w:id="12"/>
    </w:p>
    <w:p w:rsidR="00790A69" w:rsidRPr="00D438C2" w:rsidRDefault="00790A69" w:rsidP="00790A69">
      <w:pPr>
        <w:widowControl w:val="0"/>
        <w:overflowPunct/>
        <w:adjustRightInd/>
        <w:spacing w:before="100" w:beforeAutospacing="1" w:after="100" w:afterAutospacing="1"/>
        <w:jc w:val="center"/>
        <w:textAlignment w:val="auto"/>
        <w:rPr>
          <w:sz w:val="24"/>
          <w:szCs w:val="24"/>
        </w:rPr>
      </w:pPr>
    </w:p>
    <w:p w:rsidR="00790A69" w:rsidRDefault="00790A69" w:rsidP="00790A69">
      <w:pPr>
        <w:overflowPunct/>
        <w:autoSpaceDE/>
        <w:autoSpaceDN/>
        <w:adjustRightInd/>
        <w:spacing w:after="200" w:line="276" w:lineRule="auto"/>
        <w:textAlignment w:val="auto"/>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tabs>
          <w:tab w:val="left" w:pos="2748"/>
        </w:tabs>
        <w:rPr>
          <w:sz w:val="24"/>
          <w:szCs w:val="24"/>
        </w:rPr>
      </w:pPr>
      <w:r>
        <w:rPr>
          <w:sz w:val="24"/>
          <w:szCs w:val="24"/>
        </w:rPr>
        <w:tab/>
      </w:r>
    </w:p>
    <w:p w:rsidR="00790A69" w:rsidRDefault="00790A69" w:rsidP="00790A69">
      <w:pPr>
        <w:rPr>
          <w:sz w:val="24"/>
          <w:szCs w:val="24"/>
        </w:rPr>
      </w:pPr>
    </w:p>
    <w:p w:rsidR="00790A69"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Pr="00CB5D8C" w:rsidRDefault="00790A69" w:rsidP="00790A69">
      <w:pPr>
        <w:rPr>
          <w:sz w:val="24"/>
          <w:szCs w:val="24"/>
        </w:rPr>
      </w:pPr>
    </w:p>
    <w:p w:rsidR="00790A69" w:rsidRDefault="00790A69" w:rsidP="00790A69">
      <w:pPr>
        <w:tabs>
          <w:tab w:val="left" w:pos="8472"/>
        </w:tabs>
        <w:rPr>
          <w:sz w:val="24"/>
          <w:szCs w:val="24"/>
        </w:rPr>
      </w:pPr>
      <w:r>
        <w:rPr>
          <w:sz w:val="24"/>
          <w:szCs w:val="24"/>
        </w:rPr>
        <w:tab/>
      </w:r>
    </w:p>
    <w:p w:rsidR="00790A69" w:rsidRPr="00CB5D8C" w:rsidRDefault="00790A69" w:rsidP="00790A69">
      <w:pPr>
        <w:rPr>
          <w:sz w:val="24"/>
          <w:szCs w:val="24"/>
        </w:rPr>
        <w:sectPr w:rsidR="00790A69" w:rsidRPr="00CB5D8C" w:rsidSect="00790A69">
          <w:pgSz w:w="11907" w:h="16840" w:code="9"/>
          <w:pgMar w:top="567" w:right="567" w:bottom="454" w:left="1134" w:header="720" w:footer="720" w:gutter="0"/>
          <w:cols w:space="720"/>
          <w:titlePg/>
        </w:sectPr>
      </w:pPr>
    </w:p>
    <w:tbl>
      <w:tblPr>
        <w:tblStyle w:val="12"/>
        <w:tblW w:w="0" w:type="auto"/>
        <w:tblInd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27"/>
      </w:tblGrid>
      <w:tr w:rsidR="00790A69" w:rsidRPr="00D438C2" w:rsidTr="00790A69">
        <w:tc>
          <w:tcPr>
            <w:tcW w:w="6027" w:type="dxa"/>
          </w:tcPr>
          <w:p w:rsidR="00790A69" w:rsidRPr="00D438C2" w:rsidRDefault="00F84802" w:rsidP="00F84802">
            <w:pPr>
              <w:widowControl w:val="0"/>
              <w:suppressAutoHyphens/>
              <w:overflowPunct/>
              <w:autoSpaceDE/>
              <w:autoSpaceDN/>
              <w:adjustRightInd/>
              <w:spacing w:line="0" w:lineRule="atLeast"/>
              <w:jc w:val="both"/>
              <w:textAlignment w:val="auto"/>
              <w:rPr>
                <w:rFonts w:eastAsia="Lucida Sans Unicode"/>
                <w:b/>
                <w:bCs/>
                <w:color w:val="000000"/>
                <w:kern w:val="24"/>
                <w:sz w:val="24"/>
                <w:szCs w:val="24"/>
                <w:shd w:val="clear" w:color="auto" w:fill="FFFFFF"/>
              </w:rPr>
            </w:pPr>
            <w:r>
              <w:rPr>
                <w:sz w:val="24"/>
                <w:szCs w:val="24"/>
              </w:rPr>
              <w:lastRenderedPageBreak/>
              <w:t xml:space="preserve">Приложение 5 </w:t>
            </w:r>
            <w:r w:rsidRPr="00BA2A70">
              <w:rPr>
                <w:sz w:val="24"/>
                <w:szCs w:val="24"/>
              </w:rPr>
              <w:t xml:space="preserve">к  </w:t>
            </w:r>
            <w:r w:rsidR="00207F51">
              <w:rPr>
                <w:sz w:val="24"/>
                <w:szCs w:val="24"/>
              </w:rPr>
              <w:t>конкурсной документации</w:t>
            </w:r>
          </w:p>
        </w:tc>
      </w:tr>
    </w:tbl>
    <w:p w:rsidR="00790A69" w:rsidRDefault="00790A69" w:rsidP="00790A69">
      <w:pPr>
        <w:widowControl w:val="0"/>
        <w:suppressAutoHyphens/>
        <w:overflowPunct/>
        <w:autoSpaceDE/>
        <w:autoSpaceDN/>
        <w:adjustRightInd/>
        <w:spacing w:line="0" w:lineRule="atLeast"/>
        <w:jc w:val="center"/>
        <w:textAlignment w:val="auto"/>
        <w:rPr>
          <w:rFonts w:eastAsia="Lucida Sans Unicode"/>
          <w:b/>
          <w:bCs/>
          <w:color w:val="000000"/>
          <w:kern w:val="24"/>
          <w:sz w:val="24"/>
          <w:szCs w:val="24"/>
          <w:shd w:val="clear" w:color="auto" w:fill="FFFFFF"/>
        </w:rPr>
      </w:pPr>
    </w:p>
    <w:p w:rsidR="00790A69" w:rsidRPr="00D438C2" w:rsidRDefault="00790A69" w:rsidP="00790A69">
      <w:pPr>
        <w:widowControl w:val="0"/>
        <w:suppressAutoHyphens/>
        <w:overflowPunct/>
        <w:autoSpaceDE/>
        <w:autoSpaceDN/>
        <w:adjustRightInd/>
        <w:spacing w:line="0" w:lineRule="atLeast"/>
        <w:jc w:val="center"/>
        <w:textAlignment w:val="auto"/>
        <w:rPr>
          <w:rFonts w:eastAsia="Lucida Sans Unicode"/>
          <w:b/>
          <w:bCs/>
          <w:color w:val="000000"/>
          <w:kern w:val="24"/>
          <w:sz w:val="24"/>
          <w:szCs w:val="24"/>
          <w:shd w:val="clear" w:color="auto" w:fill="FFFFFF"/>
        </w:rPr>
      </w:pPr>
    </w:p>
    <w:p w:rsidR="00790A69" w:rsidRPr="00D438C2" w:rsidRDefault="00790A69" w:rsidP="00790A69">
      <w:pPr>
        <w:widowControl w:val="0"/>
        <w:suppressAutoHyphens/>
        <w:overflowPunct/>
        <w:autoSpaceDE/>
        <w:autoSpaceDN/>
        <w:adjustRightInd/>
        <w:spacing w:line="0" w:lineRule="atLeast"/>
        <w:jc w:val="center"/>
        <w:textAlignment w:val="auto"/>
        <w:rPr>
          <w:rFonts w:eastAsia="Lucida Sans Unicode"/>
          <w:b/>
          <w:bCs/>
          <w:color w:val="000000"/>
          <w:kern w:val="24"/>
          <w:sz w:val="24"/>
          <w:szCs w:val="24"/>
          <w:shd w:val="clear" w:color="auto" w:fill="FFFFFF"/>
        </w:rPr>
      </w:pPr>
      <w:r w:rsidRPr="00D438C2">
        <w:rPr>
          <w:rFonts w:eastAsia="Lucida Sans Unicode"/>
          <w:b/>
          <w:bCs/>
          <w:color w:val="000000"/>
          <w:kern w:val="24"/>
          <w:sz w:val="24"/>
          <w:szCs w:val="24"/>
          <w:shd w:val="clear" w:color="auto" w:fill="FFFFFF"/>
        </w:rPr>
        <w:t>Предложение участника открытого конкурса</w:t>
      </w:r>
    </w:p>
    <w:p w:rsidR="00790A69" w:rsidRPr="00D438C2" w:rsidRDefault="00790A69" w:rsidP="00790A69">
      <w:pPr>
        <w:widowControl w:val="0"/>
        <w:suppressAutoHyphens/>
        <w:overflowPunct/>
        <w:autoSpaceDE/>
        <w:autoSpaceDN/>
        <w:adjustRightInd/>
        <w:spacing w:line="0" w:lineRule="atLeast"/>
        <w:jc w:val="center"/>
        <w:textAlignment w:val="auto"/>
        <w:rPr>
          <w:rFonts w:eastAsia="Lucida Sans Unicode"/>
          <w:color w:val="000000"/>
          <w:kern w:val="24"/>
          <w:sz w:val="24"/>
          <w:szCs w:val="24"/>
          <w:shd w:val="clear" w:color="auto" w:fill="FFFFFF"/>
        </w:rPr>
      </w:pPr>
      <w:r w:rsidRPr="00D438C2">
        <w:rPr>
          <w:rFonts w:eastAsia="Lucida Sans Unicode"/>
          <w:b/>
          <w:bCs/>
          <w:color w:val="000000"/>
          <w:kern w:val="24"/>
          <w:sz w:val="24"/>
          <w:szCs w:val="24"/>
          <w:shd w:val="clear" w:color="auto" w:fill="FFFFFF"/>
        </w:rPr>
        <w:t>в отношении лота открытого конкурса № ____</w:t>
      </w:r>
    </w:p>
    <w:p w:rsidR="00790A69" w:rsidRPr="00D438C2" w:rsidRDefault="00790A69" w:rsidP="00790A69">
      <w:pPr>
        <w:widowControl w:val="0"/>
        <w:suppressAutoHyphens/>
        <w:overflowPunct/>
        <w:autoSpaceDE/>
        <w:autoSpaceDN/>
        <w:adjustRightInd/>
        <w:spacing w:line="0" w:lineRule="atLeast"/>
        <w:jc w:val="center"/>
        <w:textAlignment w:val="auto"/>
        <w:rPr>
          <w:rFonts w:eastAsia="Lucida Sans Unicode"/>
          <w:color w:val="000000"/>
          <w:kern w:val="24"/>
          <w:sz w:val="24"/>
          <w:szCs w:val="24"/>
          <w:shd w:val="clear" w:color="auto" w:fill="FFFFFF"/>
        </w:rPr>
      </w:pPr>
      <w:r w:rsidRPr="00D438C2">
        <w:rPr>
          <w:rFonts w:eastAsia="Lucida Sans Unicode"/>
          <w:color w:val="000000"/>
          <w:kern w:val="24"/>
          <w:sz w:val="24"/>
          <w:szCs w:val="24"/>
          <w:shd w:val="clear" w:color="auto" w:fill="FFFFFF"/>
        </w:rPr>
        <w:t xml:space="preserve">                                                                                         (указывается номер лота)</w:t>
      </w:r>
    </w:p>
    <w:tbl>
      <w:tblPr>
        <w:tblW w:w="3855" w:type="pct"/>
        <w:tblInd w:w="1668" w:type="dxa"/>
        <w:tblLook w:val="04A0"/>
      </w:tblPr>
      <w:tblGrid>
        <w:gridCol w:w="11069"/>
      </w:tblGrid>
      <w:tr w:rsidR="00790A69" w:rsidRPr="00D438C2" w:rsidTr="00790A69">
        <w:tc>
          <w:tcPr>
            <w:tcW w:w="5000" w:type="pct"/>
            <w:tcBorders>
              <w:bottom w:val="single" w:sz="4" w:space="0" w:color="auto"/>
            </w:tcBorders>
          </w:tcPr>
          <w:p w:rsidR="00790A69" w:rsidRPr="00D438C2" w:rsidRDefault="00790A69" w:rsidP="00790A69">
            <w:pPr>
              <w:widowControl w:val="0"/>
              <w:suppressAutoHyphens/>
              <w:overflowPunct/>
              <w:autoSpaceDE/>
              <w:autoSpaceDN/>
              <w:adjustRightInd/>
              <w:spacing w:line="0" w:lineRule="atLeast"/>
              <w:jc w:val="both"/>
              <w:textAlignment w:val="auto"/>
              <w:rPr>
                <w:rFonts w:eastAsia="Lucida Sans Unicode"/>
                <w:color w:val="000000"/>
                <w:kern w:val="24"/>
                <w:sz w:val="24"/>
                <w:szCs w:val="24"/>
                <w:shd w:val="clear" w:color="auto" w:fill="FFFFFF"/>
              </w:rPr>
            </w:pPr>
          </w:p>
        </w:tc>
      </w:tr>
      <w:tr w:rsidR="00790A69" w:rsidRPr="00D438C2" w:rsidTr="00790A69">
        <w:tc>
          <w:tcPr>
            <w:tcW w:w="5000" w:type="pct"/>
            <w:tcBorders>
              <w:top w:val="single" w:sz="4" w:space="0" w:color="auto"/>
              <w:bottom w:val="single" w:sz="4" w:space="0" w:color="auto"/>
            </w:tcBorders>
          </w:tcPr>
          <w:p w:rsidR="00790A69" w:rsidRPr="00D438C2" w:rsidRDefault="00790A69" w:rsidP="00790A69">
            <w:pPr>
              <w:overflowPunct/>
              <w:autoSpaceDE/>
              <w:autoSpaceDN/>
              <w:adjustRightInd/>
              <w:spacing w:line="0" w:lineRule="atLeast"/>
              <w:jc w:val="center"/>
              <w:textAlignment w:val="auto"/>
              <w:rPr>
                <w:rFonts w:eastAsiaTheme="minorEastAsia"/>
                <w:color w:val="000000"/>
                <w:sz w:val="24"/>
                <w:szCs w:val="24"/>
                <w:shd w:val="clear" w:color="auto" w:fill="FFFFFF"/>
              </w:rPr>
            </w:pPr>
            <w:proofErr w:type="gramStart"/>
            <w:r w:rsidRPr="00D438C2">
              <w:rPr>
                <w:rFonts w:eastAsiaTheme="minorEastAsia"/>
                <w:color w:val="000000"/>
                <w:sz w:val="24"/>
                <w:szCs w:val="24"/>
                <w:shd w:val="clear" w:color="auto" w:fill="FFFFFF"/>
              </w:rPr>
              <w:t>(наименование юридического лица, фамилия, имя и, в случае если имеется, отчество индивидуального</w:t>
            </w:r>
            <w:proofErr w:type="gramEnd"/>
          </w:p>
          <w:p w:rsidR="00790A69" w:rsidRPr="00D438C2" w:rsidRDefault="00790A69" w:rsidP="00790A69">
            <w:pPr>
              <w:overflowPunct/>
              <w:autoSpaceDE/>
              <w:autoSpaceDN/>
              <w:adjustRightInd/>
              <w:spacing w:line="0" w:lineRule="atLeast"/>
              <w:jc w:val="center"/>
              <w:textAlignment w:val="auto"/>
              <w:rPr>
                <w:rFonts w:eastAsiaTheme="minorEastAsia"/>
                <w:sz w:val="24"/>
                <w:szCs w:val="24"/>
              </w:rPr>
            </w:pPr>
          </w:p>
        </w:tc>
      </w:tr>
      <w:tr w:rsidR="00790A69" w:rsidRPr="00D438C2" w:rsidTr="00790A69">
        <w:tc>
          <w:tcPr>
            <w:tcW w:w="5000" w:type="pct"/>
            <w:tcBorders>
              <w:top w:val="single" w:sz="4" w:space="0" w:color="auto"/>
              <w:bottom w:val="single" w:sz="4" w:space="0" w:color="auto"/>
            </w:tcBorders>
          </w:tcPr>
          <w:p w:rsidR="00790A69" w:rsidRPr="00D438C2" w:rsidRDefault="00790A69" w:rsidP="00790A69">
            <w:pPr>
              <w:overflowPunct/>
              <w:autoSpaceDE/>
              <w:autoSpaceDN/>
              <w:adjustRightInd/>
              <w:spacing w:line="0" w:lineRule="atLeast"/>
              <w:jc w:val="center"/>
              <w:textAlignment w:val="auto"/>
              <w:rPr>
                <w:rFonts w:eastAsiaTheme="minorEastAsia"/>
                <w:color w:val="000000"/>
                <w:sz w:val="24"/>
                <w:szCs w:val="24"/>
                <w:shd w:val="clear" w:color="auto" w:fill="FFFFFF"/>
              </w:rPr>
            </w:pPr>
            <w:r w:rsidRPr="00D438C2">
              <w:rPr>
                <w:rFonts w:eastAsiaTheme="minorEastAsia"/>
                <w:color w:val="000000"/>
                <w:sz w:val="24"/>
                <w:szCs w:val="24"/>
                <w:shd w:val="clear" w:color="auto" w:fill="FFFFFF"/>
              </w:rPr>
              <w:t xml:space="preserve">предпринимателя, наименование участников договора простого товарищества, подавших заявку </w:t>
            </w:r>
            <w:proofErr w:type="gramStart"/>
            <w:r w:rsidRPr="00D438C2">
              <w:rPr>
                <w:rFonts w:eastAsiaTheme="minorEastAsia"/>
                <w:color w:val="000000"/>
                <w:sz w:val="24"/>
                <w:szCs w:val="24"/>
                <w:shd w:val="clear" w:color="auto" w:fill="FFFFFF"/>
              </w:rPr>
              <w:t>на</w:t>
            </w:r>
            <w:proofErr w:type="gramEnd"/>
          </w:p>
          <w:p w:rsidR="00790A69" w:rsidRPr="00D438C2" w:rsidRDefault="00790A69" w:rsidP="00790A69">
            <w:pPr>
              <w:overflowPunct/>
              <w:autoSpaceDE/>
              <w:autoSpaceDN/>
              <w:adjustRightInd/>
              <w:spacing w:line="0" w:lineRule="atLeast"/>
              <w:jc w:val="center"/>
              <w:textAlignment w:val="auto"/>
              <w:rPr>
                <w:rFonts w:eastAsiaTheme="minorEastAsia"/>
                <w:sz w:val="24"/>
                <w:szCs w:val="24"/>
              </w:rPr>
            </w:pPr>
          </w:p>
        </w:tc>
      </w:tr>
      <w:tr w:rsidR="00790A69" w:rsidRPr="00D438C2" w:rsidTr="00790A69">
        <w:tc>
          <w:tcPr>
            <w:tcW w:w="5000" w:type="pct"/>
            <w:tcBorders>
              <w:top w:val="single" w:sz="4" w:space="0" w:color="auto"/>
            </w:tcBorders>
          </w:tcPr>
          <w:p w:rsidR="00790A69" w:rsidRPr="00D438C2" w:rsidRDefault="00790A69" w:rsidP="00790A69">
            <w:pPr>
              <w:widowControl w:val="0"/>
              <w:suppressAutoHyphens/>
              <w:overflowPunct/>
              <w:autoSpaceDE/>
              <w:autoSpaceDN/>
              <w:adjustRightInd/>
              <w:spacing w:line="0" w:lineRule="atLeast"/>
              <w:jc w:val="center"/>
              <w:textAlignment w:val="auto"/>
              <w:rPr>
                <w:rFonts w:eastAsia="Lucida Sans Unicode"/>
                <w:color w:val="000000"/>
                <w:kern w:val="24"/>
                <w:sz w:val="24"/>
                <w:szCs w:val="24"/>
                <w:shd w:val="clear" w:color="auto" w:fill="FFFFFF"/>
              </w:rPr>
            </w:pPr>
            <w:r w:rsidRPr="00D438C2">
              <w:rPr>
                <w:rFonts w:eastAsia="Lucida Sans Unicode"/>
                <w:color w:val="000000"/>
                <w:kern w:val="24"/>
                <w:sz w:val="24"/>
                <w:szCs w:val="24"/>
                <w:shd w:val="clear" w:color="auto" w:fill="FFFFFF"/>
              </w:rPr>
              <w:t>участие в открытом конкурсе (далее - заявитель, открытый конкурс соответственно))</w:t>
            </w:r>
          </w:p>
        </w:tc>
      </w:tr>
    </w:tbl>
    <w:p w:rsidR="00790A69" w:rsidRPr="00D438C2" w:rsidRDefault="00790A69" w:rsidP="00790A69">
      <w:pPr>
        <w:widowControl w:val="0"/>
        <w:suppressAutoHyphens/>
        <w:overflowPunct/>
        <w:autoSpaceDE/>
        <w:autoSpaceDN/>
        <w:adjustRightInd/>
        <w:spacing w:line="0" w:lineRule="atLeast"/>
        <w:jc w:val="center"/>
        <w:textAlignment w:val="auto"/>
        <w:rPr>
          <w:rFonts w:eastAsia="Lucida Sans Unicode"/>
          <w:color w:val="000000"/>
          <w:kern w:val="24"/>
          <w:sz w:val="24"/>
          <w:szCs w:val="24"/>
          <w:shd w:val="clear" w:color="auto" w:fill="FFFFFF"/>
        </w:rPr>
      </w:pPr>
    </w:p>
    <w:p w:rsidR="00790A69" w:rsidRPr="00D438C2" w:rsidRDefault="00790A69" w:rsidP="00790A69">
      <w:pPr>
        <w:widowControl w:val="0"/>
        <w:suppressAutoHyphens/>
        <w:overflowPunct/>
        <w:autoSpaceDE/>
        <w:autoSpaceDN/>
        <w:adjustRightInd/>
        <w:spacing w:line="0" w:lineRule="atLeast"/>
        <w:jc w:val="both"/>
        <w:textAlignment w:val="auto"/>
        <w:rPr>
          <w:rFonts w:eastAsia="Lucida Sans Unicode"/>
          <w:color w:val="000000"/>
          <w:kern w:val="24"/>
          <w:sz w:val="24"/>
          <w:szCs w:val="24"/>
          <w:shd w:val="clear" w:color="auto" w:fill="FFFFFF"/>
        </w:rPr>
      </w:pPr>
      <w:r w:rsidRPr="00D438C2">
        <w:rPr>
          <w:rFonts w:eastAsia="Lucida Sans Unicode"/>
          <w:color w:val="000000"/>
          <w:kern w:val="24"/>
          <w:sz w:val="24"/>
          <w:szCs w:val="24"/>
          <w:shd w:val="clear" w:color="auto" w:fill="FFFFFF"/>
        </w:rPr>
        <w:t xml:space="preserve">1) предлагает для осуществления регулярных перевозок по муниципальному маршруту регулярных перевозок, включенным в состав указанного лота </w:t>
      </w:r>
      <w:r w:rsidRPr="00D438C2">
        <w:rPr>
          <w:rFonts w:eastAsia="ArialMT"/>
          <w:color w:val="000000"/>
          <w:kern w:val="24"/>
          <w:sz w:val="24"/>
          <w:szCs w:val="24"/>
          <w:shd w:val="clear" w:color="auto" w:fill="FFFFFF"/>
        </w:rPr>
        <w:t>открытого конкурса</w:t>
      </w:r>
      <w:r w:rsidRPr="00D438C2">
        <w:rPr>
          <w:rFonts w:eastAsia="Lucida Sans Unicode"/>
          <w:color w:val="000000"/>
          <w:kern w:val="24"/>
          <w:sz w:val="24"/>
          <w:szCs w:val="24"/>
          <w:shd w:val="clear" w:color="auto" w:fill="FFFFFF"/>
        </w:rPr>
        <w:t>, следующие транспортные средства, соответствующие требованиям, указанным в реестре муниципального  маршрута  регулярных перевозок, в отношении которого выдается свидетельство  об осуществлении перевозок по муниципальному маршруту регулярных перевозок</w:t>
      </w:r>
    </w:p>
    <w:p w:rsidR="00790A69" w:rsidRPr="00D438C2" w:rsidRDefault="00790A69" w:rsidP="00790A69">
      <w:pPr>
        <w:widowControl w:val="0"/>
        <w:suppressAutoHyphens/>
        <w:overflowPunct/>
        <w:autoSpaceDE/>
        <w:autoSpaceDN/>
        <w:adjustRightInd/>
        <w:spacing w:line="0" w:lineRule="atLeast"/>
        <w:jc w:val="right"/>
        <w:textAlignment w:val="auto"/>
        <w:rPr>
          <w:rFonts w:eastAsia="Lucida Sans Unicode"/>
          <w:color w:val="000000"/>
          <w:kern w:val="24"/>
          <w:sz w:val="24"/>
          <w:szCs w:val="24"/>
          <w:shd w:val="clear" w:color="auto" w:fill="FFFFFF"/>
        </w:rPr>
      </w:pPr>
      <w:r w:rsidRPr="00D438C2">
        <w:rPr>
          <w:rFonts w:eastAsia="Lucida Sans Unicode"/>
          <w:color w:val="000000"/>
          <w:kern w:val="24"/>
          <w:sz w:val="24"/>
          <w:szCs w:val="24"/>
          <w:shd w:val="clear" w:color="auto" w:fill="FFFFFF"/>
        </w:rPr>
        <w:t>Таблица 1</w:t>
      </w:r>
    </w:p>
    <w:tbl>
      <w:tblPr>
        <w:tblW w:w="143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51"/>
        <w:gridCol w:w="1132"/>
        <w:gridCol w:w="1331"/>
        <w:gridCol w:w="727"/>
        <w:gridCol w:w="1154"/>
        <w:gridCol w:w="1198"/>
        <w:gridCol w:w="1578"/>
        <w:gridCol w:w="1077"/>
        <w:gridCol w:w="1142"/>
        <w:gridCol w:w="1233"/>
        <w:gridCol w:w="1137"/>
        <w:gridCol w:w="1036"/>
        <w:gridCol w:w="1161"/>
      </w:tblGrid>
      <w:tr w:rsidR="00790A69" w:rsidRPr="00D438C2" w:rsidTr="00790A69">
        <w:tc>
          <w:tcPr>
            <w:tcW w:w="451" w:type="dxa"/>
            <w:hideMark/>
          </w:tcPr>
          <w:p w:rsidR="00790A69" w:rsidRPr="00D438C2" w:rsidRDefault="00790A69" w:rsidP="00790A69">
            <w:pPr>
              <w:overflowPunct/>
              <w:autoSpaceDE/>
              <w:autoSpaceDN/>
              <w:adjustRightInd/>
              <w:spacing w:line="0" w:lineRule="atLeast"/>
              <w:jc w:val="center"/>
              <w:textAlignment w:val="auto"/>
              <w:rPr>
                <w:sz w:val="24"/>
                <w:szCs w:val="24"/>
              </w:rPr>
            </w:pPr>
            <w:r w:rsidRPr="00D438C2">
              <w:rPr>
                <w:rFonts w:eastAsiaTheme="minorEastAsia"/>
                <w:sz w:val="24"/>
                <w:szCs w:val="24"/>
                <w:shd w:val="clear" w:color="auto" w:fill="FFFFFF"/>
              </w:rPr>
              <w:t xml:space="preserve">№ </w:t>
            </w:r>
            <w:proofErr w:type="spellStart"/>
            <w:proofErr w:type="gramStart"/>
            <w:r w:rsidRPr="00D438C2">
              <w:rPr>
                <w:rFonts w:eastAsiaTheme="minorEastAsia"/>
                <w:sz w:val="24"/>
                <w:szCs w:val="24"/>
                <w:shd w:val="clear" w:color="auto" w:fill="FFFFFF"/>
              </w:rPr>
              <w:t>п</w:t>
            </w:r>
            <w:proofErr w:type="spellEnd"/>
            <w:proofErr w:type="gramEnd"/>
            <w:r w:rsidRPr="00D438C2">
              <w:rPr>
                <w:rFonts w:eastAsiaTheme="minorEastAsia"/>
                <w:sz w:val="24"/>
                <w:szCs w:val="24"/>
                <w:shd w:val="clear" w:color="auto" w:fill="FFFFFF"/>
              </w:rPr>
              <w:t>/</w:t>
            </w:r>
            <w:proofErr w:type="spellStart"/>
            <w:r w:rsidRPr="00D438C2">
              <w:rPr>
                <w:rFonts w:eastAsiaTheme="minorEastAsia"/>
                <w:sz w:val="24"/>
                <w:szCs w:val="24"/>
                <w:shd w:val="clear" w:color="auto" w:fill="FFFFFF"/>
              </w:rPr>
              <w:t>п</w:t>
            </w:r>
            <w:proofErr w:type="spellEnd"/>
          </w:p>
        </w:tc>
        <w:tc>
          <w:tcPr>
            <w:tcW w:w="1132" w:type="dxa"/>
            <w:hideMark/>
          </w:tcPr>
          <w:p w:rsidR="00790A69" w:rsidRPr="00D438C2" w:rsidRDefault="00790A69" w:rsidP="00790A69">
            <w:pPr>
              <w:overflowPunct/>
              <w:autoSpaceDE/>
              <w:autoSpaceDN/>
              <w:adjustRightInd/>
              <w:spacing w:line="0" w:lineRule="atLeast"/>
              <w:jc w:val="center"/>
              <w:textAlignment w:val="auto"/>
              <w:rPr>
                <w:sz w:val="24"/>
                <w:szCs w:val="24"/>
              </w:rPr>
            </w:pPr>
            <w:r w:rsidRPr="00D438C2">
              <w:rPr>
                <w:sz w:val="24"/>
                <w:szCs w:val="24"/>
              </w:rPr>
              <w:t>Вид, транспортного средства (далее - ТС), класс ТС, марка и модель ТС</w:t>
            </w:r>
          </w:p>
        </w:tc>
        <w:tc>
          <w:tcPr>
            <w:tcW w:w="1331" w:type="dxa"/>
            <w:hideMark/>
          </w:tcPr>
          <w:p w:rsidR="00790A69" w:rsidRPr="00D438C2" w:rsidRDefault="00790A69" w:rsidP="00790A69">
            <w:pPr>
              <w:overflowPunct/>
              <w:autoSpaceDE/>
              <w:autoSpaceDN/>
              <w:adjustRightInd/>
              <w:spacing w:line="0" w:lineRule="atLeast"/>
              <w:jc w:val="center"/>
              <w:textAlignment w:val="auto"/>
              <w:rPr>
                <w:sz w:val="24"/>
                <w:szCs w:val="24"/>
              </w:rPr>
            </w:pPr>
            <w:r w:rsidRPr="00D438C2">
              <w:rPr>
                <w:sz w:val="24"/>
                <w:szCs w:val="24"/>
              </w:rPr>
              <w:t>Государственный регистрационный знак (при наличии)</w:t>
            </w:r>
          </w:p>
        </w:tc>
        <w:tc>
          <w:tcPr>
            <w:tcW w:w="727" w:type="dxa"/>
            <w:hideMark/>
          </w:tcPr>
          <w:p w:rsidR="00790A69" w:rsidRPr="00D438C2" w:rsidRDefault="00790A69" w:rsidP="00790A69">
            <w:pPr>
              <w:overflowPunct/>
              <w:autoSpaceDE/>
              <w:autoSpaceDN/>
              <w:adjustRightInd/>
              <w:spacing w:line="0" w:lineRule="atLeast"/>
              <w:jc w:val="center"/>
              <w:textAlignment w:val="auto"/>
              <w:rPr>
                <w:sz w:val="24"/>
                <w:szCs w:val="24"/>
              </w:rPr>
            </w:pPr>
            <w:r w:rsidRPr="00D438C2">
              <w:rPr>
                <w:sz w:val="24"/>
                <w:szCs w:val="24"/>
              </w:rPr>
              <w:t xml:space="preserve">Год выпуска ТС </w:t>
            </w:r>
          </w:p>
        </w:tc>
        <w:tc>
          <w:tcPr>
            <w:tcW w:w="1154" w:type="dxa"/>
            <w:hideMark/>
          </w:tcPr>
          <w:p w:rsidR="00790A69" w:rsidRPr="00D438C2" w:rsidRDefault="00790A69" w:rsidP="00790A69">
            <w:pPr>
              <w:overflowPunct/>
              <w:autoSpaceDE/>
              <w:autoSpaceDN/>
              <w:adjustRightInd/>
              <w:spacing w:line="0" w:lineRule="atLeast"/>
              <w:jc w:val="center"/>
              <w:textAlignment w:val="auto"/>
              <w:rPr>
                <w:sz w:val="24"/>
                <w:szCs w:val="24"/>
              </w:rPr>
            </w:pPr>
            <w:r w:rsidRPr="00D438C2">
              <w:rPr>
                <w:sz w:val="24"/>
                <w:szCs w:val="24"/>
              </w:rPr>
              <w:t xml:space="preserve">Экологический класс ТС </w:t>
            </w:r>
          </w:p>
        </w:tc>
        <w:tc>
          <w:tcPr>
            <w:tcW w:w="1198" w:type="dxa"/>
            <w:hideMark/>
          </w:tcPr>
          <w:p w:rsidR="00790A69" w:rsidRPr="00D438C2" w:rsidRDefault="00790A69" w:rsidP="00790A69">
            <w:pPr>
              <w:overflowPunct/>
              <w:autoSpaceDE/>
              <w:autoSpaceDN/>
              <w:adjustRightInd/>
              <w:spacing w:line="0" w:lineRule="atLeast"/>
              <w:jc w:val="center"/>
              <w:textAlignment w:val="auto"/>
              <w:rPr>
                <w:sz w:val="24"/>
                <w:szCs w:val="24"/>
              </w:rPr>
            </w:pPr>
            <w:r w:rsidRPr="00D438C2">
              <w:rPr>
                <w:sz w:val="24"/>
                <w:szCs w:val="24"/>
              </w:rPr>
              <w:t>Вид владения транспортным средством (собственность, иное законное основание)</w:t>
            </w:r>
          </w:p>
        </w:tc>
        <w:tc>
          <w:tcPr>
            <w:tcW w:w="1578" w:type="dxa"/>
            <w:hideMark/>
          </w:tcPr>
          <w:p w:rsidR="00790A69" w:rsidRPr="00D438C2" w:rsidRDefault="00790A69" w:rsidP="00790A69">
            <w:pPr>
              <w:overflowPunct/>
              <w:autoSpaceDE/>
              <w:autoSpaceDN/>
              <w:adjustRightInd/>
              <w:spacing w:line="0" w:lineRule="atLeast"/>
              <w:jc w:val="center"/>
              <w:textAlignment w:val="auto"/>
              <w:rPr>
                <w:sz w:val="24"/>
                <w:szCs w:val="24"/>
              </w:rPr>
            </w:pPr>
            <w:r w:rsidRPr="00D438C2">
              <w:rPr>
                <w:sz w:val="24"/>
                <w:szCs w:val="24"/>
              </w:rPr>
              <w:t>Низкий пол (</w:t>
            </w:r>
            <w:proofErr w:type="gramStart"/>
            <w:r w:rsidRPr="00D438C2">
              <w:rPr>
                <w:sz w:val="24"/>
                <w:szCs w:val="24"/>
              </w:rPr>
              <w:t>имеется</w:t>
            </w:r>
            <w:proofErr w:type="gramEnd"/>
            <w:r w:rsidRPr="00D438C2">
              <w:rPr>
                <w:sz w:val="24"/>
                <w:szCs w:val="24"/>
              </w:rPr>
              <w:t>/отсутствует)</w:t>
            </w:r>
          </w:p>
        </w:tc>
        <w:tc>
          <w:tcPr>
            <w:tcW w:w="1077" w:type="dxa"/>
            <w:hideMark/>
          </w:tcPr>
          <w:p w:rsidR="00790A69" w:rsidRPr="00D438C2" w:rsidRDefault="00790A69" w:rsidP="00790A69">
            <w:pPr>
              <w:overflowPunct/>
              <w:autoSpaceDE/>
              <w:autoSpaceDN/>
              <w:adjustRightInd/>
              <w:spacing w:line="0" w:lineRule="atLeast"/>
              <w:jc w:val="center"/>
              <w:textAlignment w:val="auto"/>
              <w:rPr>
                <w:sz w:val="24"/>
                <w:szCs w:val="24"/>
              </w:rPr>
            </w:pPr>
            <w:proofErr w:type="gramStart"/>
            <w:r w:rsidRPr="00D438C2">
              <w:rPr>
                <w:sz w:val="24"/>
                <w:szCs w:val="24"/>
              </w:rPr>
              <w:t>Кондиционер (имеется/</w:t>
            </w:r>
            <w:proofErr w:type="gramEnd"/>
          </w:p>
          <w:p w:rsidR="00790A69" w:rsidRPr="00D438C2" w:rsidRDefault="00790A69" w:rsidP="00790A69">
            <w:pPr>
              <w:overflowPunct/>
              <w:autoSpaceDE/>
              <w:autoSpaceDN/>
              <w:adjustRightInd/>
              <w:spacing w:line="0" w:lineRule="atLeast"/>
              <w:jc w:val="center"/>
              <w:textAlignment w:val="auto"/>
              <w:rPr>
                <w:sz w:val="24"/>
                <w:szCs w:val="24"/>
              </w:rPr>
            </w:pPr>
            <w:r w:rsidRPr="00D438C2">
              <w:rPr>
                <w:sz w:val="24"/>
                <w:szCs w:val="24"/>
              </w:rPr>
              <w:t>отсутствует)</w:t>
            </w:r>
          </w:p>
        </w:tc>
        <w:tc>
          <w:tcPr>
            <w:tcW w:w="1142" w:type="dxa"/>
            <w:hideMark/>
          </w:tcPr>
          <w:p w:rsidR="00790A69" w:rsidRPr="00D438C2" w:rsidRDefault="00790A69" w:rsidP="00790A69">
            <w:pPr>
              <w:overflowPunct/>
              <w:autoSpaceDE/>
              <w:autoSpaceDN/>
              <w:adjustRightInd/>
              <w:spacing w:line="0" w:lineRule="atLeast"/>
              <w:jc w:val="center"/>
              <w:textAlignment w:val="auto"/>
              <w:rPr>
                <w:sz w:val="24"/>
                <w:szCs w:val="24"/>
              </w:rPr>
            </w:pPr>
            <w:proofErr w:type="gramStart"/>
            <w:r w:rsidRPr="00D438C2">
              <w:rPr>
                <w:sz w:val="24"/>
                <w:szCs w:val="24"/>
              </w:rPr>
              <w:t>Оборудование для перевозок пассажиров из числа инвалидов (имеется/</w:t>
            </w:r>
            <w:proofErr w:type="gramEnd"/>
          </w:p>
          <w:p w:rsidR="00790A69" w:rsidRPr="00D438C2" w:rsidRDefault="00790A69" w:rsidP="00790A69">
            <w:pPr>
              <w:overflowPunct/>
              <w:autoSpaceDE/>
              <w:autoSpaceDN/>
              <w:adjustRightInd/>
              <w:spacing w:line="0" w:lineRule="atLeast"/>
              <w:jc w:val="center"/>
              <w:textAlignment w:val="auto"/>
              <w:rPr>
                <w:sz w:val="24"/>
                <w:szCs w:val="24"/>
              </w:rPr>
            </w:pPr>
            <w:r w:rsidRPr="00D438C2">
              <w:rPr>
                <w:sz w:val="24"/>
                <w:szCs w:val="24"/>
              </w:rPr>
              <w:t>отсутствует)</w:t>
            </w:r>
          </w:p>
        </w:tc>
        <w:tc>
          <w:tcPr>
            <w:tcW w:w="1233" w:type="dxa"/>
            <w:hideMark/>
          </w:tcPr>
          <w:p w:rsidR="00790A69" w:rsidRPr="00D438C2" w:rsidRDefault="00790A69" w:rsidP="00790A69">
            <w:pPr>
              <w:overflowPunct/>
              <w:autoSpaceDE/>
              <w:autoSpaceDN/>
              <w:adjustRightInd/>
              <w:spacing w:line="0" w:lineRule="atLeast"/>
              <w:jc w:val="center"/>
              <w:textAlignment w:val="auto"/>
              <w:rPr>
                <w:sz w:val="24"/>
                <w:szCs w:val="24"/>
              </w:rPr>
            </w:pPr>
            <w:r w:rsidRPr="00D438C2">
              <w:rPr>
                <w:sz w:val="24"/>
                <w:szCs w:val="24"/>
              </w:rPr>
              <w:t>Электронное информационное табло</w:t>
            </w:r>
          </w:p>
          <w:p w:rsidR="00790A69" w:rsidRPr="00D438C2" w:rsidRDefault="00790A69" w:rsidP="00790A69">
            <w:pPr>
              <w:overflowPunct/>
              <w:autoSpaceDE/>
              <w:autoSpaceDN/>
              <w:adjustRightInd/>
              <w:spacing w:line="0" w:lineRule="atLeast"/>
              <w:jc w:val="center"/>
              <w:textAlignment w:val="auto"/>
              <w:rPr>
                <w:sz w:val="24"/>
                <w:szCs w:val="24"/>
              </w:rPr>
            </w:pPr>
            <w:proofErr w:type="gramStart"/>
            <w:r w:rsidRPr="00D438C2">
              <w:rPr>
                <w:sz w:val="24"/>
                <w:szCs w:val="24"/>
              </w:rPr>
              <w:t>(имеется/</w:t>
            </w:r>
            <w:proofErr w:type="gramEnd"/>
          </w:p>
          <w:p w:rsidR="00790A69" w:rsidRPr="00D438C2" w:rsidRDefault="00790A69" w:rsidP="00790A69">
            <w:pPr>
              <w:overflowPunct/>
              <w:autoSpaceDE/>
              <w:autoSpaceDN/>
              <w:adjustRightInd/>
              <w:spacing w:line="0" w:lineRule="atLeast"/>
              <w:jc w:val="center"/>
              <w:textAlignment w:val="auto"/>
              <w:rPr>
                <w:sz w:val="24"/>
                <w:szCs w:val="24"/>
              </w:rPr>
            </w:pPr>
            <w:r w:rsidRPr="00D438C2">
              <w:rPr>
                <w:sz w:val="24"/>
                <w:szCs w:val="24"/>
              </w:rPr>
              <w:t>отсутствует)</w:t>
            </w:r>
          </w:p>
        </w:tc>
        <w:tc>
          <w:tcPr>
            <w:tcW w:w="1137" w:type="dxa"/>
            <w:hideMark/>
          </w:tcPr>
          <w:p w:rsidR="00790A69" w:rsidRPr="00D438C2" w:rsidRDefault="00790A69" w:rsidP="00790A69">
            <w:pPr>
              <w:overflowPunct/>
              <w:autoSpaceDE/>
              <w:autoSpaceDN/>
              <w:adjustRightInd/>
              <w:spacing w:line="0" w:lineRule="atLeast"/>
              <w:jc w:val="center"/>
              <w:textAlignment w:val="auto"/>
              <w:rPr>
                <w:sz w:val="24"/>
                <w:szCs w:val="24"/>
              </w:rPr>
            </w:pPr>
            <w:proofErr w:type="gramStart"/>
            <w:r w:rsidRPr="00D438C2">
              <w:rPr>
                <w:sz w:val="24"/>
                <w:szCs w:val="24"/>
              </w:rPr>
              <w:t>Система контроля температуры воздуха в салоне (имеются/</w:t>
            </w:r>
            <w:proofErr w:type="gramEnd"/>
          </w:p>
          <w:p w:rsidR="00790A69" w:rsidRPr="00D438C2" w:rsidRDefault="00790A69" w:rsidP="00790A69">
            <w:pPr>
              <w:overflowPunct/>
              <w:autoSpaceDE/>
              <w:autoSpaceDN/>
              <w:adjustRightInd/>
              <w:spacing w:line="0" w:lineRule="atLeast"/>
              <w:jc w:val="center"/>
              <w:textAlignment w:val="auto"/>
              <w:rPr>
                <w:sz w:val="24"/>
                <w:szCs w:val="24"/>
              </w:rPr>
            </w:pPr>
            <w:r w:rsidRPr="00D438C2">
              <w:rPr>
                <w:sz w:val="24"/>
                <w:szCs w:val="24"/>
              </w:rPr>
              <w:t>отсутствует)</w:t>
            </w:r>
          </w:p>
        </w:tc>
        <w:tc>
          <w:tcPr>
            <w:tcW w:w="1036" w:type="dxa"/>
            <w:hideMark/>
          </w:tcPr>
          <w:p w:rsidR="00790A69" w:rsidRPr="00D438C2" w:rsidRDefault="00790A69" w:rsidP="00790A69">
            <w:pPr>
              <w:overflowPunct/>
              <w:autoSpaceDE/>
              <w:autoSpaceDN/>
              <w:adjustRightInd/>
              <w:spacing w:line="0" w:lineRule="atLeast"/>
              <w:jc w:val="center"/>
              <w:textAlignment w:val="auto"/>
              <w:rPr>
                <w:sz w:val="24"/>
                <w:szCs w:val="24"/>
              </w:rPr>
            </w:pPr>
            <w:proofErr w:type="gramStart"/>
            <w:r w:rsidRPr="00D438C2">
              <w:rPr>
                <w:sz w:val="24"/>
                <w:szCs w:val="24"/>
              </w:rPr>
              <w:t>Система безналичной оплаты проезда (имеется/</w:t>
            </w:r>
            <w:proofErr w:type="gramEnd"/>
          </w:p>
          <w:p w:rsidR="00790A69" w:rsidRPr="00D438C2" w:rsidRDefault="00790A69" w:rsidP="00790A69">
            <w:pPr>
              <w:overflowPunct/>
              <w:autoSpaceDE/>
              <w:autoSpaceDN/>
              <w:adjustRightInd/>
              <w:spacing w:line="0" w:lineRule="atLeast"/>
              <w:jc w:val="center"/>
              <w:textAlignment w:val="auto"/>
              <w:rPr>
                <w:sz w:val="24"/>
                <w:szCs w:val="24"/>
              </w:rPr>
            </w:pPr>
            <w:r w:rsidRPr="00D438C2">
              <w:rPr>
                <w:sz w:val="24"/>
                <w:szCs w:val="24"/>
              </w:rPr>
              <w:t>отсутствует)</w:t>
            </w:r>
          </w:p>
        </w:tc>
        <w:tc>
          <w:tcPr>
            <w:tcW w:w="1161" w:type="dxa"/>
            <w:hideMark/>
          </w:tcPr>
          <w:p w:rsidR="00790A69" w:rsidRPr="00D438C2" w:rsidRDefault="00790A69" w:rsidP="00790A69">
            <w:pPr>
              <w:overflowPunct/>
              <w:autoSpaceDE/>
              <w:autoSpaceDN/>
              <w:adjustRightInd/>
              <w:spacing w:line="0" w:lineRule="atLeast"/>
              <w:jc w:val="center"/>
              <w:textAlignment w:val="auto"/>
              <w:rPr>
                <w:sz w:val="24"/>
                <w:szCs w:val="24"/>
              </w:rPr>
            </w:pPr>
            <w:proofErr w:type="gramStart"/>
            <w:r w:rsidRPr="00D438C2">
              <w:rPr>
                <w:sz w:val="24"/>
                <w:szCs w:val="24"/>
              </w:rPr>
              <w:t xml:space="preserve">Оборудование для использования </w:t>
            </w:r>
            <w:proofErr w:type="spellStart"/>
            <w:r w:rsidRPr="00D438C2">
              <w:rPr>
                <w:sz w:val="24"/>
                <w:szCs w:val="24"/>
              </w:rPr>
              <w:t>газомотрного</w:t>
            </w:r>
            <w:proofErr w:type="spellEnd"/>
            <w:r w:rsidRPr="00D438C2">
              <w:rPr>
                <w:sz w:val="24"/>
                <w:szCs w:val="24"/>
              </w:rPr>
              <w:t xml:space="preserve"> топлива (имеется/</w:t>
            </w:r>
            <w:proofErr w:type="gramEnd"/>
          </w:p>
          <w:p w:rsidR="00790A69" w:rsidRPr="00D438C2" w:rsidRDefault="00790A69" w:rsidP="00790A69">
            <w:pPr>
              <w:overflowPunct/>
              <w:autoSpaceDE/>
              <w:autoSpaceDN/>
              <w:adjustRightInd/>
              <w:spacing w:line="0" w:lineRule="atLeast"/>
              <w:jc w:val="center"/>
              <w:textAlignment w:val="auto"/>
              <w:rPr>
                <w:sz w:val="24"/>
                <w:szCs w:val="24"/>
              </w:rPr>
            </w:pPr>
            <w:r w:rsidRPr="00D438C2">
              <w:rPr>
                <w:sz w:val="24"/>
                <w:szCs w:val="24"/>
              </w:rPr>
              <w:t>отсутствует)</w:t>
            </w:r>
          </w:p>
        </w:tc>
      </w:tr>
      <w:tr w:rsidR="00790A69" w:rsidRPr="00D438C2" w:rsidTr="00790A69">
        <w:tc>
          <w:tcPr>
            <w:tcW w:w="451" w:type="dxa"/>
            <w:hideMark/>
          </w:tcPr>
          <w:p w:rsidR="00790A69" w:rsidRPr="00D438C2" w:rsidRDefault="00790A69" w:rsidP="00790A69">
            <w:pPr>
              <w:overflowPunct/>
              <w:autoSpaceDE/>
              <w:autoSpaceDN/>
              <w:adjustRightInd/>
              <w:spacing w:line="0" w:lineRule="atLeast"/>
              <w:jc w:val="center"/>
              <w:textAlignment w:val="auto"/>
              <w:rPr>
                <w:sz w:val="24"/>
                <w:szCs w:val="24"/>
              </w:rPr>
            </w:pPr>
          </w:p>
        </w:tc>
        <w:tc>
          <w:tcPr>
            <w:tcW w:w="1132" w:type="dxa"/>
            <w:hideMark/>
          </w:tcPr>
          <w:p w:rsidR="00790A69" w:rsidRPr="00D438C2" w:rsidRDefault="00790A69" w:rsidP="00790A69">
            <w:pPr>
              <w:overflowPunct/>
              <w:autoSpaceDE/>
              <w:autoSpaceDN/>
              <w:adjustRightInd/>
              <w:spacing w:line="0" w:lineRule="atLeast"/>
              <w:jc w:val="center"/>
              <w:textAlignment w:val="auto"/>
              <w:rPr>
                <w:sz w:val="24"/>
                <w:szCs w:val="24"/>
              </w:rPr>
            </w:pPr>
          </w:p>
        </w:tc>
        <w:tc>
          <w:tcPr>
            <w:tcW w:w="1331" w:type="dxa"/>
            <w:hideMark/>
          </w:tcPr>
          <w:p w:rsidR="00790A69" w:rsidRPr="00D438C2" w:rsidRDefault="00790A69" w:rsidP="00790A69">
            <w:pPr>
              <w:overflowPunct/>
              <w:autoSpaceDE/>
              <w:autoSpaceDN/>
              <w:adjustRightInd/>
              <w:spacing w:line="0" w:lineRule="atLeast"/>
              <w:jc w:val="center"/>
              <w:textAlignment w:val="auto"/>
              <w:rPr>
                <w:sz w:val="24"/>
                <w:szCs w:val="24"/>
              </w:rPr>
            </w:pPr>
          </w:p>
        </w:tc>
        <w:tc>
          <w:tcPr>
            <w:tcW w:w="727" w:type="dxa"/>
            <w:hideMark/>
          </w:tcPr>
          <w:p w:rsidR="00790A69" w:rsidRPr="00D438C2" w:rsidRDefault="00790A69" w:rsidP="00790A69">
            <w:pPr>
              <w:overflowPunct/>
              <w:autoSpaceDE/>
              <w:autoSpaceDN/>
              <w:adjustRightInd/>
              <w:spacing w:line="0" w:lineRule="atLeast"/>
              <w:jc w:val="center"/>
              <w:textAlignment w:val="auto"/>
              <w:rPr>
                <w:sz w:val="24"/>
                <w:szCs w:val="24"/>
              </w:rPr>
            </w:pPr>
          </w:p>
        </w:tc>
        <w:tc>
          <w:tcPr>
            <w:tcW w:w="1154" w:type="dxa"/>
            <w:hideMark/>
          </w:tcPr>
          <w:p w:rsidR="00790A69" w:rsidRPr="00D438C2" w:rsidRDefault="00790A69" w:rsidP="00790A69">
            <w:pPr>
              <w:overflowPunct/>
              <w:autoSpaceDE/>
              <w:autoSpaceDN/>
              <w:adjustRightInd/>
              <w:spacing w:line="0" w:lineRule="atLeast"/>
              <w:jc w:val="center"/>
              <w:textAlignment w:val="auto"/>
              <w:rPr>
                <w:sz w:val="24"/>
                <w:szCs w:val="24"/>
              </w:rPr>
            </w:pPr>
          </w:p>
        </w:tc>
        <w:tc>
          <w:tcPr>
            <w:tcW w:w="1198" w:type="dxa"/>
            <w:hideMark/>
          </w:tcPr>
          <w:p w:rsidR="00790A69" w:rsidRPr="00D438C2" w:rsidRDefault="00790A69" w:rsidP="00790A69">
            <w:pPr>
              <w:overflowPunct/>
              <w:autoSpaceDE/>
              <w:autoSpaceDN/>
              <w:adjustRightInd/>
              <w:spacing w:line="0" w:lineRule="atLeast"/>
              <w:jc w:val="center"/>
              <w:textAlignment w:val="auto"/>
              <w:rPr>
                <w:sz w:val="24"/>
                <w:szCs w:val="24"/>
              </w:rPr>
            </w:pPr>
          </w:p>
        </w:tc>
        <w:tc>
          <w:tcPr>
            <w:tcW w:w="1578" w:type="dxa"/>
            <w:hideMark/>
          </w:tcPr>
          <w:p w:rsidR="00790A69" w:rsidRPr="00D438C2" w:rsidRDefault="00790A69" w:rsidP="00790A69">
            <w:pPr>
              <w:overflowPunct/>
              <w:autoSpaceDE/>
              <w:autoSpaceDN/>
              <w:adjustRightInd/>
              <w:spacing w:line="0" w:lineRule="atLeast"/>
              <w:jc w:val="center"/>
              <w:textAlignment w:val="auto"/>
              <w:rPr>
                <w:sz w:val="24"/>
                <w:szCs w:val="24"/>
              </w:rPr>
            </w:pPr>
          </w:p>
        </w:tc>
        <w:tc>
          <w:tcPr>
            <w:tcW w:w="1077" w:type="dxa"/>
            <w:hideMark/>
          </w:tcPr>
          <w:p w:rsidR="00790A69" w:rsidRPr="00D438C2" w:rsidRDefault="00790A69" w:rsidP="00790A69">
            <w:pPr>
              <w:overflowPunct/>
              <w:autoSpaceDE/>
              <w:autoSpaceDN/>
              <w:adjustRightInd/>
              <w:spacing w:line="0" w:lineRule="atLeast"/>
              <w:jc w:val="center"/>
              <w:textAlignment w:val="auto"/>
              <w:rPr>
                <w:sz w:val="24"/>
                <w:szCs w:val="24"/>
              </w:rPr>
            </w:pPr>
          </w:p>
        </w:tc>
        <w:tc>
          <w:tcPr>
            <w:tcW w:w="1142" w:type="dxa"/>
            <w:hideMark/>
          </w:tcPr>
          <w:p w:rsidR="00790A69" w:rsidRPr="00D438C2" w:rsidRDefault="00790A69" w:rsidP="00790A69">
            <w:pPr>
              <w:overflowPunct/>
              <w:autoSpaceDE/>
              <w:autoSpaceDN/>
              <w:adjustRightInd/>
              <w:spacing w:line="0" w:lineRule="atLeast"/>
              <w:jc w:val="center"/>
              <w:textAlignment w:val="auto"/>
              <w:rPr>
                <w:sz w:val="24"/>
                <w:szCs w:val="24"/>
              </w:rPr>
            </w:pPr>
          </w:p>
        </w:tc>
        <w:tc>
          <w:tcPr>
            <w:tcW w:w="1233" w:type="dxa"/>
            <w:hideMark/>
          </w:tcPr>
          <w:p w:rsidR="00790A69" w:rsidRPr="00D438C2" w:rsidRDefault="00790A69" w:rsidP="00790A69">
            <w:pPr>
              <w:overflowPunct/>
              <w:autoSpaceDE/>
              <w:autoSpaceDN/>
              <w:adjustRightInd/>
              <w:spacing w:line="0" w:lineRule="atLeast"/>
              <w:jc w:val="center"/>
              <w:textAlignment w:val="auto"/>
              <w:rPr>
                <w:sz w:val="24"/>
                <w:szCs w:val="24"/>
              </w:rPr>
            </w:pPr>
          </w:p>
        </w:tc>
        <w:tc>
          <w:tcPr>
            <w:tcW w:w="1137" w:type="dxa"/>
            <w:hideMark/>
          </w:tcPr>
          <w:p w:rsidR="00790A69" w:rsidRPr="00D438C2" w:rsidRDefault="00790A69" w:rsidP="00790A69">
            <w:pPr>
              <w:overflowPunct/>
              <w:autoSpaceDE/>
              <w:autoSpaceDN/>
              <w:adjustRightInd/>
              <w:spacing w:line="0" w:lineRule="atLeast"/>
              <w:jc w:val="center"/>
              <w:textAlignment w:val="auto"/>
              <w:rPr>
                <w:sz w:val="24"/>
                <w:szCs w:val="24"/>
              </w:rPr>
            </w:pPr>
          </w:p>
        </w:tc>
        <w:tc>
          <w:tcPr>
            <w:tcW w:w="1036" w:type="dxa"/>
            <w:hideMark/>
          </w:tcPr>
          <w:p w:rsidR="00790A69" w:rsidRPr="00D438C2" w:rsidRDefault="00790A69" w:rsidP="00790A69">
            <w:pPr>
              <w:overflowPunct/>
              <w:autoSpaceDE/>
              <w:autoSpaceDN/>
              <w:adjustRightInd/>
              <w:spacing w:line="0" w:lineRule="atLeast"/>
              <w:jc w:val="center"/>
              <w:textAlignment w:val="auto"/>
              <w:rPr>
                <w:sz w:val="24"/>
                <w:szCs w:val="24"/>
              </w:rPr>
            </w:pPr>
          </w:p>
        </w:tc>
        <w:tc>
          <w:tcPr>
            <w:tcW w:w="1161" w:type="dxa"/>
            <w:hideMark/>
          </w:tcPr>
          <w:p w:rsidR="00790A69" w:rsidRPr="00D438C2" w:rsidRDefault="00790A69" w:rsidP="00790A69">
            <w:pPr>
              <w:overflowPunct/>
              <w:autoSpaceDE/>
              <w:autoSpaceDN/>
              <w:adjustRightInd/>
              <w:spacing w:line="0" w:lineRule="atLeast"/>
              <w:jc w:val="center"/>
              <w:textAlignment w:val="auto"/>
              <w:rPr>
                <w:sz w:val="24"/>
                <w:szCs w:val="24"/>
              </w:rPr>
            </w:pPr>
          </w:p>
        </w:tc>
      </w:tr>
    </w:tbl>
    <w:p w:rsidR="00790A69" w:rsidRPr="00D438C2" w:rsidRDefault="00790A69" w:rsidP="00790A69">
      <w:pPr>
        <w:widowControl w:val="0"/>
        <w:suppressAutoHyphens/>
        <w:overflowPunct/>
        <w:autoSpaceDE/>
        <w:autoSpaceDN/>
        <w:adjustRightInd/>
        <w:spacing w:line="0" w:lineRule="atLeast"/>
        <w:jc w:val="center"/>
        <w:textAlignment w:val="auto"/>
        <w:rPr>
          <w:rFonts w:eastAsia="Lucida Sans Unicode"/>
          <w:color w:val="000000"/>
          <w:kern w:val="24"/>
          <w:sz w:val="24"/>
          <w:szCs w:val="24"/>
          <w:shd w:val="clear" w:color="auto" w:fill="FFFFFF"/>
        </w:rPr>
      </w:pPr>
    </w:p>
    <w:p w:rsidR="00790A69" w:rsidRPr="00D438C2" w:rsidRDefault="00790A69" w:rsidP="00790A69">
      <w:pPr>
        <w:widowControl w:val="0"/>
        <w:suppressAutoHyphens/>
        <w:overflowPunct/>
        <w:autoSpaceDE/>
        <w:autoSpaceDN/>
        <w:adjustRightInd/>
        <w:spacing w:line="0" w:lineRule="atLeast"/>
        <w:jc w:val="both"/>
        <w:textAlignment w:val="auto"/>
        <w:rPr>
          <w:rFonts w:eastAsia="Lucida Sans Unicode"/>
          <w:color w:val="000000"/>
          <w:kern w:val="24"/>
          <w:sz w:val="24"/>
          <w:szCs w:val="24"/>
          <w:shd w:val="clear" w:color="auto" w:fill="FFFFFF"/>
        </w:rPr>
      </w:pPr>
      <w:r w:rsidRPr="00D438C2">
        <w:rPr>
          <w:rFonts w:eastAsia="Lucida Sans Unicode"/>
          <w:color w:val="000000"/>
          <w:kern w:val="24"/>
          <w:sz w:val="24"/>
          <w:szCs w:val="24"/>
          <w:shd w:val="clear" w:color="auto" w:fill="FFFFFF"/>
        </w:rPr>
        <w:t>2) обязуется в случае получения права на получение свидетельства об осуществлении перевозок по муниципальному маршруту регулярных перевозок по результатам открытого конкурса:</w:t>
      </w:r>
    </w:p>
    <w:p w:rsidR="00790A69" w:rsidRPr="00D438C2" w:rsidRDefault="00790A69" w:rsidP="00790A69">
      <w:pPr>
        <w:widowControl w:val="0"/>
        <w:suppressAutoHyphens/>
        <w:overflowPunct/>
        <w:autoSpaceDE/>
        <w:autoSpaceDN/>
        <w:adjustRightInd/>
        <w:spacing w:line="0" w:lineRule="atLeast"/>
        <w:jc w:val="both"/>
        <w:textAlignment w:val="auto"/>
        <w:rPr>
          <w:rFonts w:eastAsia="Lucida Sans Unicode"/>
          <w:color w:val="000000"/>
          <w:kern w:val="24"/>
          <w:sz w:val="24"/>
          <w:szCs w:val="24"/>
          <w:shd w:val="clear" w:color="auto" w:fill="FFFFFF"/>
        </w:rPr>
      </w:pPr>
      <w:r w:rsidRPr="00D438C2">
        <w:rPr>
          <w:rFonts w:eastAsia="Lucida Sans Unicode"/>
          <w:color w:val="000000"/>
          <w:kern w:val="24"/>
          <w:sz w:val="24"/>
          <w:szCs w:val="24"/>
          <w:shd w:val="clear" w:color="auto" w:fill="FFFFFF"/>
        </w:rPr>
        <w:t>- обеспечить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 _______ года (лет);</w:t>
      </w:r>
    </w:p>
    <w:p w:rsidR="00790A69" w:rsidRPr="00D438C2" w:rsidRDefault="00790A69" w:rsidP="00790A69">
      <w:pPr>
        <w:widowControl w:val="0"/>
        <w:suppressAutoHyphens/>
        <w:overflowPunct/>
        <w:autoSpaceDE/>
        <w:autoSpaceDN/>
        <w:adjustRightInd/>
        <w:spacing w:line="0" w:lineRule="atLeast"/>
        <w:jc w:val="both"/>
        <w:textAlignment w:val="auto"/>
        <w:rPr>
          <w:rFonts w:eastAsia="Lucida Sans Unicode"/>
          <w:color w:val="000000"/>
          <w:kern w:val="24"/>
          <w:sz w:val="24"/>
          <w:szCs w:val="24"/>
          <w:shd w:val="clear" w:color="auto" w:fill="FFFFFF"/>
        </w:rPr>
      </w:pPr>
      <w:r w:rsidRPr="00D438C2">
        <w:rPr>
          <w:rFonts w:eastAsia="Lucida Sans Unicode"/>
          <w:color w:val="000000"/>
          <w:kern w:val="24"/>
          <w:sz w:val="24"/>
          <w:szCs w:val="24"/>
          <w:shd w:val="clear" w:color="auto" w:fill="FFFFFF"/>
        </w:rPr>
        <w:lastRenderedPageBreak/>
        <w:t>- приступить к осуществлению предусмотренных данным свидетельством регулярных перевозок не позднее</w:t>
      </w:r>
      <w:r w:rsidRPr="00D438C2">
        <w:rPr>
          <w:rFonts w:eastAsia="Lucida Sans Unicode"/>
          <w:color w:val="000000"/>
          <w:kern w:val="24"/>
          <w:sz w:val="24"/>
          <w:szCs w:val="24"/>
          <w:shd w:val="clear" w:color="auto" w:fill="FFFFFF"/>
        </w:rPr>
        <w:br/>
        <w:t>«___» ________ 20___ года;</w:t>
      </w:r>
    </w:p>
    <w:p w:rsidR="00790A69" w:rsidRPr="00D438C2" w:rsidRDefault="00790A69" w:rsidP="00790A69">
      <w:pPr>
        <w:widowControl w:val="0"/>
        <w:suppressAutoHyphens/>
        <w:overflowPunct/>
        <w:autoSpaceDE/>
        <w:autoSpaceDN/>
        <w:adjustRightInd/>
        <w:spacing w:line="0" w:lineRule="atLeast"/>
        <w:jc w:val="both"/>
        <w:textAlignment w:val="auto"/>
        <w:rPr>
          <w:rFonts w:eastAsia="Lucida Sans Unicode"/>
          <w:color w:val="000000"/>
          <w:kern w:val="24"/>
          <w:sz w:val="24"/>
          <w:szCs w:val="24"/>
          <w:shd w:val="clear" w:color="auto" w:fill="FFFFFF"/>
        </w:rPr>
      </w:pPr>
      <w:r w:rsidRPr="00D438C2">
        <w:rPr>
          <w:rFonts w:eastAsia="Lucida Sans Unicode"/>
          <w:color w:val="000000"/>
          <w:kern w:val="24"/>
          <w:sz w:val="24"/>
          <w:szCs w:val="24"/>
          <w:shd w:val="clear" w:color="auto" w:fill="FFFFFF"/>
        </w:rPr>
        <w:t>(указывается дата в пределах соответствующего срока, установленного конкурсной документацией)</w:t>
      </w:r>
    </w:p>
    <w:p w:rsidR="00790A69" w:rsidRPr="00D438C2" w:rsidRDefault="00790A69" w:rsidP="00790A69">
      <w:pPr>
        <w:widowControl w:val="0"/>
        <w:suppressAutoHyphens/>
        <w:overflowPunct/>
        <w:autoSpaceDE/>
        <w:autoSpaceDN/>
        <w:adjustRightInd/>
        <w:spacing w:line="0" w:lineRule="atLeast"/>
        <w:jc w:val="both"/>
        <w:textAlignment w:val="auto"/>
        <w:rPr>
          <w:rFonts w:eastAsia="Lucida Sans Unicode"/>
          <w:color w:val="000000"/>
          <w:kern w:val="24"/>
          <w:sz w:val="24"/>
          <w:szCs w:val="24"/>
          <w:shd w:val="clear" w:color="auto" w:fill="FFFFFF"/>
        </w:rPr>
      </w:pPr>
      <w:proofErr w:type="gramStart"/>
      <w:r w:rsidRPr="00D438C2">
        <w:rPr>
          <w:rFonts w:eastAsia="Lucida Sans Unicode"/>
          <w:color w:val="000000"/>
          <w:kern w:val="24"/>
          <w:sz w:val="24"/>
          <w:szCs w:val="24"/>
          <w:shd w:val="clear" w:color="auto" w:fill="FFFFFF"/>
        </w:rPr>
        <w:t xml:space="preserve">- обеспечить при осуществлении предусмотренных данным свидетельством регулярных перевозок соблюдение требований </w:t>
      </w:r>
      <w:r w:rsidRPr="00D438C2">
        <w:rPr>
          <w:rFonts w:eastAsia="Lucida Sans Unicode"/>
          <w:kern w:val="24"/>
          <w:sz w:val="24"/>
          <w:szCs w:val="24"/>
        </w:rPr>
        <w:t>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w:t>
      </w:r>
      <w:r w:rsidRPr="00D438C2">
        <w:rPr>
          <w:rFonts w:eastAsia="Lucida Sans Unicode"/>
          <w:color w:val="000000"/>
          <w:kern w:val="24"/>
          <w:sz w:val="24"/>
          <w:szCs w:val="24"/>
          <w:shd w:val="clear" w:color="auto" w:fill="FFFFFF"/>
        </w:rPr>
        <w:t>, предусмотренных статьей 14 Закона Курганской области от 29 декабря 2015 года № 135</w:t>
      </w:r>
      <w:r w:rsidRPr="00D438C2">
        <w:rPr>
          <w:rFonts w:eastAsia="Lucida Sans Unicode"/>
          <w:color w:val="000000"/>
          <w:kern w:val="24"/>
          <w:sz w:val="24"/>
          <w:szCs w:val="24"/>
          <w:shd w:val="clear" w:color="auto" w:fill="FFFFFF"/>
        </w:rPr>
        <w:br/>
        <w:t>«О регулировании отдельных отношений в сфере транспортного обслуживания населения на территории Курганской области», и соответствие технических характеристик транспортных</w:t>
      </w:r>
      <w:proofErr w:type="gramEnd"/>
      <w:r w:rsidRPr="00D438C2">
        <w:rPr>
          <w:rFonts w:eastAsia="Lucida Sans Unicode"/>
          <w:color w:val="000000"/>
          <w:kern w:val="24"/>
          <w:sz w:val="24"/>
          <w:szCs w:val="24"/>
          <w:shd w:val="clear" w:color="auto" w:fill="FFFFFF"/>
        </w:rPr>
        <w:t xml:space="preserve"> средств, используемых для осуществления регулярных перевозок, сведениям, указанным в выданных картах межмуниципального маршрута регулярных перевозок.</w:t>
      </w:r>
    </w:p>
    <w:p w:rsidR="00790A69" w:rsidRPr="00D438C2" w:rsidRDefault="00790A69" w:rsidP="00790A69">
      <w:pPr>
        <w:widowControl w:val="0"/>
        <w:suppressAutoHyphens/>
        <w:overflowPunct/>
        <w:autoSpaceDE/>
        <w:autoSpaceDN/>
        <w:adjustRightInd/>
        <w:spacing w:line="0" w:lineRule="atLeast"/>
        <w:jc w:val="both"/>
        <w:textAlignment w:val="auto"/>
        <w:rPr>
          <w:rFonts w:eastAsia="Lucida Sans Unicode"/>
          <w:color w:val="000000"/>
          <w:kern w:val="24"/>
          <w:sz w:val="24"/>
          <w:szCs w:val="24"/>
          <w:shd w:val="clear" w:color="auto" w:fill="FFFFFF"/>
        </w:rPr>
      </w:pPr>
    </w:p>
    <w:p w:rsidR="00790A69" w:rsidRPr="00D438C2" w:rsidRDefault="00790A69" w:rsidP="00790A69">
      <w:pPr>
        <w:widowControl w:val="0"/>
        <w:suppressAutoHyphens/>
        <w:overflowPunct/>
        <w:autoSpaceDE/>
        <w:autoSpaceDN/>
        <w:adjustRightInd/>
        <w:spacing w:line="0" w:lineRule="atLeast"/>
        <w:jc w:val="both"/>
        <w:textAlignment w:val="auto"/>
        <w:rPr>
          <w:rFonts w:eastAsia="Lucida Sans Unicode"/>
          <w:color w:val="000000"/>
          <w:kern w:val="24"/>
          <w:sz w:val="24"/>
          <w:szCs w:val="24"/>
          <w:shd w:val="clear" w:color="auto" w:fill="FFFFFF"/>
        </w:rPr>
      </w:pPr>
    </w:p>
    <w:tbl>
      <w:tblPr>
        <w:tblW w:w="0" w:type="auto"/>
        <w:tblLook w:val="04A0"/>
      </w:tblPr>
      <w:tblGrid>
        <w:gridCol w:w="4219"/>
        <w:gridCol w:w="142"/>
        <w:gridCol w:w="992"/>
        <w:gridCol w:w="1559"/>
        <w:gridCol w:w="284"/>
        <w:gridCol w:w="3024"/>
      </w:tblGrid>
      <w:tr w:rsidR="00790A69" w:rsidRPr="00D438C2" w:rsidTr="00790A69">
        <w:tc>
          <w:tcPr>
            <w:tcW w:w="4361" w:type="dxa"/>
            <w:gridSpan w:val="2"/>
          </w:tcPr>
          <w:p w:rsidR="00790A69" w:rsidRPr="00D438C2" w:rsidRDefault="00790A69" w:rsidP="00790A69">
            <w:pPr>
              <w:widowControl w:val="0"/>
              <w:suppressAutoHyphens/>
              <w:overflowPunct/>
              <w:autoSpaceDE/>
              <w:autoSpaceDN/>
              <w:adjustRightInd/>
              <w:spacing w:line="0" w:lineRule="atLeast"/>
              <w:jc w:val="both"/>
              <w:textAlignment w:val="auto"/>
              <w:rPr>
                <w:rFonts w:eastAsia="Lucida Sans Unicode"/>
                <w:color w:val="000000"/>
                <w:kern w:val="24"/>
                <w:sz w:val="24"/>
                <w:szCs w:val="24"/>
                <w:shd w:val="clear" w:color="auto" w:fill="FFFFFF"/>
              </w:rPr>
            </w:pPr>
            <w:r w:rsidRPr="00D438C2">
              <w:rPr>
                <w:rFonts w:eastAsia="Lucida Sans Unicode"/>
                <w:color w:val="000000"/>
                <w:kern w:val="24"/>
                <w:sz w:val="24"/>
                <w:szCs w:val="24"/>
                <w:shd w:val="clear" w:color="auto" w:fill="FFFFFF"/>
              </w:rPr>
              <w:t>Руководитель юридического лица</w:t>
            </w:r>
          </w:p>
          <w:p w:rsidR="00790A69" w:rsidRPr="00D438C2" w:rsidRDefault="00790A69" w:rsidP="00790A69">
            <w:pPr>
              <w:widowControl w:val="0"/>
              <w:suppressAutoHyphens/>
              <w:overflowPunct/>
              <w:autoSpaceDE/>
              <w:autoSpaceDN/>
              <w:adjustRightInd/>
              <w:spacing w:line="0" w:lineRule="atLeast"/>
              <w:jc w:val="both"/>
              <w:textAlignment w:val="auto"/>
              <w:rPr>
                <w:rFonts w:eastAsia="Lucida Sans Unicode"/>
                <w:color w:val="000000"/>
                <w:kern w:val="24"/>
                <w:sz w:val="24"/>
                <w:szCs w:val="24"/>
                <w:shd w:val="clear" w:color="auto" w:fill="FFFFFF"/>
              </w:rPr>
            </w:pPr>
            <w:proofErr w:type="gramStart"/>
            <w:r w:rsidRPr="00D438C2">
              <w:rPr>
                <w:rFonts w:eastAsia="Lucida Sans Unicode"/>
                <w:color w:val="000000"/>
                <w:kern w:val="24"/>
                <w:sz w:val="24"/>
                <w:szCs w:val="24"/>
                <w:shd w:val="clear" w:color="auto" w:fill="FFFFFF"/>
              </w:rPr>
              <w:t>(индивидуальный предприниматель,</w:t>
            </w:r>
            <w:proofErr w:type="gramEnd"/>
          </w:p>
          <w:p w:rsidR="00790A69" w:rsidRPr="00D438C2" w:rsidRDefault="00790A69" w:rsidP="00790A69">
            <w:pPr>
              <w:widowControl w:val="0"/>
              <w:suppressAutoHyphens/>
              <w:overflowPunct/>
              <w:autoSpaceDE/>
              <w:autoSpaceDN/>
              <w:adjustRightInd/>
              <w:spacing w:line="0" w:lineRule="atLeast"/>
              <w:jc w:val="both"/>
              <w:textAlignment w:val="auto"/>
              <w:rPr>
                <w:rFonts w:eastAsia="Lucida Sans Unicode"/>
                <w:color w:val="000000"/>
                <w:kern w:val="24"/>
                <w:sz w:val="24"/>
                <w:szCs w:val="24"/>
                <w:shd w:val="clear" w:color="auto" w:fill="FFFFFF"/>
              </w:rPr>
            </w:pPr>
            <w:r w:rsidRPr="00D438C2">
              <w:rPr>
                <w:rFonts w:eastAsia="Lucida Sans Unicode"/>
                <w:color w:val="000000"/>
                <w:kern w:val="24"/>
                <w:sz w:val="24"/>
                <w:szCs w:val="24"/>
                <w:shd w:val="clear" w:color="auto" w:fill="FFFFFF"/>
              </w:rPr>
              <w:t>уполномоченный участник договора</w:t>
            </w:r>
          </w:p>
          <w:p w:rsidR="00790A69" w:rsidRPr="00D438C2" w:rsidRDefault="00790A69" w:rsidP="00790A69">
            <w:pPr>
              <w:widowControl w:val="0"/>
              <w:suppressAutoHyphens/>
              <w:overflowPunct/>
              <w:autoSpaceDE/>
              <w:autoSpaceDN/>
              <w:adjustRightInd/>
              <w:spacing w:line="0" w:lineRule="atLeast"/>
              <w:jc w:val="both"/>
              <w:textAlignment w:val="auto"/>
              <w:rPr>
                <w:rFonts w:eastAsia="Lucida Sans Unicode"/>
                <w:color w:val="000000"/>
                <w:kern w:val="24"/>
                <w:sz w:val="24"/>
                <w:szCs w:val="24"/>
                <w:shd w:val="clear" w:color="auto" w:fill="FFFFFF"/>
              </w:rPr>
            </w:pPr>
            <w:r w:rsidRPr="00D438C2">
              <w:rPr>
                <w:rFonts w:eastAsia="Lucida Sans Unicode"/>
                <w:color w:val="000000"/>
                <w:kern w:val="24"/>
                <w:sz w:val="24"/>
                <w:szCs w:val="24"/>
                <w:shd w:val="clear" w:color="auto" w:fill="FFFFFF"/>
              </w:rPr>
              <w:t>простого товарищества)</w:t>
            </w:r>
          </w:p>
        </w:tc>
        <w:tc>
          <w:tcPr>
            <w:tcW w:w="992" w:type="dxa"/>
          </w:tcPr>
          <w:p w:rsidR="00790A69" w:rsidRPr="00D438C2" w:rsidRDefault="00790A69" w:rsidP="00790A69">
            <w:pPr>
              <w:widowControl w:val="0"/>
              <w:suppressAutoHyphens/>
              <w:overflowPunct/>
              <w:autoSpaceDE/>
              <w:autoSpaceDN/>
              <w:adjustRightInd/>
              <w:spacing w:line="0" w:lineRule="atLeast"/>
              <w:jc w:val="both"/>
              <w:textAlignment w:val="auto"/>
              <w:rPr>
                <w:rFonts w:eastAsia="Lucida Sans Unicode"/>
                <w:color w:val="000000"/>
                <w:kern w:val="24"/>
                <w:sz w:val="24"/>
                <w:szCs w:val="24"/>
                <w:shd w:val="clear" w:color="auto" w:fill="FFFFFF"/>
              </w:rPr>
            </w:pPr>
          </w:p>
        </w:tc>
        <w:tc>
          <w:tcPr>
            <w:tcW w:w="1559" w:type="dxa"/>
            <w:tcBorders>
              <w:bottom w:val="single" w:sz="4" w:space="0" w:color="auto"/>
            </w:tcBorders>
          </w:tcPr>
          <w:p w:rsidR="00790A69" w:rsidRPr="00D438C2" w:rsidRDefault="00790A69" w:rsidP="00790A69">
            <w:pPr>
              <w:widowControl w:val="0"/>
              <w:suppressAutoHyphens/>
              <w:overflowPunct/>
              <w:autoSpaceDE/>
              <w:autoSpaceDN/>
              <w:adjustRightInd/>
              <w:spacing w:line="0" w:lineRule="atLeast"/>
              <w:jc w:val="both"/>
              <w:textAlignment w:val="auto"/>
              <w:rPr>
                <w:rFonts w:eastAsia="Lucida Sans Unicode"/>
                <w:color w:val="000000"/>
                <w:kern w:val="24"/>
                <w:sz w:val="24"/>
                <w:szCs w:val="24"/>
                <w:shd w:val="clear" w:color="auto" w:fill="FFFFFF"/>
              </w:rPr>
            </w:pPr>
          </w:p>
        </w:tc>
        <w:tc>
          <w:tcPr>
            <w:tcW w:w="284" w:type="dxa"/>
          </w:tcPr>
          <w:p w:rsidR="00790A69" w:rsidRPr="00D438C2" w:rsidRDefault="00790A69" w:rsidP="00790A69">
            <w:pPr>
              <w:widowControl w:val="0"/>
              <w:suppressAutoHyphens/>
              <w:overflowPunct/>
              <w:autoSpaceDE/>
              <w:autoSpaceDN/>
              <w:adjustRightInd/>
              <w:spacing w:line="0" w:lineRule="atLeast"/>
              <w:jc w:val="both"/>
              <w:textAlignment w:val="auto"/>
              <w:rPr>
                <w:rFonts w:eastAsia="Lucida Sans Unicode"/>
                <w:color w:val="000000"/>
                <w:kern w:val="24"/>
                <w:sz w:val="24"/>
                <w:szCs w:val="24"/>
                <w:shd w:val="clear" w:color="auto" w:fill="FFFFFF"/>
              </w:rPr>
            </w:pPr>
          </w:p>
        </w:tc>
        <w:tc>
          <w:tcPr>
            <w:tcW w:w="3024" w:type="dxa"/>
            <w:tcBorders>
              <w:bottom w:val="single" w:sz="4" w:space="0" w:color="auto"/>
            </w:tcBorders>
          </w:tcPr>
          <w:p w:rsidR="00790A69" w:rsidRPr="00D438C2" w:rsidRDefault="00790A69" w:rsidP="00790A69">
            <w:pPr>
              <w:widowControl w:val="0"/>
              <w:suppressAutoHyphens/>
              <w:overflowPunct/>
              <w:autoSpaceDE/>
              <w:autoSpaceDN/>
              <w:adjustRightInd/>
              <w:spacing w:line="0" w:lineRule="atLeast"/>
              <w:jc w:val="both"/>
              <w:textAlignment w:val="auto"/>
              <w:rPr>
                <w:rFonts w:eastAsia="Lucida Sans Unicode"/>
                <w:color w:val="000000"/>
                <w:kern w:val="24"/>
                <w:sz w:val="24"/>
                <w:szCs w:val="24"/>
                <w:shd w:val="clear" w:color="auto" w:fill="FFFFFF"/>
              </w:rPr>
            </w:pPr>
          </w:p>
        </w:tc>
      </w:tr>
      <w:tr w:rsidR="00790A69" w:rsidRPr="00D438C2" w:rsidTr="00790A69">
        <w:tc>
          <w:tcPr>
            <w:tcW w:w="4219" w:type="dxa"/>
          </w:tcPr>
          <w:p w:rsidR="00790A69" w:rsidRPr="00D438C2" w:rsidRDefault="00790A69" w:rsidP="00790A69">
            <w:pPr>
              <w:widowControl w:val="0"/>
              <w:suppressAutoHyphens/>
              <w:overflowPunct/>
              <w:autoSpaceDE/>
              <w:autoSpaceDN/>
              <w:adjustRightInd/>
              <w:spacing w:line="0" w:lineRule="atLeast"/>
              <w:jc w:val="both"/>
              <w:textAlignment w:val="auto"/>
              <w:rPr>
                <w:rFonts w:eastAsia="Lucida Sans Unicode"/>
                <w:color w:val="000000"/>
                <w:kern w:val="24"/>
                <w:sz w:val="24"/>
                <w:szCs w:val="24"/>
                <w:shd w:val="clear" w:color="auto" w:fill="FFFFFF"/>
              </w:rPr>
            </w:pPr>
          </w:p>
        </w:tc>
        <w:tc>
          <w:tcPr>
            <w:tcW w:w="1134" w:type="dxa"/>
            <w:gridSpan w:val="2"/>
          </w:tcPr>
          <w:p w:rsidR="00790A69" w:rsidRPr="00D438C2" w:rsidRDefault="00790A69" w:rsidP="00790A69">
            <w:pPr>
              <w:widowControl w:val="0"/>
              <w:suppressAutoHyphens/>
              <w:overflowPunct/>
              <w:autoSpaceDE/>
              <w:autoSpaceDN/>
              <w:adjustRightInd/>
              <w:spacing w:line="0" w:lineRule="atLeast"/>
              <w:jc w:val="both"/>
              <w:textAlignment w:val="auto"/>
              <w:rPr>
                <w:rFonts w:eastAsia="Lucida Sans Unicode"/>
                <w:color w:val="000000"/>
                <w:kern w:val="24"/>
                <w:sz w:val="24"/>
                <w:szCs w:val="24"/>
                <w:shd w:val="clear" w:color="auto" w:fill="FFFFFF"/>
              </w:rPr>
            </w:pPr>
          </w:p>
        </w:tc>
        <w:tc>
          <w:tcPr>
            <w:tcW w:w="1559" w:type="dxa"/>
            <w:tcBorders>
              <w:top w:val="single" w:sz="4" w:space="0" w:color="auto"/>
            </w:tcBorders>
            <w:vAlign w:val="center"/>
          </w:tcPr>
          <w:p w:rsidR="00790A69" w:rsidRPr="00D438C2" w:rsidRDefault="00790A69" w:rsidP="00790A69">
            <w:pPr>
              <w:widowControl w:val="0"/>
              <w:suppressAutoHyphens/>
              <w:overflowPunct/>
              <w:autoSpaceDE/>
              <w:autoSpaceDN/>
              <w:adjustRightInd/>
              <w:spacing w:line="0" w:lineRule="atLeast"/>
              <w:jc w:val="center"/>
              <w:textAlignment w:val="auto"/>
              <w:rPr>
                <w:rFonts w:eastAsia="Lucida Sans Unicode"/>
                <w:color w:val="000000"/>
                <w:kern w:val="24"/>
                <w:sz w:val="24"/>
                <w:szCs w:val="24"/>
                <w:shd w:val="clear" w:color="auto" w:fill="FFFFFF"/>
              </w:rPr>
            </w:pPr>
            <w:r w:rsidRPr="00D438C2">
              <w:rPr>
                <w:rFonts w:eastAsia="Lucida Sans Unicode"/>
                <w:color w:val="000000"/>
                <w:kern w:val="24"/>
                <w:sz w:val="24"/>
                <w:szCs w:val="24"/>
                <w:shd w:val="clear" w:color="auto" w:fill="FFFFFF"/>
              </w:rPr>
              <w:t>(подпись)</w:t>
            </w:r>
          </w:p>
        </w:tc>
        <w:tc>
          <w:tcPr>
            <w:tcW w:w="284" w:type="dxa"/>
          </w:tcPr>
          <w:p w:rsidR="00790A69" w:rsidRPr="00D438C2" w:rsidRDefault="00790A69" w:rsidP="00790A69">
            <w:pPr>
              <w:widowControl w:val="0"/>
              <w:suppressAutoHyphens/>
              <w:overflowPunct/>
              <w:autoSpaceDE/>
              <w:autoSpaceDN/>
              <w:adjustRightInd/>
              <w:spacing w:line="0" w:lineRule="atLeast"/>
              <w:jc w:val="center"/>
              <w:textAlignment w:val="auto"/>
              <w:rPr>
                <w:rFonts w:eastAsia="Lucida Sans Unicode"/>
                <w:color w:val="000000"/>
                <w:kern w:val="24"/>
                <w:sz w:val="24"/>
                <w:szCs w:val="24"/>
                <w:shd w:val="clear" w:color="auto" w:fill="FFFFFF"/>
              </w:rPr>
            </w:pPr>
          </w:p>
        </w:tc>
        <w:tc>
          <w:tcPr>
            <w:tcW w:w="3024" w:type="dxa"/>
            <w:tcBorders>
              <w:top w:val="single" w:sz="4" w:space="0" w:color="auto"/>
            </w:tcBorders>
            <w:vAlign w:val="center"/>
          </w:tcPr>
          <w:p w:rsidR="00790A69" w:rsidRPr="00D438C2" w:rsidRDefault="00790A69" w:rsidP="00790A69">
            <w:pPr>
              <w:widowControl w:val="0"/>
              <w:suppressAutoHyphens/>
              <w:overflowPunct/>
              <w:autoSpaceDE/>
              <w:autoSpaceDN/>
              <w:adjustRightInd/>
              <w:spacing w:line="0" w:lineRule="atLeast"/>
              <w:jc w:val="center"/>
              <w:textAlignment w:val="auto"/>
              <w:rPr>
                <w:rFonts w:eastAsia="Lucida Sans Unicode"/>
                <w:color w:val="000000"/>
                <w:kern w:val="24"/>
                <w:sz w:val="24"/>
                <w:szCs w:val="24"/>
                <w:shd w:val="clear" w:color="auto" w:fill="FFFFFF"/>
              </w:rPr>
            </w:pPr>
            <w:r w:rsidRPr="00D438C2">
              <w:rPr>
                <w:rFonts w:eastAsia="Lucida Sans Unicode"/>
                <w:color w:val="000000"/>
                <w:kern w:val="24"/>
                <w:sz w:val="24"/>
                <w:szCs w:val="24"/>
                <w:shd w:val="clear" w:color="auto" w:fill="FFFFFF"/>
              </w:rPr>
              <w:t>(инициалы, фамилия)</w:t>
            </w:r>
          </w:p>
        </w:tc>
      </w:tr>
      <w:tr w:rsidR="00790A69" w:rsidRPr="00D438C2" w:rsidTr="00790A69">
        <w:tc>
          <w:tcPr>
            <w:tcW w:w="4219" w:type="dxa"/>
          </w:tcPr>
          <w:p w:rsidR="00790A69" w:rsidRPr="00D438C2" w:rsidRDefault="00790A69" w:rsidP="00790A69">
            <w:pPr>
              <w:widowControl w:val="0"/>
              <w:suppressAutoHyphens/>
              <w:overflowPunct/>
              <w:autoSpaceDE/>
              <w:autoSpaceDN/>
              <w:adjustRightInd/>
              <w:spacing w:line="0" w:lineRule="atLeast"/>
              <w:jc w:val="center"/>
              <w:textAlignment w:val="auto"/>
              <w:rPr>
                <w:rFonts w:eastAsia="Lucida Sans Unicode"/>
                <w:color w:val="000000"/>
                <w:kern w:val="24"/>
                <w:sz w:val="24"/>
                <w:szCs w:val="24"/>
                <w:shd w:val="clear" w:color="auto" w:fill="FFFFFF"/>
              </w:rPr>
            </w:pPr>
            <w:r w:rsidRPr="00D438C2">
              <w:rPr>
                <w:rFonts w:eastAsia="Lucida Sans Unicode"/>
                <w:color w:val="000000"/>
                <w:kern w:val="24"/>
                <w:sz w:val="24"/>
                <w:szCs w:val="24"/>
                <w:shd w:val="clear" w:color="auto" w:fill="FFFFFF"/>
              </w:rPr>
              <w:t>М.П. (при наличии)</w:t>
            </w:r>
          </w:p>
        </w:tc>
        <w:tc>
          <w:tcPr>
            <w:tcW w:w="1134" w:type="dxa"/>
            <w:gridSpan w:val="2"/>
          </w:tcPr>
          <w:p w:rsidR="00790A69" w:rsidRPr="00D438C2" w:rsidRDefault="00790A69" w:rsidP="00790A69">
            <w:pPr>
              <w:widowControl w:val="0"/>
              <w:suppressAutoHyphens/>
              <w:overflowPunct/>
              <w:autoSpaceDE/>
              <w:autoSpaceDN/>
              <w:adjustRightInd/>
              <w:spacing w:line="0" w:lineRule="atLeast"/>
              <w:jc w:val="both"/>
              <w:textAlignment w:val="auto"/>
              <w:rPr>
                <w:rFonts w:eastAsia="Lucida Sans Unicode"/>
                <w:color w:val="000000"/>
                <w:kern w:val="24"/>
                <w:sz w:val="24"/>
                <w:szCs w:val="24"/>
                <w:shd w:val="clear" w:color="auto" w:fill="FFFFFF"/>
              </w:rPr>
            </w:pPr>
          </w:p>
        </w:tc>
        <w:tc>
          <w:tcPr>
            <w:tcW w:w="4867" w:type="dxa"/>
            <w:gridSpan w:val="3"/>
          </w:tcPr>
          <w:p w:rsidR="00790A69" w:rsidRPr="00D438C2" w:rsidRDefault="00790A69" w:rsidP="00790A69">
            <w:pPr>
              <w:widowControl w:val="0"/>
              <w:suppressAutoHyphens/>
              <w:overflowPunct/>
              <w:autoSpaceDE/>
              <w:autoSpaceDN/>
              <w:adjustRightInd/>
              <w:spacing w:line="0" w:lineRule="atLeast"/>
              <w:jc w:val="right"/>
              <w:textAlignment w:val="auto"/>
              <w:rPr>
                <w:rFonts w:eastAsia="Lucida Sans Unicode"/>
                <w:color w:val="000000"/>
                <w:kern w:val="24"/>
                <w:sz w:val="24"/>
                <w:szCs w:val="24"/>
                <w:shd w:val="clear" w:color="auto" w:fill="FFFFFF"/>
              </w:rPr>
            </w:pPr>
            <w:r w:rsidRPr="00D438C2">
              <w:rPr>
                <w:rFonts w:eastAsia="Lucida Sans Unicode"/>
                <w:color w:val="000000"/>
                <w:kern w:val="24"/>
                <w:sz w:val="24"/>
                <w:szCs w:val="24"/>
                <w:shd w:val="clear" w:color="auto" w:fill="FFFFFF"/>
              </w:rPr>
              <w:t>«____» ___________ 20___г.</w:t>
            </w:r>
          </w:p>
        </w:tc>
      </w:tr>
    </w:tbl>
    <w:p w:rsidR="00790A69" w:rsidRPr="00D438C2" w:rsidRDefault="00790A69" w:rsidP="00790A69">
      <w:pPr>
        <w:widowControl w:val="0"/>
        <w:suppressAutoHyphens/>
        <w:overflowPunct/>
        <w:autoSpaceDE/>
        <w:autoSpaceDN/>
        <w:adjustRightInd/>
        <w:spacing w:line="0" w:lineRule="atLeast"/>
        <w:jc w:val="both"/>
        <w:textAlignment w:val="auto"/>
        <w:rPr>
          <w:rFonts w:eastAsia="Lucida Sans Unicode"/>
          <w:color w:val="000000"/>
          <w:kern w:val="24"/>
          <w:sz w:val="24"/>
          <w:szCs w:val="24"/>
          <w:shd w:val="clear" w:color="auto" w:fill="FFFFFF"/>
        </w:rPr>
      </w:pPr>
    </w:p>
    <w:p w:rsidR="00790A69" w:rsidRPr="00D438C2" w:rsidRDefault="00790A69" w:rsidP="00790A69">
      <w:pPr>
        <w:overflowPunct/>
        <w:autoSpaceDE/>
        <w:autoSpaceDN/>
        <w:adjustRightInd/>
        <w:spacing w:after="200" w:line="276" w:lineRule="auto"/>
        <w:textAlignment w:val="auto"/>
        <w:rPr>
          <w:sz w:val="24"/>
          <w:szCs w:val="24"/>
        </w:rPr>
        <w:sectPr w:rsidR="00790A69" w:rsidRPr="00D438C2" w:rsidSect="00790A69">
          <w:pgSz w:w="15842" w:h="12242" w:orient="landscape"/>
          <w:pgMar w:top="567" w:right="567" w:bottom="1134" w:left="1134" w:header="720" w:footer="720" w:gutter="0"/>
          <w:cols w:space="720"/>
          <w:titlePg/>
          <w:docGrid w:linePitch="299"/>
        </w:sectPr>
      </w:pPr>
    </w:p>
    <w:tbl>
      <w:tblPr>
        <w:tblStyle w:val="12"/>
        <w:tblW w:w="3268" w:type="pct"/>
        <w:tblInd w:w="3510" w:type="dxa"/>
        <w:tblLook w:val="04A0"/>
      </w:tblPr>
      <w:tblGrid>
        <w:gridCol w:w="6812"/>
      </w:tblGrid>
      <w:tr w:rsidR="00790A69" w:rsidRPr="00D438C2" w:rsidTr="00790A69">
        <w:tc>
          <w:tcPr>
            <w:tcW w:w="5000" w:type="pct"/>
            <w:tcBorders>
              <w:top w:val="nil"/>
              <w:left w:val="nil"/>
              <w:bottom w:val="nil"/>
              <w:right w:val="nil"/>
            </w:tcBorders>
          </w:tcPr>
          <w:p w:rsidR="00790A69" w:rsidRDefault="00F84802" w:rsidP="00790A69">
            <w:pPr>
              <w:widowControl w:val="0"/>
              <w:suppressAutoHyphens/>
              <w:overflowPunct/>
              <w:autoSpaceDE/>
              <w:autoSpaceDN/>
              <w:adjustRightInd/>
              <w:ind w:right="35"/>
              <w:jc w:val="both"/>
              <w:textAlignment w:val="auto"/>
              <w:rPr>
                <w:rFonts w:eastAsia="Lucida Sans Unicode"/>
                <w:kern w:val="24"/>
                <w:sz w:val="24"/>
                <w:szCs w:val="24"/>
              </w:rPr>
            </w:pPr>
            <w:r>
              <w:rPr>
                <w:sz w:val="24"/>
                <w:szCs w:val="24"/>
              </w:rPr>
              <w:lastRenderedPageBreak/>
              <w:t xml:space="preserve">Приложение 6 </w:t>
            </w:r>
            <w:r w:rsidRPr="00BA2A70">
              <w:rPr>
                <w:sz w:val="24"/>
                <w:szCs w:val="24"/>
              </w:rPr>
              <w:t xml:space="preserve"> к  </w:t>
            </w:r>
            <w:r w:rsidR="00207F51">
              <w:rPr>
                <w:sz w:val="24"/>
                <w:szCs w:val="24"/>
              </w:rPr>
              <w:t xml:space="preserve">конкурсной документации </w:t>
            </w:r>
          </w:p>
          <w:p w:rsidR="00790A69" w:rsidRPr="00D438C2" w:rsidRDefault="00790A69" w:rsidP="00790A69">
            <w:pPr>
              <w:widowControl w:val="0"/>
              <w:suppressAutoHyphens/>
              <w:overflowPunct/>
              <w:autoSpaceDE/>
              <w:autoSpaceDN/>
              <w:adjustRightInd/>
              <w:ind w:right="35"/>
              <w:jc w:val="both"/>
              <w:textAlignment w:val="auto"/>
              <w:rPr>
                <w:rFonts w:eastAsia="Lucida Sans Unicode"/>
                <w:kern w:val="24"/>
                <w:sz w:val="24"/>
                <w:szCs w:val="24"/>
              </w:rPr>
            </w:pPr>
          </w:p>
        </w:tc>
      </w:tr>
    </w:tbl>
    <w:p w:rsidR="00790A69" w:rsidRPr="00D438C2" w:rsidRDefault="00790A69" w:rsidP="00790A69">
      <w:pPr>
        <w:widowControl w:val="0"/>
        <w:suppressAutoHyphens/>
        <w:overflowPunct/>
        <w:autoSpaceDE/>
        <w:autoSpaceDN/>
        <w:adjustRightInd/>
        <w:jc w:val="center"/>
        <w:textAlignment w:val="auto"/>
        <w:rPr>
          <w:rFonts w:eastAsia="Lucida Sans Unicode"/>
          <w:b/>
          <w:bCs/>
          <w:color w:val="000000"/>
          <w:kern w:val="24"/>
          <w:sz w:val="24"/>
          <w:szCs w:val="24"/>
          <w:shd w:val="clear" w:color="auto" w:fill="FFFFFF"/>
        </w:rPr>
      </w:pPr>
      <w:r w:rsidRPr="00D438C2">
        <w:rPr>
          <w:rFonts w:eastAsia="Lucida Sans Unicode"/>
          <w:b/>
          <w:bCs/>
          <w:color w:val="000000"/>
          <w:kern w:val="24"/>
          <w:sz w:val="24"/>
          <w:szCs w:val="24"/>
          <w:shd w:val="clear" w:color="auto" w:fill="FFFFFF"/>
        </w:rPr>
        <w:t xml:space="preserve">Декларация </w:t>
      </w:r>
    </w:p>
    <w:p w:rsidR="00790A69" w:rsidRPr="00D438C2" w:rsidRDefault="00790A69" w:rsidP="00790A69">
      <w:pPr>
        <w:widowControl w:val="0"/>
        <w:suppressAutoHyphens/>
        <w:overflowPunct/>
        <w:autoSpaceDE/>
        <w:autoSpaceDN/>
        <w:adjustRightInd/>
        <w:jc w:val="center"/>
        <w:textAlignment w:val="auto"/>
        <w:rPr>
          <w:rFonts w:eastAsia="Lucida Sans Unicode"/>
          <w:b/>
          <w:bCs/>
          <w:color w:val="000000"/>
          <w:kern w:val="24"/>
          <w:sz w:val="24"/>
          <w:szCs w:val="24"/>
          <w:shd w:val="clear" w:color="auto" w:fill="FFFFFF"/>
        </w:rPr>
      </w:pPr>
      <w:r w:rsidRPr="00D438C2">
        <w:rPr>
          <w:rFonts w:eastAsia="Lucida Sans Unicode"/>
          <w:b/>
          <w:bCs/>
          <w:color w:val="000000"/>
          <w:kern w:val="24"/>
          <w:sz w:val="24"/>
          <w:szCs w:val="24"/>
          <w:shd w:val="clear" w:color="auto" w:fill="FFFFFF"/>
        </w:rPr>
        <w:t>о соответствии заявителя</w:t>
      </w:r>
      <w:r w:rsidRPr="00D438C2">
        <w:rPr>
          <w:rFonts w:eastAsia="ArialMT"/>
          <w:b/>
          <w:bCs/>
          <w:color w:val="000000"/>
          <w:kern w:val="24"/>
          <w:sz w:val="24"/>
          <w:szCs w:val="24"/>
          <w:shd w:val="clear" w:color="auto" w:fill="FFFFFF"/>
        </w:rPr>
        <w:t xml:space="preserve"> </w:t>
      </w:r>
      <w:r w:rsidRPr="00D438C2">
        <w:rPr>
          <w:rFonts w:eastAsia="Lucida Sans Unicode"/>
          <w:b/>
          <w:bCs/>
          <w:color w:val="000000"/>
          <w:kern w:val="24"/>
          <w:sz w:val="24"/>
          <w:szCs w:val="24"/>
          <w:shd w:val="clear" w:color="auto" w:fill="FFFFFF"/>
        </w:rPr>
        <w:t>требованиям, предусмо</w:t>
      </w:r>
      <w:r>
        <w:rPr>
          <w:rFonts w:eastAsia="Lucida Sans Unicode"/>
          <w:b/>
          <w:bCs/>
          <w:color w:val="000000"/>
          <w:kern w:val="24"/>
          <w:sz w:val="24"/>
          <w:szCs w:val="24"/>
          <w:shd w:val="clear" w:color="auto" w:fill="FFFFFF"/>
        </w:rPr>
        <w:t>тренным пунктами 3,</w:t>
      </w:r>
      <w:r w:rsidRPr="00D438C2">
        <w:rPr>
          <w:rFonts w:eastAsia="Lucida Sans Unicode"/>
          <w:b/>
          <w:bCs/>
          <w:color w:val="000000"/>
          <w:kern w:val="24"/>
          <w:sz w:val="24"/>
          <w:szCs w:val="24"/>
          <w:shd w:val="clear" w:color="auto" w:fill="FFFFFF"/>
        </w:rPr>
        <w:t xml:space="preserve"> 4</w:t>
      </w:r>
      <w:r>
        <w:rPr>
          <w:rFonts w:eastAsia="Lucida Sans Unicode"/>
          <w:b/>
          <w:bCs/>
          <w:color w:val="000000"/>
          <w:kern w:val="24"/>
          <w:sz w:val="24"/>
          <w:szCs w:val="24"/>
          <w:shd w:val="clear" w:color="auto" w:fill="FFFFFF"/>
        </w:rPr>
        <w:t xml:space="preserve"> и 6</w:t>
      </w:r>
      <w:r w:rsidRPr="00D438C2">
        <w:rPr>
          <w:rFonts w:eastAsia="Lucida Sans Unicode"/>
          <w:b/>
          <w:bCs/>
          <w:color w:val="000000"/>
          <w:kern w:val="24"/>
          <w:sz w:val="24"/>
          <w:szCs w:val="24"/>
          <w:shd w:val="clear" w:color="auto" w:fill="FFFFFF"/>
        </w:rPr>
        <w:t xml:space="preserve"> части 1 статьи 23 Федерального закона от 13 июля 2015 года № 220-ФЗ</w:t>
      </w:r>
      <w:r>
        <w:rPr>
          <w:rFonts w:eastAsia="Lucida Sans Unicode"/>
          <w:b/>
          <w:bCs/>
          <w:color w:val="000000"/>
          <w:kern w:val="24"/>
          <w:sz w:val="24"/>
          <w:szCs w:val="24"/>
          <w:shd w:val="clear" w:color="auto" w:fill="FFFFFF"/>
        </w:rPr>
        <w:t xml:space="preserve"> </w:t>
      </w:r>
      <w:r w:rsidRPr="00D438C2">
        <w:rPr>
          <w:rFonts w:eastAsia="Lucida Sans Unicode"/>
          <w:b/>
          <w:bCs/>
          <w:color w:val="000000"/>
          <w:kern w:val="24"/>
          <w:sz w:val="24"/>
          <w:szCs w:val="24"/>
          <w:shd w:val="clear" w:color="auto" w:fill="FFFFFF"/>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w:t>
      </w:r>
    </w:p>
    <w:p w:rsidR="00790A69" w:rsidRPr="00D438C2" w:rsidRDefault="00790A69" w:rsidP="00790A69">
      <w:pPr>
        <w:widowControl w:val="0"/>
        <w:suppressAutoHyphens/>
        <w:overflowPunct/>
        <w:autoSpaceDE/>
        <w:autoSpaceDN/>
        <w:adjustRightInd/>
        <w:jc w:val="center"/>
        <w:textAlignment w:val="auto"/>
        <w:rPr>
          <w:rFonts w:eastAsia="Lucida Sans Unicode"/>
          <w:b/>
          <w:bCs/>
          <w:color w:val="000000"/>
          <w:kern w:val="24"/>
          <w:sz w:val="24"/>
          <w:szCs w:val="24"/>
          <w:shd w:val="clear" w:color="auto" w:fill="FFFFFF"/>
        </w:rPr>
      </w:pPr>
      <w:r w:rsidRPr="00D438C2">
        <w:rPr>
          <w:rFonts w:eastAsia="Lucida Sans Unicode"/>
          <w:b/>
          <w:bCs/>
          <w:color w:val="000000"/>
          <w:kern w:val="24"/>
          <w:sz w:val="24"/>
          <w:szCs w:val="24"/>
          <w:shd w:val="clear" w:color="auto" w:fill="FFFFFF"/>
        </w:rPr>
        <w:t>Российской Федерации»</w:t>
      </w:r>
    </w:p>
    <w:tbl>
      <w:tblPr>
        <w:tblW w:w="5000" w:type="pct"/>
        <w:tblLook w:val="04A0"/>
      </w:tblPr>
      <w:tblGrid>
        <w:gridCol w:w="10422"/>
      </w:tblGrid>
      <w:tr w:rsidR="00790A69" w:rsidRPr="00D438C2" w:rsidTr="00790A69">
        <w:tc>
          <w:tcPr>
            <w:tcW w:w="5000" w:type="pct"/>
            <w:tcBorders>
              <w:bottom w:val="single" w:sz="4" w:space="0" w:color="auto"/>
            </w:tcBorders>
          </w:tcPr>
          <w:p w:rsidR="00790A69" w:rsidRPr="00D438C2" w:rsidRDefault="00790A69" w:rsidP="00790A69">
            <w:pPr>
              <w:widowControl w:val="0"/>
              <w:suppressAutoHyphens/>
              <w:overflowPunct/>
              <w:autoSpaceDE/>
              <w:autoSpaceDN/>
              <w:adjustRightInd/>
              <w:jc w:val="both"/>
              <w:textAlignment w:val="auto"/>
              <w:rPr>
                <w:rFonts w:eastAsia="Lucida Sans Unicode"/>
                <w:color w:val="000000"/>
                <w:kern w:val="24"/>
                <w:sz w:val="24"/>
                <w:szCs w:val="24"/>
                <w:shd w:val="clear" w:color="auto" w:fill="FFFFFF"/>
              </w:rPr>
            </w:pPr>
          </w:p>
        </w:tc>
      </w:tr>
      <w:tr w:rsidR="00790A69" w:rsidRPr="00D438C2" w:rsidTr="00790A69">
        <w:tc>
          <w:tcPr>
            <w:tcW w:w="5000" w:type="pct"/>
            <w:tcBorders>
              <w:top w:val="single" w:sz="4" w:space="0" w:color="auto"/>
              <w:bottom w:val="single" w:sz="4" w:space="0" w:color="auto"/>
            </w:tcBorders>
          </w:tcPr>
          <w:p w:rsidR="00790A69" w:rsidRPr="00D438C2" w:rsidRDefault="00790A69" w:rsidP="00790A69">
            <w:pPr>
              <w:overflowPunct/>
              <w:autoSpaceDE/>
              <w:autoSpaceDN/>
              <w:adjustRightInd/>
              <w:jc w:val="center"/>
              <w:textAlignment w:val="auto"/>
              <w:rPr>
                <w:rFonts w:eastAsiaTheme="minorEastAsia"/>
                <w:color w:val="000000"/>
                <w:sz w:val="24"/>
                <w:szCs w:val="24"/>
                <w:shd w:val="clear" w:color="auto" w:fill="FFFFFF"/>
              </w:rPr>
            </w:pPr>
            <w:proofErr w:type="gramStart"/>
            <w:r w:rsidRPr="00D438C2">
              <w:rPr>
                <w:rFonts w:eastAsiaTheme="minorEastAsia"/>
                <w:color w:val="000000"/>
                <w:sz w:val="24"/>
                <w:szCs w:val="24"/>
                <w:shd w:val="clear" w:color="auto" w:fill="FFFFFF"/>
              </w:rPr>
              <w:t>(наименование юридического лица, фамилия, имя и, в случае если имеется, отчество индивидуального</w:t>
            </w:r>
            <w:proofErr w:type="gramEnd"/>
          </w:p>
          <w:p w:rsidR="00790A69" w:rsidRPr="00D438C2" w:rsidRDefault="00790A69" w:rsidP="00790A69">
            <w:pPr>
              <w:overflowPunct/>
              <w:autoSpaceDE/>
              <w:autoSpaceDN/>
              <w:adjustRightInd/>
              <w:jc w:val="center"/>
              <w:textAlignment w:val="auto"/>
              <w:rPr>
                <w:rFonts w:eastAsiaTheme="minorEastAsia"/>
                <w:sz w:val="24"/>
                <w:szCs w:val="24"/>
              </w:rPr>
            </w:pPr>
          </w:p>
        </w:tc>
      </w:tr>
      <w:tr w:rsidR="00790A69" w:rsidRPr="00D438C2" w:rsidTr="00790A69">
        <w:tc>
          <w:tcPr>
            <w:tcW w:w="5000" w:type="pct"/>
            <w:tcBorders>
              <w:top w:val="single" w:sz="4" w:space="0" w:color="auto"/>
              <w:bottom w:val="single" w:sz="4" w:space="0" w:color="auto"/>
            </w:tcBorders>
          </w:tcPr>
          <w:p w:rsidR="00790A69" w:rsidRPr="00D438C2" w:rsidRDefault="00790A69" w:rsidP="00790A69">
            <w:pPr>
              <w:overflowPunct/>
              <w:autoSpaceDE/>
              <w:autoSpaceDN/>
              <w:adjustRightInd/>
              <w:jc w:val="center"/>
              <w:textAlignment w:val="auto"/>
              <w:rPr>
                <w:rFonts w:eastAsiaTheme="minorEastAsia"/>
                <w:color w:val="000000"/>
                <w:sz w:val="24"/>
                <w:szCs w:val="24"/>
                <w:shd w:val="clear" w:color="auto" w:fill="FFFFFF"/>
              </w:rPr>
            </w:pPr>
            <w:r w:rsidRPr="00D438C2">
              <w:rPr>
                <w:rFonts w:eastAsiaTheme="minorEastAsia"/>
                <w:color w:val="000000"/>
                <w:sz w:val="24"/>
                <w:szCs w:val="24"/>
                <w:shd w:val="clear" w:color="auto" w:fill="FFFFFF"/>
              </w:rPr>
              <w:t xml:space="preserve">предпринимателя, наименование участников договора простого товарищества, подавших заявку </w:t>
            </w:r>
            <w:proofErr w:type="gramStart"/>
            <w:r w:rsidRPr="00D438C2">
              <w:rPr>
                <w:rFonts w:eastAsiaTheme="minorEastAsia"/>
                <w:color w:val="000000"/>
                <w:sz w:val="24"/>
                <w:szCs w:val="24"/>
                <w:shd w:val="clear" w:color="auto" w:fill="FFFFFF"/>
              </w:rPr>
              <w:t>на</w:t>
            </w:r>
            <w:proofErr w:type="gramEnd"/>
          </w:p>
          <w:p w:rsidR="00790A69" w:rsidRPr="00D438C2" w:rsidRDefault="00790A69" w:rsidP="00790A69">
            <w:pPr>
              <w:overflowPunct/>
              <w:autoSpaceDE/>
              <w:autoSpaceDN/>
              <w:adjustRightInd/>
              <w:jc w:val="center"/>
              <w:textAlignment w:val="auto"/>
              <w:rPr>
                <w:rFonts w:eastAsiaTheme="minorEastAsia"/>
                <w:sz w:val="24"/>
                <w:szCs w:val="24"/>
              </w:rPr>
            </w:pPr>
          </w:p>
        </w:tc>
      </w:tr>
      <w:tr w:rsidR="00790A69" w:rsidRPr="00D438C2" w:rsidTr="00790A69">
        <w:tc>
          <w:tcPr>
            <w:tcW w:w="5000" w:type="pct"/>
            <w:tcBorders>
              <w:top w:val="single" w:sz="4" w:space="0" w:color="auto"/>
            </w:tcBorders>
          </w:tcPr>
          <w:p w:rsidR="00790A69" w:rsidRPr="00D438C2" w:rsidRDefault="00790A69" w:rsidP="00790A69">
            <w:pPr>
              <w:widowControl w:val="0"/>
              <w:suppressAutoHyphens/>
              <w:overflowPunct/>
              <w:autoSpaceDE/>
              <w:autoSpaceDN/>
              <w:adjustRightInd/>
              <w:jc w:val="center"/>
              <w:textAlignment w:val="auto"/>
              <w:rPr>
                <w:rFonts w:eastAsia="Lucida Sans Unicode"/>
                <w:color w:val="000000"/>
                <w:kern w:val="24"/>
                <w:sz w:val="24"/>
                <w:szCs w:val="24"/>
                <w:shd w:val="clear" w:color="auto" w:fill="FFFFFF"/>
              </w:rPr>
            </w:pPr>
            <w:r w:rsidRPr="00D438C2">
              <w:rPr>
                <w:rFonts w:eastAsia="Lucida Sans Unicode"/>
                <w:color w:val="000000"/>
                <w:kern w:val="24"/>
                <w:sz w:val="24"/>
                <w:szCs w:val="24"/>
                <w:shd w:val="clear" w:color="auto" w:fill="FFFFFF"/>
              </w:rPr>
              <w:t>участие в открытом конкурсе (далее - заявитель, открытый конкурс соответственно))</w:t>
            </w:r>
          </w:p>
        </w:tc>
      </w:tr>
    </w:tbl>
    <w:p w:rsidR="00790A69" w:rsidRPr="00D438C2" w:rsidRDefault="00790A69" w:rsidP="00790A69">
      <w:pPr>
        <w:widowControl w:val="0"/>
        <w:suppressAutoHyphens/>
        <w:overflowPunct/>
        <w:autoSpaceDE/>
        <w:autoSpaceDN/>
        <w:adjustRightInd/>
        <w:spacing w:before="57"/>
        <w:jc w:val="both"/>
        <w:textAlignment w:val="auto"/>
        <w:rPr>
          <w:rFonts w:eastAsia="Lucida Sans Unicode"/>
          <w:color w:val="000000"/>
          <w:kern w:val="24"/>
          <w:sz w:val="24"/>
          <w:szCs w:val="24"/>
          <w:shd w:val="clear" w:color="auto" w:fill="FFFFFF"/>
        </w:rPr>
      </w:pPr>
      <w:r w:rsidRPr="00D438C2">
        <w:rPr>
          <w:rFonts w:eastAsia="Lucida Sans Unicode"/>
          <w:color w:val="000000"/>
          <w:kern w:val="24"/>
          <w:sz w:val="24"/>
          <w:szCs w:val="24"/>
          <w:shd w:val="clear" w:color="auto" w:fill="FFFFFF"/>
        </w:rPr>
        <w:t>настоящим декларирует свое соответствие следующим требованиям к участникам открытого конкурса</w:t>
      </w:r>
      <w:r w:rsidRPr="00D438C2">
        <w:rPr>
          <w:rFonts w:eastAsia="ArialMT"/>
          <w:color w:val="000000"/>
          <w:kern w:val="24"/>
          <w:sz w:val="24"/>
          <w:szCs w:val="24"/>
          <w:shd w:val="clear" w:color="auto" w:fill="FFFFFF"/>
        </w:rPr>
        <w:t>:</w:t>
      </w:r>
    </w:p>
    <w:tbl>
      <w:tblPr>
        <w:tblW w:w="9780" w:type="dxa"/>
        <w:tblInd w:w="481" w:type="dxa"/>
        <w:tblLayout w:type="fixed"/>
        <w:tblCellMar>
          <w:top w:w="55" w:type="dxa"/>
          <w:left w:w="55" w:type="dxa"/>
          <w:bottom w:w="55" w:type="dxa"/>
          <w:right w:w="55" w:type="dxa"/>
        </w:tblCellMar>
        <w:tblLook w:val="0000"/>
      </w:tblPr>
      <w:tblGrid>
        <w:gridCol w:w="425"/>
        <w:gridCol w:w="6662"/>
        <w:gridCol w:w="1276"/>
        <w:gridCol w:w="1417"/>
      </w:tblGrid>
      <w:tr w:rsidR="00790A69" w:rsidRPr="00D438C2" w:rsidTr="00207F51">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90A69" w:rsidRPr="00D438C2" w:rsidRDefault="00790A69" w:rsidP="00790A69">
            <w:pPr>
              <w:widowControl w:val="0"/>
              <w:suppressAutoHyphens/>
              <w:overflowPunct/>
              <w:autoSpaceDE/>
              <w:autoSpaceDN/>
              <w:adjustRightInd/>
              <w:jc w:val="both"/>
              <w:textAlignment w:val="auto"/>
              <w:rPr>
                <w:rFonts w:eastAsia="Lucida Sans Unicode"/>
                <w:kern w:val="24"/>
                <w:sz w:val="24"/>
                <w:szCs w:val="24"/>
                <w:shd w:val="clear" w:color="auto" w:fill="FFFFFF"/>
              </w:rPr>
            </w:pPr>
            <w:r w:rsidRPr="00D438C2">
              <w:rPr>
                <w:rFonts w:eastAsia="Lucida Sans Unicode"/>
                <w:kern w:val="24"/>
                <w:sz w:val="24"/>
                <w:szCs w:val="24"/>
                <w:shd w:val="clear" w:color="auto" w:fill="FFFFFF"/>
              </w:rPr>
              <w:t>№</w:t>
            </w:r>
          </w:p>
          <w:p w:rsidR="00790A69" w:rsidRPr="00D438C2" w:rsidRDefault="00790A69" w:rsidP="00790A69">
            <w:pPr>
              <w:widowControl w:val="0"/>
              <w:suppressAutoHyphens/>
              <w:overflowPunct/>
              <w:autoSpaceDE/>
              <w:autoSpaceDN/>
              <w:adjustRightInd/>
              <w:jc w:val="both"/>
              <w:textAlignment w:val="auto"/>
              <w:rPr>
                <w:rFonts w:eastAsia="Lucida Sans Unicode"/>
                <w:kern w:val="24"/>
                <w:sz w:val="24"/>
                <w:szCs w:val="24"/>
                <w:shd w:val="clear" w:color="auto" w:fill="FFFFFF"/>
              </w:rPr>
            </w:pPr>
            <w:proofErr w:type="spellStart"/>
            <w:proofErr w:type="gramStart"/>
            <w:r w:rsidRPr="00D438C2">
              <w:rPr>
                <w:rFonts w:eastAsia="Lucida Sans Unicode"/>
                <w:kern w:val="24"/>
                <w:sz w:val="24"/>
                <w:szCs w:val="24"/>
                <w:shd w:val="clear" w:color="auto" w:fill="FFFFFF"/>
              </w:rPr>
              <w:t>п</w:t>
            </w:r>
            <w:proofErr w:type="spellEnd"/>
            <w:proofErr w:type="gramEnd"/>
            <w:r w:rsidRPr="00D438C2">
              <w:rPr>
                <w:rFonts w:eastAsia="Lucida Sans Unicode"/>
                <w:kern w:val="24"/>
                <w:sz w:val="24"/>
                <w:szCs w:val="24"/>
                <w:shd w:val="clear" w:color="auto" w:fill="FFFFFF"/>
              </w:rPr>
              <w:t>/</w:t>
            </w:r>
            <w:proofErr w:type="spellStart"/>
            <w:r w:rsidRPr="00D438C2">
              <w:rPr>
                <w:rFonts w:eastAsia="Lucida Sans Unicode"/>
                <w:kern w:val="24"/>
                <w:sz w:val="24"/>
                <w:szCs w:val="24"/>
                <w:shd w:val="clear" w:color="auto" w:fill="FFFFFF"/>
              </w:rPr>
              <w:t>п</w:t>
            </w:r>
            <w:proofErr w:type="spellEnd"/>
          </w:p>
        </w:tc>
        <w:tc>
          <w:tcPr>
            <w:tcW w:w="6662" w:type="dxa"/>
            <w:tcBorders>
              <w:top w:val="single" w:sz="4" w:space="0" w:color="000000"/>
              <w:left w:val="single" w:sz="4" w:space="0" w:color="000000"/>
              <w:bottom w:val="single" w:sz="4" w:space="0" w:color="000000"/>
              <w:right w:val="single" w:sz="4" w:space="0" w:color="auto"/>
            </w:tcBorders>
            <w:shd w:val="clear" w:color="auto" w:fill="auto"/>
          </w:tcPr>
          <w:p w:rsidR="00790A69" w:rsidRPr="00D438C2" w:rsidRDefault="00790A69" w:rsidP="00790A69">
            <w:pPr>
              <w:widowControl w:val="0"/>
              <w:suppressAutoHyphens/>
              <w:overflowPunct/>
              <w:autoSpaceDE/>
              <w:autoSpaceDN/>
              <w:adjustRightInd/>
              <w:jc w:val="both"/>
              <w:textAlignment w:val="auto"/>
              <w:rPr>
                <w:rFonts w:eastAsia="Lucida Sans Unicode"/>
                <w:kern w:val="24"/>
                <w:sz w:val="24"/>
                <w:szCs w:val="24"/>
                <w:shd w:val="clear" w:color="auto" w:fill="FFFFFF"/>
              </w:rPr>
            </w:pPr>
            <w:proofErr w:type="gramStart"/>
            <w:r w:rsidRPr="00D438C2">
              <w:rPr>
                <w:rFonts w:eastAsia="Lucida Sans Unicode"/>
                <w:kern w:val="24"/>
                <w:sz w:val="24"/>
                <w:szCs w:val="24"/>
                <w:shd w:val="clear" w:color="auto" w:fill="FFFFFF"/>
              </w:rPr>
              <w:t>Требования к юридическим лицам, индивидуальным предпринимателям, участникам договора простого товарищест</w:t>
            </w:r>
            <w:r>
              <w:rPr>
                <w:rFonts w:eastAsia="Lucida Sans Unicode"/>
                <w:kern w:val="24"/>
                <w:sz w:val="24"/>
                <w:szCs w:val="24"/>
                <w:shd w:val="clear" w:color="auto" w:fill="FFFFFF"/>
              </w:rPr>
              <w:t>ва, предусмотренные пунктами 3,</w:t>
            </w:r>
            <w:r w:rsidRPr="00D438C2">
              <w:rPr>
                <w:rFonts w:eastAsia="Lucida Sans Unicode"/>
                <w:kern w:val="24"/>
                <w:sz w:val="24"/>
                <w:szCs w:val="24"/>
                <w:shd w:val="clear" w:color="auto" w:fill="FFFFFF"/>
              </w:rPr>
              <w:t xml:space="preserve"> 4 </w:t>
            </w:r>
            <w:r>
              <w:rPr>
                <w:rFonts w:eastAsia="Lucida Sans Unicode"/>
                <w:kern w:val="24"/>
                <w:sz w:val="24"/>
                <w:szCs w:val="24"/>
                <w:shd w:val="clear" w:color="auto" w:fill="FFFFFF"/>
              </w:rPr>
              <w:t xml:space="preserve"> и 6 </w:t>
            </w:r>
            <w:r w:rsidRPr="00D438C2">
              <w:rPr>
                <w:rFonts w:eastAsia="Lucida Sans Unicode"/>
                <w:kern w:val="24"/>
                <w:sz w:val="24"/>
                <w:szCs w:val="24"/>
                <w:shd w:val="clear" w:color="auto" w:fill="FFFFFF"/>
              </w:rPr>
              <w:t>части 1 статьи 23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790A69" w:rsidRPr="00D438C2" w:rsidRDefault="00790A69" w:rsidP="00790A69">
            <w:pPr>
              <w:widowControl w:val="0"/>
              <w:suppressAutoHyphens/>
              <w:overflowPunct/>
              <w:autoSpaceDE/>
              <w:autoSpaceDN/>
              <w:adjustRightInd/>
              <w:jc w:val="both"/>
              <w:textAlignment w:val="auto"/>
              <w:rPr>
                <w:rFonts w:eastAsia="Lucida Sans Unicode"/>
                <w:kern w:val="24"/>
                <w:sz w:val="24"/>
                <w:szCs w:val="24"/>
              </w:rPr>
            </w:pPr>
            <w:r w:rsidRPr="00D438C2">
              <w:rPr>
                <w:rFonts w:eastAsia="Lucida Sans Unicode"/>
                <w:kern w:val="24"/>
                <w:sz w:val="24"/>
                <w:szCs w:val="24"/>
                <w:shd w:val="clear" w:color="auto" w:fill="FFFFFF"/>
              </w:rPr>
              <w:t>Декларация соответствия юридического лица, индивидуального предпринимателя, участников договора простого товарищества указанным требованиям</w:t>
            </w:r>
            <w:proofErr w:type="gramStart"/>
            <w:r w:rsidRPr="00D438C2">
              <w:rPr>
                <w:rFonts w:eastAsia="Lucida Sans Unicode"/>
                <w:kern w:val="24"/>
                <w:sz w:val="24"/>
                <w:szCs w:val="24"/>
                <w:shd w:val="clear" w:color="auto" w:fill="FFFFFF"/>
                <w:vertAlign w:val="superscript"/>
              </w:rPr>
              <w:t>1</w:t>
            </w:r>
            <w:proofErr w:type="gramEnd"/>
          </w:p>
        </w:tc>
      </w:tr>
      <w:tr w:rsidR="00790A69" w:rsidRPr="00D438C2" w:rsidTr="00207F51">
        <w:trPr>
          <w:trHeight w:val="194"/>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0A69" w:rsidRPr="00D438C2" w:rsidRDefault="00790A69" w:rsidP="00790A69">
            <w:pPr>
              <w:widowControl w:val="0"/>
              <w:suppressAutoHyphens/>
              <w:overflowPunct/>
              <w:autoSpaceDE/>
              <w:autoSpaceDN/>
              <w:adjustRightInd/>
              <w:jc w:val="both"/>
              <w:textAlignment w:val="auto"/>
              <w:rPr>
                <w:rFonts w:eastAsia="Lucida Sans Unicode"/>
                <w:kern w:val="24"/>
                <w:sz w:val="24"/>
                <w:szCs w:val="24"/>
                <w:shd w:val="clear" w:color="auto" w:fill="FFFFFF"/>
              </w:rPr>
            </w:pPr>
            <w:r w:rsidRPr="00D438C2">
              <w:rPr>
                <w:rFonts w:eastAsia="Lucida Sans Unicode"/>
                <w:kern w:val="24"/>
                <w:sz w:val="24"/>
                <w:szCs w:val="24"/>
                <w:shd w:val="clear" w:color="auto" w:fill="FFFFFF"/>
              </w:rPr>
              <w:t>1.</w:t>
            </w:r>
          </w:p>
        </w:tc>
        <w:tc>
          <w:tcPr>
            <w:tcW w:w="6662" w:type="dxa"/>
            <w:vMerge w:val="restart"/>
            <w:tcBorders>
              <w:top w:val="single" w:sz="4" w:space="0" w:color="000000"/>
              <w:left w:val="single" w:sz="4" w:space="0" w:color="000000"/>
              <w:bottom w:val="single" w:sz="4" w:space="0" w:color="000000"/>
              <w:right w:val="single" w:sz="4" w:space="0" w:color="auto"/>
            </w:tcBorders>
            <w:shd w:val="clear" w:color="auto" w:fill="auto"/>
          </w:tcPr>
          <w:p w:rsidR="00790A69" w:rsidRPr="00D438C2" w:rsidRDefault="00790A69" w:rsidP="00790A69">
            <w:pPr>
              <w:widowControl w:val="0"/>
              <w:suppressAutoHyphens/>
              <w:overflowPunct/>
              <w:autoSpaceDE/>
              <w:autoSpaceDN/>
              <w:adjustRightInd/>
              <w:jc w:val="both"/>
              <w:textAlignment w:val="auto"/>
              <w:rPr>
                <w:rFonts w:eastAsia="Lucida Sans Unicode"/>
                <w:kern w:val="24"/>
                <w:sz w:val="24"/>
                <w:szCs w:val="24"/>
                <w:shd w:val="clear" w:color="auto" w:fill="FFFFFF"/>
              </w:rPr>
            </w:pPr>
            <w:r w:rsidRPr="00D438C2">
              <w:rPr>
                <w:rFonts w:eastAsia="Lucida Sans Unicode"/>
                <w:kern w:val="24"/>
                <w:sz w:val="24"/>
                <w:szCs w:val="24"/>
                <w:shd w:val="clear" w:color="auto" w:fill="FFFFFF"/>
              </w:rPr>
              <w:t>Непроведение ликвидации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A69" w:rsidRPr="00207F51" w:rsidRDefault="00790A69" w:rsidP="00790A69">
            <w:pPr>
              <w:widowControl w:val="0"/>
              <w:suppressAutoHyphens/>
              <w:overflowPunct/>
              <w:autoSpaceDE/>
              <w:autoSpaceDN/>
              <w:adjustRightInd/>
              <w:jc w:val="center"/>
              <w:textAlignment w:val="auto"/>
              <w:rPr>
                <w:rFonts w:eastAsia="Lucida Sans Unicode"/>
                <w:kern w:val="24"/>
              </w:rPr>
            </w:pPr>
            <w:r w:rsidRPr="00207F51">
              <w:rPr>
                <w:rFonts w:eastAsia="Lucida Sans Unicode"/>
                <w:kern w:val="24"/>
              </w:rPr>
              <w:t>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90A69" w:rsidRPr="00207F51" w:rsidRDefault="00790A69" w:rsidP="00790A69">
            <w:pPr>
              <w:widowControl w:val="0"/>
              <w:suppressAutoHyphens/>
              <w:overflowPunct/>
              <w:autoSpaceDE/>
              <w:autoSpaceDN/>
              <w:adjustRightInd/>
              <w:jc w:val="center"/>
              <w:textAlignment w:val="auto"/>
              <w:rPr>
                <w:rFonts w:eastAsia="Lucida Sans Unicode"/>
                <w:kern w:val="24"/>
              </w:rPr>
            </w:pPr>
            <w:r w:rsidRPr="00207F51">
              <w:rPr>
                <w:rFonts w:eastAsia="Lucida Sans Unicode"/>
                <w:kern w:val="24"/>
              </w:rPr>
              <w:t>НЕТ</w:t>
            </w:r>
          </w:p>
        </w:tc>
      </w:tr>
      <w:tr w:rsidR="00790A69" w:rsidRPr="00D438C2" w:rsidTr="00207F51">
        <w:trPr>
          <w:trHeight w:val="391"/>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790A69" w:rsidRPr="00D438C2" w:rsidRDefault="00790A69" w:rsidP="00790A69">
            <w:pPr>
              <w:widowControl w:val="0"/>
              <w:suppressAutoHyphens/>
              <w:overflowPunct/>
              <w:autoSpaceDE/>
              <w:autoSpaceDN/>
              <w:adjustRightInd/>
              <w:jc w:val="both"/>
              <w:textAlignment w:val="auto"/>
              <w:rPr>
                <w:rFonts w:eastAsia="Lucida Sans Unicode"/>
                <w:kern w:val="24"/>
                <w:sz w:val="24"/>
                <w:szCs w:val="24"/>
                <w:shd w:val="clear" w:color="auto" w:fill="FFFFFF"/>
              </w:rPr>
            </w:pPr>
          </w:p>
        </w:tc>
        <w:tc>
          <w:tcPr>
            <w:tcW w:w="6662" w:type="dxa"/>
            <w:vMerge/>
            <w:tcBorders>
              <w:top w:val="single" w:sz="4" w:space="0" w:color="000000"/>
              <w:left w:val="single" w:sz="4" w:space="0" w:color="000000"/>
              <w:bottom w:val="single" w:sz="4" w:space="0" w:color="000000"/>
              <w:right w:val="single" w:sz="4" w:space="0" w:color="auto"/>
            </w:tcBorders>
            <w:shd w:val="clear" w:color="auto" w:fill="auto"/>
          </w:tcPr>
          <w:p w:rsidR="00790A69" w:rsidRPr="00D438C2" w:rsidRDefault="00790A69" w:rsidP="00790A69">
            <w:pPr>
              <w:widowControl w:val="0"/>
              <w:suppressAutoHyphens/>
              <w:overflowPunct/>
              <w:autoSpaceDE/>
              <w:autoSpaceDN/>
              <w:adjustRightInd/>
              <w:jc w:val="both"/>
              <w:textAlignment w:val="auto"/>
              <w:rPr>
                <w:rFonts w:eastAsia="Lucida Sans Unicode"/>
                <w:kern w:val="24"/>
                <w:sz w:val="24"/>
                <w:szCs w:val="24"/>
                <w:shd w:val="clear" w:color="auto" w:fill="FFFFFF"/>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790A69" w:rsidRPr="00D438C2" w:rsidRDefault="00790A69" w:rsidP="00207F51">
            <w:pPr>
              <w:widowControl w:val="0"/>
              <w:suppressAutoHyphens/>
              <w:overflowPunct/>
              <w:autoSpaceDE/>
              <w:autoSpaceDN/>
              <w:adjustRightInd/>
              <w:jc w:val="both"/>
              <w:textAlignment w:val="auto"/>
              <w:rPr>
                <w:rFonts w:eastAsia="Lucida Sans Unicode"/>
                <w:kern w:val="24"/>
                <w:sz w:val="24"/>
                <w:szCs w:val="24"/>
              </w:rPr>
            </w:pPr>
            <w:r w:rsidRPr="00D438C2">
              <w:rPr>
                <w:rFonts w:eastAsia="Lucida Sans Unicode"/>
                <w:kern w:val="24"/>
                <w:sz w:val="24"/>
                <w:szCs w:val="24"/>
                <w:shd w:val="clear" w:color="auto" w:fill="FFFFFF"/>
              </w:rPr>
              <w:t>(</w:t>
            </w:r>
            <w:r w:rsidRPr="00207F51">
              <w:rPr>
                <w:rFonts w:eastAsia="Lucida Sans Unicode"/>
                <w:kern w:val="24"/>
                <w:shd w:val="clear" w:color="auto" w:fill="FFFFFF"/>
              </w:rPr>
              <w:t xml:space="preserve">выделяется </w:t>
            </w:r>
            <w:r w:rsidR="00207F51">
              <w:rPr>
                <w:rFonts w:eastAsia="Lucida Sans Unicode"/>
                <w:kern w:val="24"/>
                <w:shd w:val="clear" w:color="auto" w:fill="FFFFFF"/>
              </w:rPr>
              <w:t>п</w:t>
            </w:r>
            <w:r w:rsidRPr="00207F51">
              <w:rPr>
                <w:rFonts w:eastAsia="Lucida Sans Unicode"/>
                <w:kern w:val="24"/>
                <w:shd w:val="clear" w:color="auto" w:fill="FFFFFF"/>
              </w:rPr>
              <w:t>одчеркиванием)</w:t>
            </w:r>
          </w:p>
        </w:tc>
      </w:tr>
      <w:tr w:rsidR="00790A69" w:rsidRPr="00D438C2" w:rsidTr="00207F51">
        <w:trPr>
          <w:trHeight w:val="251"/>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0A69" w:rsidRPr="00D438C2" w:rsidRDefault="00790A69" w:rsidP="00790A69">
            <w:pPr>
              <w:widowControl w:val="0"/>
              <w:suppressAutoHyphens/>
              <w:overflowPunct/>
              <w:autoSpaceDE/>
              <w:autoSpaceDN/>
              <w:adjustRightInd/>
              <w:jc w:val="both"/>
              <w:textAlignment w:val="auto"/>
              <w:rPr>
                <w:rFonts w:eastAsia="Lucida Sans Unicode"/>
                <w:kern w:val="24"/>
                <w:sz w:val="24"/>
                <w:szCs w:val="24"/>
                <w:shd w:val="clear" w:color="auto" w:fill="FFFFFF"/>
              </w:rPr>
            </w:pPr>
            <w:r w:rsidRPr="00D438C2">
              <w:rPr>
                <w:rFonts w:eastAsia="Lucida Sans Unicode"/>
                <w:kern w:val="24"/>
                <w:sz w:val="24"/>
                <w:szCs w:val="24"/>
                <w:shd w:val="clear" w:color="auto" w:fill="FFFFFF"/>
              </w:rPr>
              <w:t>2.</w:t>
            </w:r>
          </w:p>
        </w:tc>
        <w:tc>
          <w:tcPr>
            <w:tcW w:w="6662" w:type="dxa"/>
            <w:vMerge w:val="restart"/>
            <w:tcBorders>
              <w:top w:val="single" w:sz="4" w:space="0" w:color="000000"/>
              <w:left w:val="single" w:sz="4" w:space="0" w:color="000000"/>
              <w:bottom w:val="single" w:sz="4" w:space="0" w:color="000000"/>
              <w:right w:val="single" w:sz="4" w:space="0" w:color="auto"/>
            </w:tcBorders>
            <w:shd w:val="clear" w:color="auto" w:fill="auto"/>
          </w:tcPr>
          <w:p w:rsidR="00790A69" w:rsidRPr="00D438C2" w:rsidRDefault="00790A69" w:rsidP="00790A69">
            <w:pPr>
              <w:widowControl w:val="0"/>
              <w:suppressAutoHyphens/>
              <w:overflowPunct/>
              <w:autoSpaceDE/>
              <w:autoSpaceDN/>
              <w:adjustRightInd/>
              <w:jc w:val="both"/>
              <w:textAlignment w:val="auto"/>
              <w:rPr>
                <w:rFonts w:eastAsia="Lucida Sans Unicode"/>
                <w:kern w:val="24"/>
                <w:sz w:val="24"/>
                <w:szCs w:val="24"/>
                <w:shd w:val="clear" w:color="auto" w:fill="FFFFFF"/>
              </w:rPr>
            </w:pPr>
            <w:r w:rsidRPr="00D438C2">
              <w:rPr>
                <w:rFonts w:eastAsia="Lucida Sans Unicode"/>
                <w:kern w:val="24"/>
                <w:sz w:val="24"/>
                <w:szCs w:val="24"/>
                <w:shd w:val="clear" w:color="auto" w:fill="FFFFFF"/>
              </w:rPr>
              <w:t>Отсутствие решения арбитражного суда о признании банкротом юридического лица или индивидуального предпринимателя и об открытии конкурсного производства</w:t>
            </w:r>
            <w:r>
              <w:rPr>
                <w:rFonts w:eastAsia="Lucida Sans Unicode"/>
                <w:kern w:val="24"/>
                <w:sz w:val="24"/>
                <w:szCs w:val="24"/>
                <w:shd w:val="clear" w:color="auto" w:fill="FFFFFF"/>
              </w:rPr>
              <w:t>, а также отсутствие ареста на имущество, необходимое для организации регулируемых перевозок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A69" w:rsidRPr="00207F51" w:rsidRDefault="00790A69" w:rsidP="00790A69">
            <w:pPr>
              <w:widowControl w:val="0"/>
              <w:suppressAutoHyphens/>
              <w:overflowPunct/>
              <w:autoSpaceDE/>
              <w:autoSpaceDN/>
              <w:adjustRightInd/>
              <w:jc w:val="center"/>
              <w:textAlignment w:val="auto"/>
              <w:rPr>
                <w:rFonts w:eastAsia="Lucida Sans Unicode"/>
                <w:kern w:val="24"/>
              </w:rPr>
            </w:pPr>
            <w:r w:rsidRPr="00207F51">
              <w:rPr>
                <w:rFonts w:eastAsia="Lucida Sans Unicode"/>
                <w:kern w:val="24"/>
              </w:rPr>
              <w:t>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90A69" w:rsidRPr="00207F51" w:rsidRDefault="00790A69" w:rsidP="00790A69">
            <w:pPr>
              <w:widowControl w:val="0"/>
              <w:suppressAutoHyphens/>
              <w:overflowPunct/>
              <w:autoSpaceDE/>
              <w:autoSpaceDN/>
              <w:adjustRightInd/>
              <w:jc w:val="center"/>
              <w:textAlignment w:val="auto"/>
              <w:rPr>
                <w:rFonts w:eastAsia="Lucida Sans Unicode"/>
                <w:kern w:val="24"/>
              </w:rPr>
            </w:pPr>
            <w:r w:rsidRPr="00207F51">
              <w:rPr>
                <w:rFonts w:eastAsia="Lucida Sans Unicode"/>
                <w:kern w:val="24"/>
              </w:rPr>
              <w:t>НЕТ</w:t>
            </w:r>
          </w:p>
        </w:tc>
      </w:tr>
      <w:tr w:rsidR="00790A69" w:rsidRPr="00D438C2" w:rsidTr="00207F51">
        <w:trPr>
          <w:trHeight w:val="215"/>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790A69" w:rsidRPr="00D438C2" w:rsidRDefault="00790A69" w:rsidP="00790A69">
            <w:pPr>
              <w:widowControl w:val="0"/>
              <w:suppressAutoHyphens/>
              <w:overflowPunct/>
              <w:autoSpaceDE/>
              <w:autoSpaceDN/>
              <w:adjustRightInd/>
              <w:jc w:val="both"/>
              <w:textAlignment w:val="auto"/>
              <w:rPr>
                <w:rFonts w:eastAsia="Lucida Sans Unicode"/>
                <w:kern w:val="24"/>
                <w:sz w:val="24"/>
                <w:szCs w:val="24"/>
                <w:shd w:val="clear" w:color="auto" w:fill="FFFFFF"/>
              </w:rPr>
            </w:pPr>
          </w:p>
        </w:tc>
        <w:tc>
          <w:tcPr>
            <w:tcW w:w="6662" w:type="dxa"/>
            <w:vMerge/>
            <w:tcBorders>
              <w:top w:val="single" w:sz="4" w:space="0" w:color="000000"/>
              <w:left w:val="single" w:sz="4" w:space="0" w:color="000000"/>
              <w:bottom w:val="single" w:sz="4" w:space="0" w:color="000000"/>
              <w:right w:val="single" w:sz="4" w:space="0" w:color="auto"/>
            </w:tcBorders>
            <w:shd w:val="clear" w:color="auto" w:fill="auto"/>
          </w:tcPr>
          <w:p w:rsidR="00790A69" w:rsidRPr="00D438C2" w:rsidRDefault="00790A69" w:rsidP="00790A69">
            <w:pPr>
              <w:widowControl w:val="0"/>
              <w:suppressAutoHyphens/>
              <w:overflowPunct/>
              <w:autoSpaceDE/>
              <w:autoSpaceDN/>
              <w:adjustRightInd/>
              <w:jc w:val="both"/>
              <w:textAlignment w:val="auto"/>
              <w:rPr>
                <w:rFonts w:eastAsia="Lucida Sans Unicode"/>
                <w:kern w:val="24"/>
                <w:sz w:val="24"/>
                <w:szCs w:val="24"/>
                <w:shd w:val="clear" w:color="auto" w:fill="FFFFFF"/>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790A69" w:rsidRPr="00D438C2" w:rsidRDefault="00790A69" w:rsidP="00790A69">
            <w:pPr>
              <w:widowControl w:val="0"/>
              <w:suppressAutoHyphens/>
              <w:overflowPunct/>
              <w:autoSpaceDE/>
              <w:autoSpaceDN/>
              <w:adjustRightInd/>
              <w:jc w:val="both"/>
              <w:textAlignment w:val="auto"/>
              <w:rPr>
                <w:rFonts w:eastAsia="Lucida Sans Unicode"/>
                <w:kern w:val="24"/>
                <w:sz w:val="24"/>
                <w:szCs w:val="24"/>
              </w:rPr>
            </w:pPr>
            <w:r w:rsidRPr="00D438C2">
              <w:rPr>
                <w:rFonts w:eastAsia="Lucida Sans Unicode"/>
                <w:kern w:val="24"/>
                <w:sz w:val="24"/>
                <w:szCs w:val="24"/>
                <w:shd w:val="clear" w:color="auto" w:fill="FFFFFF"/>
              </w:rPr>
              <w:t>(</w:t>
            </w:r>
            <w:r w:rsidRPr="00207F51">
              <w:rPr>
                <w:rFonts w:eastAsia="Lucida Sans Unicode"/>
                <w:kern w:val="24"/>
                <w:shd w:val="clear" w:color="auto" w:fill="FFFFFF"/>
              </w:rPr>
              <w:t>выделяется подчеркиванием)</w:t>
            </w:r>
          </w:p>
        </w:tc>
      </w:tr>
      <w:tr w:rsidR="00790A69" w:rsidRPr="00D438C2" w:rsidTr="00207F51">
        <w:trPr>
          <w:trHeight w:val="345"/>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0A69" w:rsidRPr="00D438C2" w:rsidRDefault="00790A69" w:rsidP="00790A69">
            <w:pPr>
              <w:widowControl w:val="0"/>
              <w:suppressAutoHyphens/>
              <w:overflowPunct/>
              <w:autoSpaceDE/>
              <w:autoSpaceDN/>
              <w:adjustRightInd/>
              <w:jc w:val="both"/>
              <w:textAlignment w:val="auto"/>
              <w:rPr>
                <w:rFonts w:eastAsia="Lucida Sans Unicode"/>
                <w:kern w:val="24"/>
                <w:sz w:val="24"/>
                <w:szCs w:val="24"/>
                <w:shd w:val="clear" w:color="auto" w:fill="FFFFFF"/>
              </w:rPr>
            </w:pPr>
            <w:r w:rsidRPr="00D438C2">
              <w:rPr>
                <w:rFonts w:eastAsia="Lucida Sans Unicode"/>
                <w:kern w:val="24"/>
                <w:sz w:val="24"/>
                <w:szCs w:val="24"/>
                <w:shd w:val="clear" w:color="auto" w:fill="FFFFFF"/>
              </w:rPr>
              <w:t>3.</w:t>
            </w:r>
          </w:p>
        </w:tc>
        <w:tc>
          <w:tcPr>
            <w:tcW w:w="6662" w:type="dxa"/>
            <w:vMerge w:val="restart"/>
            <w:tcBorders>
              <w:top w:val="single" w:sz="4" w:space="0" w:color="000000"/>
              <w:left w:val="single" w:sz="4" w:space="0" w:color="000000"/>
              <w:bottom w:val="single" w:sz="4" w:space="0" w:color="000000"/>
              <w:right w:val="single" w:sz="4" w:space="0" w:color="auto"/>
            </w:tcBorders>
            <w:shd w:val="clear" w:color="auto" w:fill="auto"/>
          </w:tcPr>
          <w:p w:rsidR="00790A69" w:rsidRPr="00D438C2" w:rsidRDefault="00790A69" w:rsidP="00790A69">
            <w:pPr>
              <w:widowControl w:val="0"/>
              <w:suppressAutoHyphens/>
              <w:overflowPunct/>
              <w:autoSpaceDE/>
              <w:autoSpaceDN/>
              <w:adjustRightInd/>
              <w:jc w:val="both"/>
              <w:textAlignment w:val="auto"/>
              <w:rPr>
                <w:rFonts w:eastAsia="Lucida Sans Unicode"/>
                <w:kern w:val="24"/>
                <w:sz w:val="24"/>
                <w:szCs w:val="24"/>
                <w:shd w:val="clear" w:color="auto" w:fill="FFFFFF"/>
              </w:rPr>
            </w:pPr>
            <w:r w:rsidRPr="00D438C2">
              <w:rPr>
                <w:rFonts w:eastAsia="Lucida Sans Unicode"/>
                <w:kern w:val="24"/>
                <w:sz w:val="24"/>
                <w:szCs w:val="24"/>
                <w:shd w:val="clear" w:color="auto" w:fill="FFFFFF"/>
              </w:rPr>
              <w:t>Отсутствие задолженности по обязательным платежам в бюджеты бюджетной системы Российской Федерации за последний завершенный отчетный период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A69" w:rsidRPr="00207F51" w:rsidRDefault="00790A69" w:rsidP="00790A69">
            <w:pPr>
              <w:widowControl w:val="0"/>
              <w:suppressAutoHyphens/>
              <w:overflowPunct/>
              <w:autoSpaceDE/>
              <w:autoSpaceDN/>
              <w:adjustRightInd/>
              <w:jc w:val="center"/>
              <w:textAlignment w:val="auto"/>
              <w:rPr>
                <w:rFonts w:eastAsia="Lucida Sans Unicode"/>
                <w:kern w:val="24"/>
              </w:rPr>
            </w:pPr>
            <w:r w:rsidRPr="00207F51">
              <w:rPr>
                <w:rFonts w:eastAsia="Lucida Sans Unicode"/>
                <w:kern w:val="24"/>
              </w:rPr>
              <w:t>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90A69" w:rsidRPr="00207F51" w:rsidRDefault="00790A69" w:rsidP="00790A69">
            <w:pPr>
              <w:widowControl w:val="0"/>
              <w:suppressAutoHyphens/>
              <w:overflowPunct/>
              <w:autoSpaceDE/>
              <w:autoSpaceDN/>
              <w:adjustRightInd/>
              <w:jc w:val="center"/>
              <w:textAlignment w:val="auto"/>
              <w:rPr>
                <w:rFonts w:eastAsia="Lucida Sans Unicode"/>
                <w:kern w:val="24"/>
              </w:rPr>
            </w:pPr>
            <w:r w:rsidRPr="00207F51">
              <w:rPr>
                <w:rFonts w:eastAsia="Lucida Sans Unicode"/>
                <w:kern w:val="24"/>
              </w:rPr>
              <w:t>НЕТ</w:t>
            </w:r>
          </w:p>
        </w:tc>
      </w:tr>
      <w:tr w:rsidR="00790A69" w:rsidRPr="00D438C2" w:rsidTr="00207F51">
        <w:trPr>
          <w:trHeight w:val="345"/>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790A69" w:rsidRPr="00D438C2" w:rsidRDefault="00790A69" w:rsidP="00790A69">
            <w:pPr>
              <w:widowControl w:val="0"/>
              <w:suppressAutoHyphens/>
              <w:overflowPunct/>
              <w:autoSpaceDE/>
              <w:autoSpaceDN/>
              <w:adjustRightInd/>
              <w:jc w:val="both"/>
              <w:textAlignment w:val="auto"/>
              <w:rPr>
                <w:rFonts w:eastAsia="Lucida Sans Unicode"/>
                <w:kern w:val="24"/>
                <w:sz w:val="24"/>
                <w:szCs w:val="24"/>
                <w:shd w:val="clear" w:color="auto" w:fill="FFFFFF"/>
              </w:rPr>
            </w:pPr>
          </w:p>
        </w:tc>
        <w:tc>
          <w:tcPr>
            <w:tcW w:w="6662" w:type="dxa"/>
            <w:vMerge/>
            <w:tcBorders>
              <w:top w:val="single" w:sz="4" w:space="0" w:color="000000"/>
              <w:left w:val="single" w:sz="4" w:space="0" w:color="000000"/>
              <w:bottom w:val="single" w:sz="4" w:space="0" w:color="000000"/>
              <w:right w:val="single" w:sz="4" w:space="0" w:color="auto"/>
            </w:tcBorders>
            <w:shd w:val="clear" w:color="auto" w:fill="auto"/>
          </w:tcPr>
          <w:p w:rsidR="00790A69" w:rsidRPr="00D438C2" w:rsidRDefault="00790A69" w:rsidP="00790A69">
            <w:pPr>
              <w:widowControl w:val="0"/>
              <w:suppressAutoHyphens/>
              <w:overflowPunct/>
              <w:autoSpaceDE/>
              <w:autoSpaceDN/>
              <w:adjustRightInd/>
              <w:jc w:val="both"/>
              <w:textAlignment w:val="auto"/>
              <w:rPr>
                <w:rFonts w:eastAsia="Lucida Sans Unicode"/>
                <w:kern w:val="24"/>
                <w:sz w:val="24"/>
                <w:szCs w:val="24"/>
                <w:shd w:val="clear" w:color="auto" w:fill="FFFFFF"/>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790A69" w:rsidRPr="00D438C2" w:rsidRDefault="00790A69" w:rsidP="00790A69">
            <w:pPr>
              <w:widowControl w:val="0"/>
              <w:suppressAutoHyphens/>
              <w:overflowPunct/>
              <w:autoSpaceDE/>
              <w:autoSpaceDN/>
              <w:adjustRightInd/>
              <w:jc w:val="both"/>
              <w:textAlignment w:val="auto"/>
              <w:rPr>
                <w:rFonts w:eastAsia="Lucida Sans Unicode"/>
                <w:kern w:val="24"/>
                <w:sz w:val="24"/>
                <w:szCs w:val="24"/>
              </w:rPr>
            </w:pPr>
            <w:r w:rsidRPr="00D438C2">
              <w:rPr>
                <w:rFonts w:eastAsia="Lucida Sans Unicode"/>
                <w:kern w:val="24"/>
                <w:sz w:val="24"/>
                <w:szCs w:val="24"/>
                <w:shd w:val="clear" w:color="auto" w:fill="FFFFFF"/>
              </w:rPr>
              <w:t>(</w:t>
            </w:r>
            <w:r w:rsidRPr="00207F51">
              <w:rPr>
                <w:rFonts w:eastAsia="Lucida Sans Unicode"/>
                <w:kern w:val="24"/>
                <w:shd w:val="clear" w:color="auto" w:fill="FFFFFF"/>
              </w:rPr>
              <w:t>выделяется подчеркиванием)</w:t>
            </w:r>
          </w:p>
        </w:tc>
      </w:tr>
    </w:tbl>
    <w:p w:rsidR="00790A69" w:rsidRPr="00207F51" w:rsidRDefault="00790A69" w:rsidP="00790A69">
      <w:pPr>
        <w:widowControl w:val="0"/>
        <w:suppressAutoHyphens/>
        <w:overflowPunct/>
        <w:autoSpaceDE/>
        <w:autoSpaceDN/>
        <w:adjustRightInd/>
        <w:ind w:firstLine="713"/>
        <w:jc w:val="both"/>
        <w:textAlignment w:val="auto"/>
        <w:rPr>
          <w:rFonts w:eastAsia="Lucida Sans Unicode"/>
          <w:color w:val="000000"/>
          <w:kern w:val="24"/>
          <w:shd w:val="clear" w:color="auto" w:fill="FFFFFF"/>
        </w:rPr>
      </w:pPr>
      <w:r w:rsidRPr="00D438C2">
        <w:rPr>
          <w:rFonts w:eastAsia="Lucida Sans Unicode"/>
          <w:color w:val="000000"/>
          <w:kern w:val="24"/>
          <w:sz w:val="24"/>
          <w:szCs w:val="24"/>
          <w:shd w:val="clear" w:color="auto" w:fill="FFFFFF"/>
          <w:vertAlign w:val="superscript"/>
        </w:rPr>
        <w:t>1</w:t>
      </w:r>
      <w:r w:rsidRPr="00D438C2">
        <w:rPr>
          <w:rFonts w:eastAsia="Lucida Sans Unicode"/>
          <w:color w:val="000000"/>
          <w:kern w:val="24"/>
          <w:sz w:val="24"/>
          <w:szCs w:val="24"/>
          <w:shd w:val="clear" w:color="auto" w:fill="FFFFFF"/>
        </w:rPr>
        <w:t xml:space="preserve"> </w:t>
      </w:r>
      <w:r w:rsidRPr="00207F51">
        <w:rPr>
          <w:rFonts w:eastAsia="Lucida Sans Unicode"/>
          <w:color w:val="000000"/>
          <w:kern w:val="24"/>
          <w:shd w:val="clear" w:color="auto" w:fill="FFFFFF"/>
        </w:rPr>
        <w:t>— вариант «ДА» выделяется подчеркиванием при условии соответствия заявителя требованию к участнику открытого конкурса, указанному в той же строке в графе 2, вариант «НЕТ» - при несоответствии заявителя указанному требованию.</w:t>
      </w:r>
    </w:p>
    <w:p w:rsidR="00790A69" w:rsidRDefault="00790A69" w:rsidP="00790A69">
      <w:pPr>
        <w:overflowPunct/>
        <w:jc w:val="both"/>
        <w:textAlignment w:val="auto"/>
        <w:rPr>
          <w:sz w:val="24"/>
          <w:szCs w:val="24"/>
        </w:rPr>
      </w:pPr>
    </w:p>
    <w:p w:rsidR="00790A69" w:rsidRPr="00207F51" w:rsidRDefault="00790A69" w:rsidP="00790A69">
      <w:pPr>
        <w:overflowPunct/>
        <w:jc w:val="both"/>
        <w:textAlignment w:val="auto"/>
      </w:pPr>
      <w:r w:rsidRPr="00207F51">
        <w:t>В случае</w:t>
      </w:r>
      <w:proofErr w:type="gramStart"/>
      <w:r w:rsidRPr="00207F51">
        <w:t>,</w:t>
      </w:r>
      <w:proofErr w:type="gramEnd"/>
      <w:r w:rsidRPr="00207F51">
        <w:t xml:space="preserve"> если действие свидетельства об осуществлении перевозок по маршруту регулярных перевозок прекращено по основаниям, предусмотренным </w:t>
      </w:r>
      <w:hyperlink r:id="rId20" w:history="1">
        <w:r w:rsidRPr="00207F51">
          <w:rPr>
            <w:color w:val="0000FF"/>
          </w:rPr>
          <w:t>пунктом 2</w:t>
        </w:r>
      </w:hyperlink>
      <w:r w:rsidRPr="00207F51">
        <w:t xml:space="preserve">, </w:t>
      </w:r>
      <w:hyperlink r:id="rId21" w:history="1">
        <w:r w:rsidRPr="00207F51">
          <w:rPr>
            <w:color w:val="0000FF"/>
          </w:rPr>
          <w:t>7</w:t>
        </w:r>
      </w:hyperlink>
      <w:r w:rsidRPr="00207F51">
        <w:t xml:space="preserve"> или </w:t>
      </w:r>
      <w:hyperlink r:id="rId22" w:history="1">
        <w:r w:rsidRPr="00207F51">
          <w:rPr>
            <w:color w:val="0000FF"/>
          </w:rPr>
          <w:t>8 части 1</w:t>
        </w:r>
      </w:hyperlink>
      <w:r w:rsidRPr="00207F51">
        <w:t xml:space="preserve">  статьи 29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муниципальных  маршрутов регулярных перевозок и участвовать в открытых конкурсах.</w:t>
      </w:r>
    </w:p>
    <w:tbl>
      <w:tblPr>
        <w:tblW w:w="0" w:type="auto"/>
        <w:tblLook w:val="04A0"/>
      </w:tblPr>
      <w:tblGrid>
        <w:gridCol w:w="4105"/>
        <w:gridCol w:w="840"/>
        <w:gridCol w:w="1518"/>
        <w:gridCol w:w="277"/>
        <w:gridCol w:w="2831"/>
      </w:tblGrid>
      <w:tr w:rsidR="00790A69" w:rsidRPr="00D438C2" w:rsidTr="00790A69">
        <w:tc>
          <w:tcPr>
            <w:tcW w:w="4105" w:type="dxa"/>
          </w:tcPr>
          <w:p w:rsidR="00790A69" w:rsidRPr="00D438C2" w:rsidRDefault="00790A69" w:rsidP="00790A69">
            <w:pPr>
              <w:widowControl w:val="0"/>
              <w:suppressAutoHyphens/>
              <w:overflowPunct/>
              <w:autoSpaceDE/>
              <w:autoSpaceDN/>
              <w:adjustRightInd/>
              <w:ind w:right="-540"/>
              <w:jc w:val="both"/>
              <w:textAlignment w:val="auto"/>
              <w:rPr>
                <w:rFonts w:eastAsia="Lucida Sans Unicode"/>
                <w:color w:val="000000"/>
                <w:kern w:val="24"/>
                <w:sz w:val="24"/>
                <w:szCs w:val="24"/>
                <w:shd w:val="clear" w:color="auto" w:fill="FFFFFF"/>
              </w:rPr>
            </w:pPr>
            <w:r w:rsidRPr="00D438C2">
              <w:rPr>
                <w:rFonts w:eastAsia="Lucida Sans Unicode"/>
                <w:color w:val="000000"/>
                <w:kern w:val="24"/>
                <w:sz w:val="24"/>
                <w:szCs w:val="24"/>
                <w:shd w:val="clear" w:color="auto" w:fill="FFFFFF"/>
              </w:rPr>
              <w:t>Руководитель юридического лица</w:t>
            </w:r>
          </w:p>
          <w:p w:rsidR="00790A69" w:rsidRPr="00207F51" w:rsidRDefault="00790A69" w:rsidP="00790A69">
            <w:pPr>
              <w:widowControl w:val="0"/>
              <w:suppressAutoHyphens/>
              <w:overflowPunct/>
              <w:autoSpaceDE/>
              <w:autoSpaceDN/>
              <w:adjustRightInd/>
              <w:ind w:right="-540"/>
              <w:jc w:val="both"/>
              <w:textAlignment w:val="auto"/>
              <w:rPr>
                <w:rFonts w:eastAsia="Lucida Sans Unicode"/>
                <w:color w:val="000000"/>
                <w:kern w:val="24"/>
                <w:sz w:val="16"/>
                <w:szCs w:val="16"/>
                <w:shd w:val="clear" w:color="auto" w:fill="FFFFFF"/>
              </w:rPr>
            </w:pPr>
            <w:proofErr w:type="gramStart"/>
            <w:r w:rsidRPr="00207F51">
              <w:rPr>
                <w:rFonts w:eastAsia="Lucida Sans Unicode"/>
                <w:color w:val="000000"/>
                <w:kern w:val="24"/>
                <w:sz w:val="16"/>
                <w:szCs w:val="16"/>
                <w:shd w:val="clear" w:color="auto" w:fill="FFFFFF"/>
              </w:rPr>
              <w:t>(индивидуальный предприниматель,</w:t>
            </w:r>
            <w:proofErr w:type="gramEnd"/>
          </w:p>
          <w:p w:rsidR="00790A69" w:rsidRPr="00207F51" w:rsidRDefault="00790A69" w:rsidP="00790A69">
            <w:pPr>
              <w:widowControl w:val="0"/>
              <w:suppressAutoHyphens/>
              <w:overflowPunct/>
              <w:autoSpaceDE/>
              <w:autoSpaceDN/>
              <w:adjustRightInd/>
              <w:ind w:right="-540"/>
              <w:jc w:val="both"/>
              <w:textAlignment w:val="auto"/>
              <w:rPr>
                <w:rFonts w:eastAsia="Lucida Sans Unicode"/>
                <w:color w:val="000000"/>
                <w:kern w:val="24"/>
                <w:sz w:val="16"/>
                <w:szCs w:val="16"/>
                <w:shd w:val="clear" w:color="auto" w:fill="FFFFFF"/>
              </w:rPr>
            </w:pPr>
            <w:r w:rsidRPr="00207F51">
              <w:rPr>
                <w:rFonts w:eastAsia="Lucida Sans Unicode"/>
                <w:color w:val="000000"/>
                <w:kern w:val="24"/>
                <w:sz w:val="16"/>
                <w:szCs w:val="16"/>
                <w:shd w:val="clear" w:color="auto" w:fill="FFFFFF"/>
              </w:rPr>
              <w:t>уполномоченный участник договора</w:t>
            </w:r>
          </w:p>
          <w:p w:rsidR="00790A69" w:rsidRPr="00D438C2" w:rsidRDefault="00790A69" w:rsidP="00790A69">
            <w:pPr>
              <w:widowControl w:val="0"/>
              <w:suppressAutoHyphens/>
              <w:overflowPunct/>
              <w:autoSpaceDE/>
              <w:autoSpaceDN/>
              <w:adjustRightInd/>
              <w:ind w:right="-540"/>
              <w:jc w:val="both"/>
              <w:textAlignment w:val="auto"/>
              <w:rPr>
                <w:rFonts w:eastAsia="Lucida Sans Unicode"/>
                <w:color w:val="000000"/>
                <w:kern w:val="24"/>
                <w:sz w:val="24"/>
                <w:szCs w:val="24"/>
                <w:shd w:val="clear" w:color="auto" w:fill="FFFFFF"/>
              </w:rPr>
            </w:pPr>
            <w:r w:rsidRPr="00207F51">
              <w:rPr>
                <w:rFonts w:eastAsia="Lucida Sans Unicode"/>
                <w:color w:val="000000"/>
                <w:kern w:val="24"/>
                <w:sz w:val="16"/>
                <w:szCs w:val="16"/>
                <w:shd w:val="clear" w:color="auto" w:fill="FFFFFF"/>
              </w:rPr>
              <w:t>простого товарищества)</w:t>
            </w:r>
          </w:p>
        </w:tc>
        <w:tc>
          <w:tcPr>
            <w:tcW w:w="840" w:type="dxa"/>
          </w:tcPr>
          <w:p w:rsidR="00790A69" w:rsidRPr="00D438C2" w:rsidRDefault="00790A69" w:rsidP="00790A69">
            <w:pPr>
              <w:widowControl w:val="0"/>
              <w:suppressAutoHyphens/>
              <w:overflowPunct/>
              <w:autoSpaceDE/>
              <w:autoSpaceDN/>
              <w:adjustRightInd/>
              <w:ind w:right="-540"/>
              <w:jc w:val="both"/>
              <w:textAlignment w:val="auto"/>
              <w:rPr>
                <w:rFonts w:eastAsia="Lucida Sans Unicode"/>
                <w:color w:val="000000"/>
                <w:kern w:val="24"/>
                <w:sz w:val="24"/>
                <w:szCs w:val="24"/>
                <w:shd w:val="clear" w:color="auto" w:fill="FFFFFF"/>
              </w:rPr>
            </w:pPr>
          </w:p>
        </w:tc>
        <w:tc>
          <w:tcPr>
            <w:tcW w:w="1518" w:type="dxa"/>
            <w:tcBorders>
              <w:bottom w:val="single" w:sz="4" w:space="0" w:color="auto"/>
            </w:tcBorders>
          </w:tcPr>
          <w:p w:rsidR="00790A69" w:rsidRPr="00D438C2" w:rsidRDefault="00790A69" w:rsidP="00790A69">
            <w:pPr>
              <w:widowControl w:val="0"/>
              <w:suppressAutoHyphens/>
              <w:overflowPunct/>
              <w:autoSpaceDE/>
              <w:autoSpaceDN/>
              <w:adjustRightInd/>
              <w:ind w:right="-540"/>
              <w:jc w:val="both"/>
              <w:textAlignment w:val="auto"/>
              <w:rPr>
                <w:rFonts w:eastAsia="Lucida Sans Unicode"/>
                <w:color w:val="000000"/>
                <w:kern w:val="24"/>
                <w:sz w:val="24"/>
                <w:szCs w:val="24"/>
                <w:shd w:val="clear" w:color="auto" w:fill="FFFFFF"/>
              </w:rPr>
            </w:pPr>
          </w:p>
        </w:tc>
        <w:tc>
          <w:tcPr>
            <w:tcW w:w="277" w:type="dxa"/>
          </w:tcPr>
          <w:p w:rsidR="00790A69" w:rsidRPr="00D438C2" w:rsidRDefault="00790A69" w:rsidP="00790A69">
            <w:pPr>
              <w:widowControl w:val="0"/>
              <w:suppressAutoHyphens/>
              <w:overflowPunct/>
              <w:autoSpaceDE/>
              <w:autoSpaceDN/>
              <w:adjustRightInd/>
              <w:ind w:right="-540"/>
              <w:jc w:val="both"/>
              <w:textAlignment w:val="auto"/>
              <w:rPr>
                <w:rFonts w:eastAsia="Lucida Sans Unicode"/>
                <w:color w:val="000000"/>
                <w:kern w:val="24"/>
                <w:sz w:val="24"/>
                <w:szCs w:val="24"/>
                <w:shd w:val="clear" w:color="auto" w:fill="FFFFFF"/>
              </w:rPr>
            </w:pPr>
          </w:p>
        </w:tc>
        <w:tc>
          <w:tcPr>
            <w:tcW w:w="2831" w:type="dxa"/>
            <w:tcBorders>
              <w:bottom w:val="single" w:sz="4" w:space="0" w:color="auto"/>
            </w:tcBorders>
          </w:tcPr>
          <w:p w:rsidR="00790A69" w:rsidRPr="00D438C2" w:rsidRDefault="00790A69" w:rsidP="00790A69">
            <w:pPr>
              <w:widowControl w:val="0"/>
              <w:suppressAutoHyphens/>
              <w:overflowPunct/>
              <w:autoSpaceDE/>
              <w:autoSpaceDN/>
              <w:adjustRightInd/>
              <w:ind w:right="-540"/>
              <w:jc w:val="both"/>
              <w:textAlignment w:val="auto"/>
              <w:rPr>
                <w:rFonts w:eastAsia="Lucida Sans Unicode"/>
                <w:color w:val="000000"/>
                <w:kern w:val="24"/>
                <w:sz w:val="24"/>
                <w:szCs w:val="24"/>
                <w:shd w:val="clear" w:color="auto" w:fill="FFFFFF"/>
              </w:rPr>
            </w:pPr>
          </w:p>
        </w:tc>
      </w:tr>
      <w:tr w:rsidR="00790A69" w:rsidRPr="00207F51" w:rsidTr="00790A69">
        <w:tc>
          <w:tcPr>
            <w:tcW w:w="4105" w:type="dxa"/>
          </w:tcPr>
          <w:p w:rsidR="00790A69" w:rsidRPr="00207F51" w:rsidRDefault="00790A69" w:rsidP="00790A69">
            <w:pPr>
              <w:widowControl w:val="0"/>
              <w:suppressAutoHyphens/>
              <w:overflowPunct/>
              <w:autoSpaceDE/>
              <w:autoSpaceDN/>
              <w:adjustRightInd/>
              <w:ind w:right="-540"/>
              <w:jc w:val="both"/>
              <w:textAlignment w:val="auto"/>
              <w:rPr>
                <w:rFonts w:eastAsia="Lucida Sans Unicode"/>
                <w:color w:val="000000"/>
                <w:kern w:val="24"/>
                <w:sz w:val="16"/>
                <w:szCs w:val="16"/>
                <w:shd w:val="clear" w:color="auto" w:fill="FFFFFF"/>
              </w:rPr>
            </w:pPr>
          </w:p>
        </w:tc>
        <w:tc>
          <w:tcPr>
            <w:tcW w:w="840" w:type="dxa"/>
          </w:tcPr>
          <w:p w:rsidR="00790A69" w:rsidRPr="00207F51" w:rsidRDefault="00790A69" w:rsidP="00790A69">
            <w:pPr>
              <w:widowControl w:val="0"/>
              <w:suppressAutoHyphens/>
              <w:overflowPunct/>
              <w:autoSpaceDE/>
              <w:autoSpaceDN/>
              <w:adjustRightInd/>
              <w:ind w:right="-540"/>
              <w:jc w:val="both"/>
              <w:textAlignment w:val="auto"/>
              <w:rPr>
                <w:rFonts w:eastAsia="Lucida Sans Unicode"/>
                <w:color w:val="000000"/>
                <w:kern w:val="24"/>
                <w:sz w:val="16"/>
                <w:szCs w:val="16"/>
                <w:shd w:val="clear" w:color="auto" w:fill="FFFFFF"/>
              </w:rPr>
            </w:pPr>
          </w:p>
        </w:tc>
        <w:tc>
          <w:tcPr>
            <w:tcW w:w="1518" w:type="dxa"/>
            <w:tcBorders>
              <w:top w:val="single" w:sz="4" w:space="0" w:color="auto"/>
            </w:tcBorders>
            <w:vAlign w:val="center"/>
          </w:tcPr>
          <w:p w:rsidR="00790A69" w:rsidRPr="00207F51" w:rsidRDefault="00790A69" w:rsidP="00790A69">
            <w:pPr>
              <w:widowControl w:val="0"/>
              <w:suppressAutoHyphens/>
              <w:overflowPunct/>
              <w:autoSpaceDE/>
              <w:autoSpaceDN/>
              <w:adjustRightInd/>
              <w:ind w:right="34"/>
              <w:jc w:val="center"/>
              <w:textAlignment w:val="auto"/>
              <w:rPr>
                <w:rFonts w:eastAsia="Lucida Sans Unicode"/>
                <w:color w:val="000000"/>
                <w:kern w:val="24"/>
                <w:sz w:val="16"/>
                <w:szCs w:val="16"/>
                <w:shd w:val="clear" w:color="auto" w:fill="FFFFFF"/>
              </w:rPr>
            </w:pPr>
            <w:r w:rsidRPr="00207F51">
              <w:rPr>
                <w:rFonts w:eastAsia="Lucida Sans Unicode"/>
                <w:color w:val="000000"/>
                <w:kern w:val="24"/>
                <w:sz w:val="16"/>
                <w:szCs w:val="16"/>
                <w:shd w:val="clear" w:color="auto" w:fill="FFFFFF"/>
              </w:rPr>
              <w:t>(подпись)</w:t>
            </w:r>
          </w:p>
        </w:tc>
        <w:tc>
          <w:tcPr>
            <w:tcW w:w="277" w:type="dxa"/>
          </w:tcPr>
          <w:p w:rsidR="00790A69" w:rsidRPr="00207F51" w:rsidRDefault="00790A69" w:rsidP="00790A69">
            <w:pPr>
              <w:widowControl w:val="0"/>
              <w:suppressAutoHyphens/>
              <w:overflowPunct/>
              <w:autoSpaceDE/>
              <w:autoSpaceDN/>
              <w:adjustRightInd/>
              <w:jc w:val="center"/>
              <w:textAlignment w:val="auto"/>
              <w:rPr>
                <w:rFonts w:eastAsia="Lucida Sans Unicode"/>
                <w:color w:val="000000"/>
                <w:kern w:val="24"/>
                <w:sz w:val="16"/>
                <w:szCs w:val="16"/>
                <w:shd w:val="clear" w:color="auto" w:fill="FFFFFF"/>
              </w:rPr>
            </w:pPr>
          </w:p>
        </w:tc>
        <w:tc>
          <w:tcPr>
            <w:tcW w:w="2831" w:type="dxa"/>
            <w:tcBorders>
              <w:top w:val="single" w:sz="4" w:space="0" w:color="auto"/>
            </w:tcBorders>
            <w:vAlign w:val="center"/>
          </w:tcPr>
          <w:p w:rsidR="00790A69" w:rsidRPr="00207F51" w:rsidRDefault="00790A69" w:rsidP="00790A69">
            <w:pPr>
              <w:widowControl w:val="0"/>
              <w:suppressAutoHyphens/>
              <w:overflowPunct/>
              <w:autoSpaceDE/>
              <w:autoSpaceDN/>
              <w:adjustRightInd/>
              <w:jc w:val="center"/>
              <w:textAlignment w:val="auto"/>
              <w:rPr>
                <w:rFonts w:eastAsia="Lucida Sans Unicode"/>
                <w:color w:val="000000"/>
                <w:kern w:val="24"/>
                <w:sz w:val="16"/>
                <w:szCs w:val="16"/>
                <w:shd w:val="clear" w:color="auto" w:fill="FFFFFF"/>
              </w:rPr>
            </w:pPr>
            <w:r w:rsidRPr="00207F51">
              <w:rPr>
                <w:rFonts w:eastAsia="Lucida Sans Unicode"/>
                <w:color w:val="000000"/>
                <w:kern w:val="24"/>
                <w:sz w:val="16"/>
                <w:szCs w:val="16"/>
                <w:shd w:val="clear" w:color="auto" w:fill="FFFFFF"/>
              </w:rPr>
              <w:t>(инициалы, фамилия)</w:t>
            </w:r>
          </w:p>
        </w:tc>
      </w:tr>
    </w:tbl>
    <w:p w:rsidR="00FD51A1" w:rsidRDefault="00FD51A1" w:rsidP="00EB6EF4">
      <w:pPr>
        <w:pStyle w:val="Textbody"/>
        <w:ind w:hanging="15"/>
        <w:jc w:val="center"/>
        <w:rPr>
          <w:rFonts w:ascii="Times New Roman" w:eastAsiaTheme="minorEastAsia" w:hAnsi="Times New Roman" w:cs="Times New Roman"/>
          <w:sz w:val="24"/>
        </w:rPr>
      </w:pPr>
    </w:p>
    <w:p w:rsidR="001C1EA0" w:rsidRDefault="001C1EA0" w:rsidP="001C1EA0">
      <w:pPr>
        <w:widowControl w:val="0"/>
        <w:suppressAutoHyphens/>
        <w:overflowPunct/>
        <w:autoSpaceDE/>
        <w:autoSpaceDN/>
        <w:adjustRightInd/>
        <w:ind w:right="35"/>
        <w:jc w:val="center"/>
        <w:textAlignment w:val="auto"/>
        <w:rPr>
          <w:rFonts w:eastAsia="Lucida Sans Unicode"/>
          <w:kern w:val="24"/>
          <w:sz w:val="24"/>
          <w:szCs w:val="24"/>
        </w:rPr>
      </w:pPr>
      <w:r>
        <w:rPr>
          <w:sz w:val="24"/>
          <w:szCs w:val="24"/>
        </w:rPr>
        <w:lastRenderedPageBreak/>
        <w:t xml:space="preserve">                                                                              Приложение 7 </w:t>
      </w:r>
      <w:r w:rsidRPr="00BA2A70">
        <w:rPr>
          <w:sz w:val="24"/>
          <w:szCs w:val="24"/>
        </w:rPr>
        <w:t xml:space="preserve"> к  </w:t>
      </w:r>
      <w:r>
        <w:rPr>
          <w:sz w:val="24"/>
          <w:szCs w:val="24"/>
        </w:rPr>
        <w:t xml:space="preserve">конкурсной документации </w:t>
      </w:r>
    </w:p>
    <w:p w:rsidR="001C1EA0" w:rsidRDefault="001C1EA0" w:rsidP="001C1EA0">
      <w:pPr>
        <w:jc w:val="center"/>
        <w:rPr>
          <w:sz w:val="28"/>
          <w:szCs w:val="28"/>
        </w:rPr>
      </w:pPr>
    </w:p>
    <w:p w:rsidR="001C1EA0" w:rsidRDefault="001C1EA0" w:rsidP="001C1EA0">
      <w:pPr>
        <w:jc w:val="center"/>
        <w:rPr>
          <w:sz w:val="28"/>
          <w:szCs w:val="28"/>
        </w:rPr>
      </w:pPr>
    </w:p>
    <w:p w:rsidR="001C1EA0" w:rsidRDefault="001C1EA0" w:rsidP="001C1EA0">
      <w:pPr>
        <w:jc w:val="center"/>
        <w:rPr>
          <w:sz w:val="28"/>
          <w:szCs w:val="28"/>
        </w:rPr>
      </w:pPr>
      <w:r w:rsidRPr="003E2546">
        <w:rPr>
          <w:sz w:val="28"/>
          <w:szCs w:val="28"/>
        </w:rPr>
        <w:t>Расписание движения автобусов</w:t>
      </w:r>
    </w:p>
    <w:tbl>
      <w:tblPr>
        <w:tblpPr w:leftFromText="180" w:rightFromText="180" w:vertAnchor="text" w:horzAnchor="margin" w:tblpXSpec="center" w:tblpY="40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1843"/>
        <w:gridCol w:w="1701"/>
        <w:gridCol w:w="1701"/>
        <w:gridCol w:w="1843"/>
        <w:gridCol w:w="1559"/>
      </w:tblGrid>
      <w:tr w:rsidR="001C1EA0" w:rsidRPr="00EF4266" w:rsidTr="002E5D57">
        <w:tc>
          <w:tcPr>
            <w:tcW w:w="534" w:type="dxa"/>
          </w:tcPr>
          <w:p w:rsidR="001C1EA0" w:rsidRPr="002E5D57" w:rsidRDefault="001C1EA0" w:rsidP="0014156D">
            <w:pPr>
              <w:jc w:val="center"/>
              <w:rPr>
                <w:sz w:val="26"/>
                <w:szCs w:val="26"/>
              </w:rPr>
            </w:pPr>
            <w:r w:rsidRPr="002E5D57">
              <w:rPr>
                <w:sz w:val="26"/>
                <w:szCs w:val="26"/>
              </w:rPr>
              <w:t>№</w:t>
            </w:r>
            <w:proofErr w:type="spellStart"/>
            <w:proofErr w:type="gramStart"/>
            <w:r w:rsidRPr="002E5D57">
              <w:rPr>
                <w:sz w:val="26"/>
                <w:szCs w:val="26"/>
              </w:rPr>
              <w:t>п</w:t>
            </w:r>
            <w:proofErr w:type="spellEnd"/>
            <w:proofErr w:type="gramEnd"/>
            <w:r w:rsidRPr="002E5D57">
              <w:rPr>
                <w:sz w:val="26"/>
                <w:szCs w:val="26"/>
              </w:rPr>
              <w:t>/</w:t>
            </w:r>
            <w:proofErr w:type="spellStart"/>
            <w:r w:rsidRPr="002E5D57">
              <w:rPr>
                <w:sz w:val="26"/>
                <w:szCs w:val="26"/>
              </w:rPr>
              <w:t>п</w:t>
            </w:r>
            <w:proofErr w:type="spellEnd"/>
          </w:p>
        </w:tc>
        <w:tc>
          <w:tcPr>
            <w:tcW w:w="1842" w:type="dxa"/>
          </w:tcPr>
          <w:p w:rsidR="001C1EA0" w:rsidRPr="002E5D57" w:rsidRDefault="001C1EA0" w:rsidP="0014156D">
            <w:pPr>
              <w:jc w:val="center"/>
              <w:rPr>
                <w:sz w:val="26"/>
                <w:szCs w:val="26"/>
              </w:rPr>
            </w:pPr>
            <w:r w:rsidRPr="002E5D57">
              <w:rPr>
                <w:sz w:val="26"/>
                <w:szCs w:val="26"/>
              </w:rPr>
              <w:t>Порядковый номер маршрута</w:t>
            </w:r>
          </w:p>
        </w:tc>
        <w:tc>
          <w:tcPr>
            <w:tcW w:w="1843" w:type="dxa"/>
          </w:tcPr>
          <w:p w:rsidR="001C1EA0" w:rsidRPr="002E5D57" w:rsidRDefault="001C1EA0" w:rsidP="0014156D">
            <w:pPr>
              <w:jc w:val="center"/>
              <w:rPr>
                <w:sz w:val="26"/>
                <w:szCs w:val="26"/>
              </w:rPr>
            </w:pPr>
            <w:r w:rsidRPr="002E5D57">
              <w:rPr>
                <w:sz w:val="26"/>
                <w:szCs w:val="26"/>
              </w:rPr>
              <w:t>Пункт отправления</w:t>
            </w:r>
          </w:p>
        </w:tc>
        <w:tc>
          <w:tcPr>
            <w:tcW w:w="1701" w:type="dxa"/>
          </w:tcPr>
          <w:p w:rsidR="001C1EA0" w:rsidRPr="002E5D57" w:rsidRDefault="001C1EA0" w:rsidP="0014156D">
            <w:pPr>
              <w:jc w:val="center"/>
              <w:rPr>
                <w:sz w:val="26"/>
                <w:szCs w:val="26"/>
              </w:rPr>
            </w:pPr>
            <w:r w:rsidRPr="002E5D57">
              <w:rPr>
                <w:sz w:val="26"/>
                <w:szCs w:val="26"/>
              </w:rPr>
              <w:t>Пункт назначения</w:t>
            </w:r>
          </w:p>
        </w:tc>
        <w:tc>
          <w:tcPr>
            <w:tcW w:w="1701" w:type="dxa"/>
          </w:tcPr>
          <w:p w:rsidR="001C1EA0" w:rsidRPr="002E5D57" w:rsidRDefault="001C1EA0" w:rsidP="0014156D">
            <w:pPr>
              <w:jc w:val="center"/>
              <w:rPr>
                <w:sz w:val="26"/>
                <w:szCs w:val="26"/>
              </w:rPr>
            </w:pPr>
            <w:r w:rsidRPr="002E5D57">
              <w:rPr>
                <w:sz w:val="26"/>
                <w:szCs w:val="26"/>
              </w:rPr>
              <w:t>Дни следования</w:t>
            </w:r>
          </w:p>
        </w:tc>
        <w:tc>
          <w:tcPr>
            <w:tcW w:w="1843" w:type="dxa"/>
          </w:tcPr>
          <w:p w:rsidR="001C1EA0" w:rsidRPr="002E5D57" w:rsidRDefault="001C1EA0" w:rsidP="0014156D">
            <w:pPr>
              <w:jc w:val="center"/>
              <w:rPr>
                <w:sz w:val="26"/>
                <w:szCs w:val="26"/>
              </w:rPr>
            </w:pPr>
            <w:r w:rsidRPr="002E5D57">
              <w:rPr>
                <w:sz w:val="26"/>
                <w:szCs w:val="26"/>
              </w:rPr>
              <w:t>Время отправления из пункта отправления</w:t>
            </w:r>
          </w:p>
        </w:tc>
        <w:tc>
          <w:tcPr>
            <w:tcW w:w="1559" w:type="dxa"/>
          </w:tcPr>
          <w:p w:rsidR="001C1EA0" w:rsidRPr="002E5D57" w:rsidRDefault="001C1EA0" w:rsidP="0014156D">
            <w:pPr>
              <w:jc w:val="center"/>
              <w:rPr>
                <w:sz w:val="26"/>
                <w:szCs w:val="26"/>
              </w:rPr>
            </w:pPr>
            <w:r w:rsidRPr="002E5D57">
              <w:rPr>
                <w:sz w:val="26"/>
                <w:szCs w:val="26"/>
              </w:rPr>
              <w:t>Время прибытия в пункт назначения</w:t>
            </w:r>
          </w:p>
        </w:tc>
      </w:tr>
      <w:tr w:rsidR="001C1EA0" w:rsidRPr="00EF4266" w:rsidTr="002E5D57">
        <w:tc>
          <w:tcPr>
            <w:tcW w:w="534" w:type="dxa"/>
          </w:tcPr>
          <w:p w:rsidR="001C1EA0" w:rsidRPr="00EF4266" w:rsidRDefault="001C1EA0" w:rsidP="0014156D">
            <w:pPr>
              <w:jc w:val="center"/>
              <w:rPr>
                <w:sz w:val="28"/>
                <w:szCs w:val="28"/>
              </w:rPr>
            </w:pPr>
            <w:r>
              <w:rPr>
                <w:sz w:val="28"/>
                <w:szCs w:val="28"/>
              </w:rPr>
              <w:t>1</w:t>
            </w:r>
          </w:p>
        </w:tc>
        <w:tc>
          <w:tcPr>
            <w:tcW w:w="1842" w:type="dxa"/>
          </w:tcPr>
          <w:p w:rsidR="001C1EA0" w:rsidRPr="00EF4266" w:rsidRDefault="001C1EA0" w:rsidP="0014156D">
            <w:pPr>
              <w:jc w:val="center"/>
              <w:rPr>
                <w:sz w:val="28"/>
                <w:szCs w:val="28"/>
              </w:rPr>
            </w:pPr>
            <w:r>
              <w:rPr>
                <w:sz w:val="28"/>
                <w:szCs w:val="28"/>
              </w:rPr>
              <w:t>102</w:t>
            </w:r>
          </w:p>
        </w:tc>
        <w:tc>
          <w:tcPr>
            <w:tcW w:w="1843" w:type="dxa"/>
          </w:tcPr>
          <w:p w:rsidR="001C1EA0" w:rsidRPr="00EF4266" w:rsidRDefault="001C1EA0" w:rsidP="0014156D">
            <w:pPr>
              <w:jc w:val="center"/>
              <w:rPr>
                <w:sz w:val="28"/>
                <w:szCs w:val="28"/>
              </w:rPr>
            </w:pPr>
            <w:r>
              <w:rPr>
                <w:sz w:val="28"/>
                <w:szCs w:val="28"/>
              </w:rPr>
              <w:t>Варгаши</w:t>
            </w:r>
          </w:p>
        </w:tc>
        <w:tc>
          <w:tcPr>
            <w:tcW w:w="1701" w:type="dxa"/>
          </w:tcPr>
          <w:p w:rsidR="001C1EA0" w:rsidRPr="00EF4266" w:rsidRDefault="001C1EA0" w:rsidP="0014156D">
            <w:pPr>
              <w:jc w:val="center"/>
              <w:rPr>
                <w:sz w:val="28"/>
                <w:szCs w:val="28"/>
              </w:rPr>
            </w:pPr>
            <w:r>
              <w:rPr>
                <w:sz w:val="28"/>
                <w:szCs w:val="28"/>
              </w:rPr>
              <w:t>Попово</w:t>
            </w:r>
          </w:p>
        </w:tc>
        <w:tc>
          <w:tcPr>
            <w:tcW w:w="1701" w:type="dxa"/>
          </w:tcPr>
          <w:p w:rsidR="001C1EA0" w:rsidRPr="00EF4266" w:rsidRDefault="001C1EA0" w:rsidP="0014156D">
            <w:pPr>
              <w:jc w:val="center"/>
              <w:rPr>
                <w:sz w:val="28"/>
                <w:szCs w:val="28"/>
              </w:rPr>
            </w:pPr>
            <w:r>
              <w:rPr>
                <w:sz w:val="28"/>
                <w:szCs w:val="28"/>
              </w:rPr>
              <w:t xml:space="preserve">Среда </w:t>
            </w:r>
          </w:p>
        </w:tc>
        <w:tc>
          <w:tcPr>
            <w:tcW w:w="1843" w:type="dxa"/>
          </w:tcPr>
          <w:p w:rsidR="001C1EA0" w:rsidRDefault="001C1EA0" w:rsidP="0014156D">
            <w:pPr>
              <w:jc w:val="center"/>
              <w:rPr>
                <w:sz w:val="28"/>
                <w:szCs w:val="28"/>
              </w:rPr>
            </w:pPr>
            <w:r>
              <w:rPr>
                <w:sz w:val="28"/>
                <w:szCs w:val="28"/>
              </w:rPr>
              <w:t>6.15</w:t>
            </w:r>
          </w:p>
          <w:p w:rsidR="001C1EA0" w:rsidRPr="00EF4266" w:rsidRDefault="001C1EA0" w:rsidP="0014156D">
            <w:pPr>
              <w:jc w:val="center"/>
              <w:rPr>
                <w:sz w:val="28"/>
                <w:szCs w:val="28"/>
              </w:rPr>
            </w:pPr>
            <w:r>
              <w:rPr>
                <w:sz w:val="28"/>
                <w:szCs w:val="28"/>
              </w:rPr>
              <w:t>15.30</w:t>
            </w:r>
          </w:p>
        </w:tc>
        <w:tc>
          <w:tcPr>
            <w:tcW w:w="1559" w:type="dxa"/>
          </w:tcPr>
          <w:p w:rsidR="001C1EA0" w:rsidRDefault="001C1EA0" w:rsidP="0014156D">
            <w:pPr>
              <w:jc w:val="center"/>
              <w:rPr>
                <w:sz w:val="28"/>
                <w:szCs w:val="28"/>
              </w:rPr>
            </w:pPr>
            <w:r>
              <w:rPr>
                <w:sz w:val="28"/>
                <w:szCs w:val="28"/>
              </w:rPr>
              <w:t>7.25</w:t>
            </w:r>
          </w:p>
          <w:p w:rsidR="001C1EA0" w:rsidRPr="00EF4266" w:rsidRDefault="001C1EA0" w:rsidP="0014156D">
            <w:pPr>
              <w:jc w:val="center"/>
              <w:rPr>
                <w:sz w:val="28"/>
                <w:szCs w:val="28"/>
              </w:rPr>
            </w:pPr>
            <w:r>
              <w:rPr>
                <w:sz w:val="28"/>
                <w:szCs w:val="28"/>
              </w:rPr>
              <w:t>16.35</w:t>
            </w:r>
          </w:p>
        </w:tc>
      </w:tr>
    </w:tbl>
    <w:p w:rsidR="001C1EA0" w:rsidRDefault="001C1EA0"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EB6EF4">
      <w:pPr>
        <w:pStyle w:val="Textbody"/>
        <w:ind w:hanging="15"/>
        <w:jc w:val="center"/>
        <w:rPr>
          <w:rFonts w:ascii="Times New Roman" w:eastAsiaTheme="minorEastAsia" w:hAnsi="Times New Roman" w:cs="Times New Roman"/>
          <w:sz w:val="24"/>
        </w:rPr>
      </w:pPr>
    </w:p>
    <w:p w:rsidR="002545E8" w:rsidRDefault="002545E8" w:rsidP="002545E8">
      <w:pPr>
        <w:ind w:left="-284"/>
        <w:jc w:val="center"/>
        <w:rPr>
          <w:sz w:val="24"/>
          <w:szCs w:val="24"/>
        </w:rPr>
      </w:pPr>
      <w:r>
        <w:rPr>
          <w:sz w:val="24"/>
          <w:szCs w:val="24"/>
        </w:rPr>
        <w:t>Лист согласования</w:t>
      </w:r>
    </w:p>
    <w:p w:rsidR="002545E8" w:rsidRPr="00B160F1" w:rsidRDefault="002545E8" w:rsidP="002545E8">
      <w:pPr>
        <w:jc w:val="both"/>
        <w:rPr>
          <w:b/>
          <w:sz w:val="24"/>
          <w:szCs w:val="24"/>
        </w:rPr>
      </w:pPr>
      <w:r>
        <w:rPr>
          <w:sz w:val="24"/>
          <w:szCs w:val="24"/>
        </w:rPr>
        <w:t>проекта постановления Администрации Варгашинского муниципального округа Курганской области «</w:t>
      </w:r>
      <w:r w:rsidRPr="002545E8">
        <w:rPr>
          <w:sz w:val="24"/>
          <w:szCs w:val="24"/>
        </w:rPr>
        <w:t>О проведении открытого конкурса на право получения свидетельств об осуществлении перевозок по муниципальному маршруту регулярных перевозок Варгашинского муниципального округа Курганской области</w:t>
      </w:r>
      <w:r w:rsidRPr="00B160F1">
        <w:rPr>
          <w:sz w:val="24"/>
          <w:szCs w:val="24"/>
        </w:rPr>
        <w:t>»</w:t>
      </w:r>
    </w:p>
    <w:p w:rsidR="002545E8" w:rsidRDefault="002545E8" w:rsidP="002545E8">
      <w:pPr>
        <w:jc w:val="both"/>
        <w:rPr>
          <w:sz w:val="24"/>
          <w:szCs w:val="24"/>
        </w:rPr>
      </w:pPr>
    </w:p>
    <w:p w:rsidR="002545E8" w:rsidRDefault="002545E8" w:rsidP="002545E8">
      <w:pPr>
        <w:outlineLvl w:val="1"/>
        <w:rPr>
          <w:sz w:val="24"/>
          <w:szCs w:val="24"/>
        </w:rPr>
      </w:pPr>
      <w:r>
        <w:rPr>
          <w:sz w:val="24"/>
          <w:szCs w:val="24"/>
        </w:rPr>
        <w:t>Проект подготовил:</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959"/>
      </w:tblGrid>
      <w:tr w:rsidR="002545E8" w:rsidTr="00F073FC">
        <w:trPr>
          <w:trHeight w:val="1174"/>
        </w:trPr>
        <w:tc>
          <w:tcPr>
            <w:tcW w:w="4788" w:type="dxa"/>
            <w:tcBorders>
              <w:top w:val="single" w:sz="4" w:space="0" w:color="auto"/>
              <w:left w:val="single" w:sz="4" w:space="0" w:color="auto"/>
              <w:bottom w:val="single" w:sz="4" w:space="0" w:color="auto"/>
              <w:right w:val="single" w:sz="4" w:space="0" w:color="auto"/>
            </w:tcBorders>
            <w:hideMark/>
          </w:tcPr>
          <w:p w:rsidR="002545E8" w:rsidRDefault="002545E8" w:rsidP="00F073FC">
            <w:pPr>
              <w:jc w:val="center"/>
              <w:outlineLvl w:val="1"/>
              <w:rPr>
                <w:sz w:val="24"/>
                <w:szCs w:val="24"/>
              </w:rPr>
            </w:pPr>
            <w:r>
              <w:rPr>
                <w:sz w:val="24"/>
                <w:szCs w:val="24"/>
              </w:rPr>
              <w:t xml:space="preserve"> </w:t>
            </w:r>
          </w:p>
        </w:tc>
        <w:tc>
          <w:tcPr>
            <w:tcW w:w="4959" w:type="dxa"/>
            <w:tcBorders>
              <w:top w:val="single" w:sz="4" w:space="0" w:color="auto"/>
              <w:left w:val="single" w:sz="4" w:space="0" w:color="auto"/>
              <w:bottom w:val="single" w:sz="4" w:space="0" w:color="auto"/>
              <w:right w:val="single" w:sz="4" w:space="0" w:color="auto"/>
            </w:tcBorders>
            <w:hideMark/>
          </w:tcPr>
          <w:p w:rsidR="002545E8" w:rsidRDefault="002545E8" w:rsidP="00F073FC">
            <w:pPr>
              <w:jc w:val="both"/>
              <w:outlineLvl w:val="1"/>
              <w:rPr>
                <w:sz w:val="24"/>
                <w:szCs w:val="24"/>
              </w:rPr>
            </w:pPr>
            <w:r>
              <w:rPr>
                <w:sz w:val="24"/>
                <w:szCs w:val="24"/>
              </w:rPr>
              <w:t>О.А. Менщикова,  начальник отдела           жилищно-коммунального хозяйства,      транспорта и дорожной деятельности    управления жилищно-коммунального         хозяйства, транспорта и дорожной               деятельности Администрации Варгашинского муниципального округа Курганской области</w:t>
            </w:r>
          </w:p>
        </w:tc>
      </w:tr>
    </w:tbl>
    <w:p w:rsidR="002545E8" w:rsidRDefault="002545E8" w:rsidP="002545E8">
      <w:pPr>
        <w:outlineLvl w:val="1"/>
        <w:rPr>
          <w:sz w:val="24"/>
          <w:szCs w:val="24"/>
        </w:rPr>
      </w:pPr>
      <w:r>
        <w:rPr>
          <w:sz w:val="24"/>
          <w:szCs w:val="24"/>
        </w:rPr>
        <w:t>Проект согласован:</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5"/>
        <w:gridCol w:w="1843"/>
        <w:gridCol w:w="1702"/>
      </w:tblGrid>
      <w:tr w:rsidR="002545E8" w:rsidTr="00F073FC">
        <w:tc>
          <w:tcPr>
            <w:tcW w:w="6205" w:type="dxa"/>
            <w:vMerge w:val="restart"/>
            <w:tcBorders>
              <w:top w:val="single" w:sz="4" w:space="0" w:color="auto"/>
              <w:left w:val="single" w:sz="4" w:space="0" w:color="auto"/>
              <w:bottom w:val="single" w:sz="4" w:space="0" w:color="auto"/>
              <w:right w:val="single" w:sz="4" w:space="0" w:color="auto"/>
            </w:tcBorders>
          </w:tcPr>
          <w:p w:rsidR="002545E8" w:rsidRDefault="002545E8" w:rsidP="00F073FC">
            <w:pPr>
              <w:jc w:val="both"/>
              <w:outlineLvl w:val="1"/>
              <w:rPr>
                <w:sz w:val="24"/>
                <w:szCs w:val="24"/>
              </w:rPr>
            </w:pPr>
          </w:p>
        </w:tc>
        <w:tc>
          <w:tcPr>
            <w:tcW w:w="3545" w:type="dxa"/>
            <w:gridSpan w:val="2"/>
            <w:tcBorders>
              <w:top w:val="single" w:sz="4" w:space="0" w:color="auto"/>
              <w:left w:val="single" w:sz="4" w:space="0" w:color="auto"/>
              <w:bottom w:val="single" w:sz="4" w:space="0" w:color="auto"/>
              <w:right w:val="single" w:sz="4" w:space="0" w:color="auto"/>
            </w:tcBorders>
            <w:hideMark/>
          </w:tcPr>
          <w:p w:rsidR="002545E8" w:rsidRDefault="002545E8" w:rsidP="00F073FC">
            <w:pPr>
              <w:jc w:val="center"/>
              <w:outlineLvl w:val="1"/>
              <w:rPr>
                <w:sz w:val="24"/>
                <w:szCs w:val="24"/>
              </w:rPr>
            </w:pPr>
            <w:r>
              <w:rPr>
                <w:sz w:val="24"/>
                <w:szCs w:val="24"/>
              </w:rPr>
              <w:t xml:space="preserve">Результат </w:t>
            </w:r>
          </w:p>
        </w:tc>
      </w:tr>
      <w:tr w:rsidR="002545E8" w:rsidTr="00F073FC">
        <w:tc>
          <w:tcPr>
            <w:tcW w:w="6205" w:type="dxa"/>
            <w:vMerge/>
            <w:tcBorders>
              <w:top w:val="single" w:sz="4" w:space="0" w:color="auto"/>
              <w:left w:val="single" w:sz="4" w:space="0" w:color="auto"/>
              <w:bottom w:val="single" w:sz="4" w:space="0" w:color="auto"/>
              <w:right w:val="single" w:sz="4" w:space="0" w:color="auto"/>
            </w:tcBorders>
            <w:vAlign w:val="center"/>
            <w:hideMark/>
          </w:tcPr>
          <w:p w:rsidR="002545E8" w:rsidRDefault="002545E8" w:rsidP="00F073FC">
            <w:pPr>
              <w:overflowPunct/>
              <w:autoSpaceDE/>
              <w:autoSpaceDN/>
              <w:adjustRightInd/>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2545E8" w:rsidRDefault="002545E8" w:rsidP="00F073FC">
            <w:pPr>
              <w:jc w:val="center"/>
              <w:outlineLvl w:val="1"/>
              <w:rPr>
                <w:sz w:val="24"/>
                <w:szCs w:val="24"/>
              </w:rPr>
            </w:pPr>
            <w:r>
              <w:rPr>
                <w:sz w:val="24"/>
                <w:szCs w:val="24"/>
              </w:rPr>
              <w:t>Согласовано без замечаний</w:t>
            </w:r>
          </w:p>
        </w:tc>
        <w:tc>
          <w:tcPr>
            <w:tcW w:w="1702" w:type="dxa"/>
            <w:tcBorders>
              <w:top w:val="single" w:sz="4" w:space="0" w:color="auto"/>
              <w:left w:val="single" w:sz="4" w:space="0" w:color="auto"/>
              <w:bottom w:val="single" w:sz="4" w:space="0" w:color="auto"/>
              <w:right w:val="single" w:sz="4" w:space="0" w:color="auto"/>
            </w:tcBorders>
            <w:hideMark/>
          </w:tcPr>
          <w:p w:rsidR="002545E8" w:rsidRDefault="002545E8" w:rsidP="00F073FC">
            <w:pPr>
              <w:jc w:val="center"/>
              <w:outlineLvl w:val="1"/>
              <w:rPr>
                <w:sz w:val="24"/>
                <w:szCs w:val="24"/>
              </w:rPr>
            </w:pPr>
            <w:r>
              <w:rPr>
                <w:sz w:val="24"/>
                <w:szCs w:val="24"/>
              </w:rPr>
              <w:t>Согласовано с разногласиями (заключение прилагается)*</w:t>
            </w:r>
          </w:p>
        </w:tc>
      </w:tr>
      <w:tr w:rsidR="002545E8" w:rsidTr="00F073FC">
        <w:trPr>
          <w:trHeight w:val="1384"/>
        </w:trPr>
        <w:tc>
          <w:tcPr>
            <w:tcW w:w="6205" w:type="dxa"/>
            <w:tcBorders>
              <w:top w:val="single" w:sz="4" w:space="0" w:color="auto"/>
              <w:left w:val="single" w:sz="4" w:space="0" w:color="auto"/>
              <w:bottom w:val="single" w:sz="4" w:space="0" w:color="auto"/>
              <w:right w:val="single" w:sz="4" w:space="0" w:color="auto"/>
            </w:tcBorders>
            <w:vAlign w:val="center"/>
            <w:hideMark/>
          </w:tcPr>
          <w:p w:rsidR="002545E8" w:rsidRDefault="002545E8" w:rsidP="00F073FC">
            <w:pPr>
              <w:jc w:val="both"/>
              <w:rPr>
                <w:sz w:val="24"/>
                <w:szCs w:val="24"/>
              </w:rPr>
            </w:pPr>
            <w:r>
              <w:rPr>
                <w:sz w:val="24"/>
                <w:szCs w:val="24"/>
              </w:rPr>
              <w:t>В.В. Иванов, заместитель Главы Варгашинского   муниципального округа, начальник  управления жилищно-коммунального  хозяйства,   транспорта и дорожной     деятельности Администрации Варгашинского  муниципального округа Курганской области</w:t>
            </w:r>
          </w:p>
        </w:tc>
        <w:tc>
          <w:tcPr>
            <w:tcW w:w="1843" w:type="dxa"/>
            <w:tcBorders>
              <w:top w:val="single" w:sz="4" w:space="0" w:color="auto"/>
              <w:left w:val="single" w:sz="4" w:space="0" w:color="auto"/>
              <w:bottom w:val="single" w:sz="4" w:space="0" w:color="auto"/>
              <w:right w:val="single" w:sz="4" w:space="0" w:color="auto"/>
            </w:tcBorders>
          </w:tcPr>
          <w:p w:rsidR="002545E8" w:rsidRDefault="002545E8" w:rsidP="00F073FC">
            <w:pPr>
              <w:jc w:val="center"/>
              <w:outlineLvl w:val="1"/>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545E8" w:rsidRDefault="002545E8" w:rsidP="00F073FC">
            <w:pPr>
              <w:jc w:val="center"/>
              <w:outlineLvl w:val="1"/>
              <w:rPr>
                <w:sz w:val="24"/>
                <w:szCs w:val="24"/>
              </w:rPr>
            </w:pPr>
          </w:p>
        </w:tc>
      </w:tr>
      <w:tr w:rsidR="002545E8" w:rsidTr="00F073FC">
        <w:tc>
          <w:tcPr>
            <w:tcW w:w="6205" w:type="dxa"/>
            <w:tcBorders>
              <w:top w:val="single" w:sz="4" w:space="0" w:color="auto"/>
              <w:left w:val="single" w:sz="4" w:space="0" w:color="auto"/>
              <w:bottom w:val="single" w:sz="4" w:space="0" w:color="auto"/>
              <w:right w:val="single" w:sz="4" w:space="0" w:color="auto"/>
            </w:tcBorders>
            <w:hideMark/>
          </w:tcPr>
          <w:p w:rsidR="002545E8" w:rsidRDefault="002545E8" w:rsidP="00F073FC">
            <w:pPr>
              <w:jc w:val="both"/>
              <w:rPr>
                <w:sz w:val="24"/>
                <w:szCs w:val="24"/>
              </w:rPr>
            </w:pPr>
            <w:r>
              <w:rPr>
                <w:sz w:val="24"/>
                <w:szCs w:val="24"/>
              </w:rPr>
              <w:t xml:space="preserve">Т.Н. Михалева, заместитель Главы Варгашинского муниципального округа Курганской области, руководитель   аппарата  Администрации Варгашинского муниципального округа Курганской области </w:t>
            </w:r>
          </w:p>
        </w:tc>
        <w:tc>
          <w:tcPr>
            <w:tcW w:w="1843" w:type="dxa"/>
            <w:tcBorders>
              <w:top w:val="single" w:sz="4" w:space="0" w:color="auto"/>
              <w:left w:val="single" w:sz="4" w:space="0" w:color="auto"/>
              <w:bottom w:val="single" w:sz="4" w:space="0" w:color="auto"/>
              <w:right w:val="single" w:sz="4" w:space="0" w:color="auto"/>
            </w:tcBorders>
          </w:tcPr>
          <w:p w:rsidR="002545E8" w:rsidRDefault="002545E8" w:rsidP="00F073FC">
            <w:pPr>
              <w:jc w:val="center"/>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545E8" w:rsidRDefault="002545E8" w:rsidP="00F073FC">
            <w:pPr>
              <w:jc w:val="center"/>
              <w:rPr>
                <w:sz w:val="24"/>
                <w:szCs w:val="24"/>
              </w:rPr>
            </w:pPr>
          </w:p>
        </w:tc>
      </w:tr>
      <w:tr w:rsidR="002545E8" w:rsidTr="00F073FC">
        <w:tc>
          <w:tcPr>
            <w:tcW w:w="6205" w:type="dxa"/>
            <w:tcBorders>
              <w:top w:val="single" w:sz="4" w:space="0" w:color="auto"/>
              <w:left w:val="single" w:sz="4" w:space="0" w:color="auto"/>
              <w:bottom w:val="single" w:sz="4" w:space="0" w:color="auto"/>
              <w:right w:val="single" w:sz="4" w:space="0" w:color="auto"/>
            </w:tcBorders>
            <w:hideMark/>
          </w:tcPr>
          <w:p w:rsidR="002545E8" w:rsidRDefault="002545E8" w:rsidP="00F073FC">
            <w:pPr>
              <w:jc w:val="both"/>
              <w:rPr>
                <w:sz w:val="24"/>
                <w:szCs w:val="24"/>
              </w:rPr>
            </w:pPr>
            <w:r>
              <w:rPr>
                <w:sz w:val="24"/>
                <w:szCs w:val="24"/>
              </w:rPr>
              <w:t xml:space="preserve">Е.А. Шмакова, заместитель руководителя аппарата,        </w:t>
            </w:r>
          </w:p>
          <w:p w:rsidR="002545E8" w:rsidRDefault="002545E8" w:rsidP="00F073FC">
            <w:pPr>
              <w:jc w:val="both"/>
              <w:rPr>
                <w:sz w:val="24"/>
                <w:szCs w:val="24"/>
              </w:rPr>
            </w:pPr>
            <w:r>
              <w:rPr>
                <w:sz w:val="24"/>
                <w:szCs w:val="24"/>
              </w:rPr>
              <w:t xml:space="preserve">начальник правового   отдела аппарата Администрации </w:t>
            </w:r>
          </w:p>
          <w:p w:rsidR="002545E8" w:rsidRDefault="002545E8" w:rsidP="00F073FC">
            <w:pPr>
              <w:jc w:val="both"/>
              <w:rPr>
                <w:sz w:val="24"/>
                <w:szCs w:val="24"/>
              </w:rPr>
            </w:pPr>
            <w:r>
              <w:rPr>
                <w:sz w:val="24"/>
                <w:szCs w:val="24"/>
              </w:rPr>
              <w:t xml:space="preserve">Варгашинского муниципального округа </w:t>
            </w:r>
            <w:proofErr w:type="gramStart"/>
            <w:r>
              <w:rPr>
                <w:sz w:val="24"/>
                <w:szCs w:val="24"/>
              </w:rPr>
              <w:t>Курганской</w:t>
            </w:r>
            <w:proofErr w:type="gramEnd"/>
            <w:r>
              <w:rPr>
                <w:sz w:val="24"/>
                <w:szCs w:val="24"/>
              </w:rPr>
              <w:t xml:space="preserve"> </w:t>
            </w:r>
          </w:p>
          <w:p w:rsidR="002545E8" w:rsidRDefault="002545E8" w:rsidP="00F073FC">
            <w:pPr>
              <w:jc w:val="both"/>
              <w:rPr>
                <w:sz w:val="24"/>
                <w:szCs w:val="24"/>
              </w:rPr>
            </w:pPr>
            <w:r>
              <w:rPr>
                <w:sz w:val="24"/>
                <w:szCs w:val="24"/>
              </w:rPr>
              <w:t>области</w:t>
            </w:r>
          </w:p>
        </w:tc>
        <w:tc>
          <w:tcPr>
            <w:tcW w:w="1843" w:type="dxa"/>
            <w:tcBorders>
              <w:top w:val="single" w:sz="4" w:space="0" w:color="auto"/>
              <w:left w:val="single" w:sz="4" w:space="0" w:color="auto"/>
              <w:bottom w:val="single" w:sz="4" w:space="0" w:color="auto"/>
              <w:right w:val="single" w:sz="4" w:space="0" w:color="auto"/>
            </w:tcBorders>
          </w:tcPr>
          <w:p w:rsidR="002545E8" w:rsidRDefault="002545E8" w:rsidP="00F073FC">
            <w:pPr>
              <w:jc w:val="center"/>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545E8" w:rsidRDefault="002545E8" w:rsidP="00F073FC">
            <w:pPr>
              <w:jc w:val="center"/>
              <w:rPr>
                <w:sz w:val="24"/>
                <w:szCs w:val="24"/>
              </w:rPr>
            </w:pPr>
          </w:p>
        </w:tc>
      </w:tr>
      <w:tr w:rsidR="002545E8" w:rsidTr="00F073FC">
        <w:tc>
          <w:tcPr>
            <w:tcW w:w="9750" w:type="dxa"/>
            <w:gridSpan w:val="3"/>
            <w:tcBorders>
              <w:top w:val="single" w:sz="4" w:space="0" w:color="auto"/>
              <w:left w:val="single" w:sz="4" w:space="0" w:color="auto"/>
              <w:bottom w:val="single" w:sz="4" w:space="0" w:color="auto"/>
              <w:right w:val="single" w:sz="4" w:space="0" w:color="auto"/>
            </w:tcBorders>
            <w:hideMark/>
          </w:tcPr>
          <w:p w:rsidR="002545E8" w:rsidRDefault="002545E8" w:rsidP="00F073FC">
            <w:pPr>
              <w:jc w:val="center"/>
              <w:outlineLvl w:val="1"/>
              <w:rPr>
                <w:b/>
                <w:sz w:val="24"/>
                <w:szCs w:val="24"/>
              </w:rPr>
            </w:pPr>
            <w:proofErr w:type="spellStart"/>
            <w:r>
              <w:rPr>
                <w:b/>
                <w:sz w:val="24"/>
                <w:szCs w:val="24"/>
              </w:rPr>
              <w:t>Антикоррупционная</w:t>
            </w:r>
            <w:proofErr w:type="spellEnd"/>
            <w:r>
              <w:rPr>
                <w:b/>
                <w:sz w:val="24"/>
                <w:szCs w:val="24"/>
              </w:rPr>
              <w:t xml:space="preserve"> экспертиза проекта </w:t>
            </w:r>
          </w:p>
        </w:tc>
      </w:tr>
      <w:tr w:rsidR="002545E8" w:rsidTr="00F073FC">
        <w:tc>
          <w:tcPr>
            <w:tcW w:w="9750" w:type="dxa"/>
            <w:gridSpan w:val="3"/>
            <w:tcBorders>
              <w:top w:val="single" w:sz="4" w:space="0" w:color="auto"/>
              <w:left w:val="single" w:sz="4" w:space="0" w:color="auto"/>
              <w:bottom w:val="single" w:sz="4" w:space="0" w:color="auto"/>
              <w:right w:val="single" w:sz="4" w:space="0" w:color="auto"/>
            </w:tcBorders>
          </w:tcPr>
          <w:p w:rsidR="002545E8" w:rsidRDefault="002545E8" w:rsidP="00F073FC">
            <w:pPr>
              <w:jc w:val="both"/>
              <w:outlineLvl w:val="1"/>
              <w:rPr>
                <w:sz w:val="22"/>
                <w:szCs w:val="22"/>
              </w:rPr>
            </w:pPr>
          </w:p>
          <w:p w:rsidR="002545E8" w:rsidRDefault="002545E8" w:rsidP="002545E8">
            <w:pPr>
              <w:jc w:val="both"/>
              <w:rPr>
                <w:sz w:val="24"/>
                <w:szCs w:val="24"/>
              </w:rPr>
            </w:pPr>
            <w:r>
              <w:rPr>
                <w:sz w:val="24"/>
                <w:szCs w:val="24"/>
              </w:rPr>
              <w:t>Е.А. Шмакова, заместитель руководителя аппарата, начальник правового   отдела аппарата Администрации Варгашинского муниципального округа Курганской области</w:t>
            </w:r>
          </w:p>
          <w:p w:rsidR="002545E8" w:rsidRDefault="002545E8" w:rsidP="002545E8">
            <w:pPr>
              <w:jc w:val="both"/>
            </w:pPr>
          </w:p>
        </w:tc>
      </w:tr>
      <w:tr w:rsidR="002545E8" w:rsidTr="00F073FC">
        <w:tc>
          <w:tcPr>
            <w:tcW w:w="9750" w:type="dxa"/>
            <w:gridSpan w:val="3"/>
            <w:tcBorders>
              <w:top w:val="single" w:sz="4" w:space="0" w:color="auto"/>
              <w:left w:val="single" w:sz="4" w:space="0" w:color="auto"/>
              <w:bottom w:val="single" w:sz="4" w:space="0" w:color="auto"/>
              <w:right w:val="single" w:sz="4" w:space="0" w:color="auto"/>
            </w:tcBorders>
            <w:hideMark/>
          </w:tcPr>
          <w:p w:rsidR="002545E8" w:rsidRDefault="002545E8" w:rsidP="00F073FC">
            <w:pPr>
              <w:jc w:val="center"/>
              <w:outlineLvl w:val="1"/>
            </w:pPr>
            <w:r>
              <w:t>(Ф.И.О., должность лица проводившего экспертизу)</w:t>
            </w:r>
          </w:p>
        </w:tc>
      </w:tr>
      <w:tr w:rsidR="002545E8" w:rsidTr="00F073FC">
        <w:tc>
          <w:tcPr>
            <w:tcW w:w="9750" w:type="dxa"/>
            <w:gridSpan w:val="3"/>
            <w:tcBorders>
              <w:top w:val="single" w:sz="4" w:space="0" w:color="auto"/>
              <w:left w:val="single" w:sz="4" w:space="0" w:color="auto"/>
              <w:bottom w:val="single" w:sz="4" w:space="0" w:color="auto"/>
              <w:right w:val="single" w:sz="4" w:space="0" w:color="auto"/>
            </w:tcBorders>
          </w:tcPr>
          <w:p w:rsidR="002545E8" w:rsidRDefault="002545E8" w:rsidP="00F073FC">
            <w:pPr>
              <w:jc w:val="both"/>
              <w:outlineLvl w:val="1"/>
              <w:rPr>
                <w:b/>
              </w:rPr>
            </w:pPr>
          </w:p>
          <w:p w:rsidR="002545E8" w:rsidRDefault="002545E8" w:rsidP="00F073FC">
            <w:pPr>
              <w:jc w:val="both"/>
              <w:outlineLvl w:val="1"/>
              <w:rPr>
                <w:b/>
              </w:rPr>
            </w:pPr>
          </w:p>
        </w:tc>
      </w:tr>
      <w:tr w:rsidR="002545E8" w:rsidTr="00F073FC">
        <w:tc>
          <w:tcPr>
            <w:tcW w:w="9750" w:type="dxa"/>
            <w:gridSpan w:val="3"/>
            <w:tcBorders>
              <w:top w:val="single" w:sz="4" w:space="0" w:color="auto"/>
              <w:left w:val="single" w:sz="4" w:space="0" w:color="auto"/>
              <w:bottom w:val="single" w:sz="4" w:space="0" w:color="auto"/>
              <w:right w:val="single" w:sz="4" w:space="0" w:color="auto"/>
            </w:tcBorders>
            <w:hideMark/>
          </w:tcPr>
          <w:p w:rsidR="002545E8" w:rsidRDefault="002545E8" w:rsidP="00F073FC">
            <w:pPr>
              <w:jc w:val="center"/>
              <w:outlineLvl w:val="1"/>
            </w:pPr>
            <w:r>
              <w:t>(результат экспертизы: отсутствие/наличие коррупциогенных факторов, краткое описание)</w:t>
            </w:r>
          </w:p>
        </w:tc>
      </w:tr>
      <w:tr w:rsidR="002545E8" w:rsidTr="00F073FC">
        <w:tc>
          <w:tcPr>
            <w:tcW w:w="9750" w:type="dxa"/>
            <w:gridSpan w:val="3"/>
            <w:tcBorders>
              <w:top w:val="single" w:sz="4" w:space="0" w:color="auto"/>
              <w:left w:val="single" w:sz="4" w:space="0" w:color="auto"/>
              <w:bottom w:val="single" w:sz="4" w:space="0" w:color="auto"/>
              <w:right w:val="single" w:sz="4" w:space="0" w:color="auto"/>
            </w:tcBorders>
          </w:tcPr>
          <w:p w:rsidR="002545E8" w:rsidRDefault="002545E8" w:rsidP="00F073FC">
            <w:pPr>
              <w:jc w:val="both"/>
              <w:outlineLvl w:val="1"/>
              <w:rPr>
                <w:b/>
              </w:rPr>
            </w:pPr>
          </w:p>
          <w:p w:rsidR="002545E8" w:rsidRDefault="002545E8" w:rsidP="00F073FC">
            <w:pPr>
              <w:jc w:val="both"/>
              <w:outlineLvl w:val="1"/>
              <w:rPr>
                <w:b/>
              </w:rPr>
            </w:pPr>
          </w:p>
        </w:tc>
      </w:tr>
      <w:tr w:rsidR="002545E8" w:rsidTr="00F073FC">
        <w:tc>
          <w:tcPr>
            <w:tcW w:w="9750" w:type="dxa"/>
            <w:gridSpan w:val="3"/>
            <w:tcBorders>
              <w:top w:val="single" w:sz="4" w:space="0" w:color="auto"/>
              <w:left w:val="single" w:sz="4" w:space="0" w:color="auto"/>
              <w:bottom w:val="single" w:sz="4" w:space="0" w:color="auto"/>
              <w:right w:val="single" w:sz="4" w:space="0" w:color="auto"/>
            </w:tcBorders>
            <w:hideMark/>
          </w:tcPr>
          <w:p w:rsidR="002545E8" w:rsidRDefault="002545E8" w:rsidP="00F073FC">
            <w:pPr>
              <w:jc w:val="center"/>
              <w:outlineLvl w:val="1"/>
            </w:pPr>
            <w:r>
              <w:t>(подпись, дата лица проводившего экспертизу)</w:t>
            </w:r>
          </w:p>
        </w:tc>
      </w:tr>
    </w:tbl>
    <w:p w:rsidR="002545E8" w:rsidRDefault="002545E8" w:rsidP="002545E8">
      <w:pPr>
        <w:pStyle w:val="Standard"/>
        <w:rPr>
          <w:rFonts w:ascii="Times New Roman" w:hAnsi="Times New Roman" w:cs="Times New Roman"/>
          <w:lang w:val="ru-RU"/>
        </w:rPr>
      </w:pPr>
    </w:p>
    <w:p w:rsidR="002545E8" w:rsidRPr="00881C53" w:rsidRDefault="002545E8" w:rsidP="00EB6EF4">
      <w:pPr>
        <w:pStyle w:val="Textbody"/>
        <w:ind w:hanging="15"/>
        <w:jc w:val="center"/>
        <w:rPr>
          <w:rFonts w:ascii="Times New Roman" w:eastAsiaTheme="minorEastAsia" w:hAnsi="Times New Roman" w:cs="Times New Roman"/>
          <w:sz w:val="24"/>
        </w:rPr>
      </w:pPr>
    </w:p>
    <w:sectPr w:rsidR="002545E8" w:rsidRPr="00881C53" w:rsidSect="00B723E5">
      <w:pgSz w:w="11907" w:h="16840" w:code="9"/>
      <w:pgMar w:top="992" w:right="567" w:bottom="56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40A" w:rsidRDefault="00B9240A" w:rsidP="00A2092C">
      <w:r>
        <w:separator/>
      </w:r>
    </w:p>
  </w:endnote>
  <w:endnote w:type="continuationSeparator" w:id="0">
    <w:p w:rsidR="00B9240A" w:rsidRDefault="00B9240A" w:rsidP="00A2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40A" w:rsidRDefault="00B9240A" w:rsidP="00A2092C">
      <w:r>
        <w:separator/>
      </w:r>
    </w:p>
  </w:footnote>
  <w:footnote w:type="continuationSeparator" w:id="0">
    <w:p w:rsidR="00B9240A" w:rsidRDefault="00B9240A" w:rsidP="00A20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502AF4"/>
    <w:multiLevelType w:val="hybridMultilevel"/>
    <w:tmpl w:val="2E8E5508"/>
    <w:lvl w:ilvl="0" w:tplc="906E73A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303B0E"/>
    <w:multiLevelType w:val="multilevel"/>
    <w:tmpl w:val="6FA0BCB0"/>
    <w:lvl w:ilvl="0">
      <w:start w:val="4"/>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3">
    <w:nsid w:val="06B15B28"/>
    <w:multiLevelType w:val="multilevel"/>
    <w:tmpl w:val="9BB2ACC2"/>
    <w:lvl w:ilvl="0">
      <w:start w:val="4"/>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4">
    <w:nsid w:val="0BAE3BA8"/>
    <w:multiLevelType w:val="multilevel"/>
    <w:tmpl w:val="9C0604C4"/>
    <w:lvl w:ilvl="0">
      <w:start w:val="8"/>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5">
    <w:nsid w:val="11BD3C68"/>
    <w:multiLevelType w:val="multilevel"/>
    <w:tmpl w:val="1F927308"/>
    <w:lvl w:ilvl="0">
      <w:start w:val="1"/>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6">
    <w:nsid w:val="12A90323"/>
    <w:multiLevelType w:val="multilevel"/>
    <w:tmpl w:val="2384EB14"/>
    <w:lvl w:ilvl="0">
      <w:start w:val="1"/>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7">
    <w:nsid w:val="13C106CD"/>
    <w:multiLevelType w:val="multilevel"/>
    <w:tmpl w:val="4768CE50"/>
    <w:lvl w:ilvl="0">
      <w:start w:val="4"/>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8">
    <w:nsid w:val="16A604A1"/>
    <w:multiLevelType w:val="multilevel"/>
    <w:tmpl w:val="896C98A2"/>
    <w:lvl w:ilvl="0">
      <w:start w:val="1"/>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9">
    <w:nsid w:val="1C2F7AE6"/>
    <w:multiLevelType w:val="multilevel"/>
    <w:tmpl w:val="46407D64"/>
    <w:lvl w:ilvl="0">
      <w:start w:val="4"/>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10">
    <w:nsid w:val="1E4C738A"/>
    <w:multiLevelType w:val="singleLevel"/>
    <w:tmpl w:val="6736F83C"/>
    <w:lvl w:ilvl="0">
      <w:numFmt w:val="bullet"/>
      <w:lvlText w:val="-"/>
      <w:lvlJc w:val="left"/>
      <w:pPr>
        <w:tabs>
          <w:tab w:val="num" w:pos="360"/>
        </w:tabs>
        <w:ind w:left="360" w:hanging="360"/>
      </w:pPr>
    </w:lvl>
  </w:abstractNum>
  <w:abstractNum w:abstractNumId="11">
    <w:nsid w:val="1E6D7FDE"/>
    <w:multiLevelType w:val="multilevel"/>
    <w:tmpl w:val="8D185336"/>
    <w:lvl w:ilvl="0">
      <w:start w:val="1"/>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12">
    <w:nsid w:val="1FB05FC9"/>
    <w:multiLevelType w:val="multilevel"/>
    <w:tmpl w:val="E56017C6"/>
    <w:lvl w:ilvl="0">
      <w:start w:val="68"/>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13">
    <w:nsid w:val="22641210"/>
    <w:multiLevelType w:val="multilevel"/>
    <w:tmpl w:val="5EFC7AB6"/>
    <w:lvl w:ilvl="0">
      <w:start w:val="73"/>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14">
    <w:nsid w:val="22C05B84"/>
    <w:multiLevelType w:val="multilevel"/>
    <w:tmpl w:val="41C202F6"/>
    <w:lvl w:ilvl="0">
      <w:start w:val="36"/>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15">
    <w:nsid w:val="22E44412"/>
    <w:multiLevelType w:val="multilevel"/>
    <w:tmpl w:val="3F8C59A2"/>
    <w:lvl w:ilvl="0">
      <w:start w:val="4"/>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16">
    <w:nsid w:val="25986E2F"/>
    <w:multiLevelType w:val="multilevel"/>
    <w:tmpl w:val="94180136"/>
    <w:lvl w:ilvl="0">
      <w:start w:val="18"/>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17">
    <w:nsid w:val="2C2967E0"/>
    <w:multiLevelType w:val="multilevel"/>
    <w:tmpl w:val="B352DA78"/>
    <w:lvl w:ilvl="0">
      <w:start w:val="1"/>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18">
    <w:nsid w:val="2F982996"/>
    <w:multiLevelType w:val="multilevel"/>
    <w:tmpl w:val="4A32DE9A"/>
    <w:lvl w:ilvl="0">
      <w:start w:val="1"/>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19">
    <w:nsid w:val="34FA0BCF"/>
    <w:multiLevelType w:val="multilevel"/>
    <w:tmpl w:val="82D49F72"/>
    <w:lvl w:ilvl="0">
      <w:start w:val="4"/>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20">
    <w:nsid w:val="3CE72038"/>
    <w:multiLevelType w:val="multilevel"/>
    <w:tmpl w:val="7632EE2C"/>
    <w:lvl w:ilvl="0">
      <w:start w:val="4"/>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21">
    <w:nsid w:val="3D9D7472"/>
    <w:multiLevelType w:val="multilevel"/>
    <w:tmpl w:val="2F506CA0"/>
    <w:lvl w:ilvl="0">
      <w:start w:val="50"/>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22">
    <w:nsid w:val="42853BA0"/>
    <w:multiLevelType w:val="hybridMultilevel"/>
    <w:tmpl w:val="66B48CB4"/>
    <w:lvl w:ilvl="0" w:tplc="5A4CB2A8">
      <w:start w:val="8"/>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23">
    <w:nsid w:val="440F42A7"/>
    <w:multiLevelType w:val="multilevel"/>
    <w:tmpl w:val="79E4977A"/>
    <w:lvl w:ilvl="0">
      <w:start w:val="14"/>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24">
    <w:nsid w:val="47F53F6E"/>
    <w:multiLevelType w:val="multilevel"/>
    <w:tmpl w:val="540848A0"/>
    <w:lvl w:ilvl="0">
      <w:start w:val="4"/>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25">
    <w:nsid w:val="4C884769"/>
    <w:multiLevelType w:val="multilevel"/>
    <w:tmpl w:val="B582D0A4"/>
    <w:lvl w:ilvl="0">
      <w:start w:val="1"/>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26">
    <w:nsid w:val="4F6A6B26"/>
    <w:multiLevelType w:val="multilevel"/>
    <w:tmpl w:val="A6E2DF18"/>
    <w:lvl w:ilvl="0">
      <w:start w:val="7"/>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27">
    <w:nsid w:val="510A32F0"/>
    <w:multiLevelType w:val="multilevel"/>
    <w:tmpl w:val="B4B8918E"/>
    <w:lvl w:ilvl="0">
      <w:start w:val="1"/>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28">
    <w:nsid w:val="51D40797"/>
    <w:multiLevelType w:val="multilevel"/>
    <w:tmpl w:val="9E687ECE"/>
    <w:lvl w:ilvl="0">
      <w:start w:val="1"/>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29">
    <w:nsid w:val="5364613C"/>
    <w:multiLevelType w:val="multilevel"/>
    <w:tmpl w:val="E8C424DE"/>
    <w:lvl w:ilvl="0">
      <w:start w:val="12"/>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30">
    <w:nsid w:val="550C76C9"/>
    <w:multiLevelType w:val="multilevel"/>
    <w:tmpl w:val="8C3C71B0"/>
    <w:lvl w:ilvl="0">
      <w:start w:val="1"/>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31">
    <w:nsid w:val="59EF61FE"/>
    <w:multiLevelType w:val="multilevel"/>
    <w:tmpl w:val="5340329C"/>
    <w:lvl w:ilvl="0">
      <w:start w:val="1"/>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32">
    <w:nsid w:val="5C417FB6"/>
    <w:multiLevelType w:val="hybridMultilevel"/>
    <w:tmpl w:val="700E6AE6"/>
    <w:lvl w:ilvl="0" w:tplc="0EFC5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C8F1B1B"/>
    <w:multiLevelType w:val="multilevel"/>
    <w:tmpl w:val="34421C84"/>
    <w:lvl w:ilvl="0">
      <w:start w:val="1"/>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34">
    <w:nsid w:val="61815178"/>
    <w:multiLevelType w:val="multilevel"/>
    <w:tmpl w:val="5AD63C86"/>
    <w:lvl w:ilvl="0">
      <w:start w:val="26"/>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35">
    <w:nsid w:val="66D2527F"/>
    <w:multiLevelType w:val="multilevel"/>
    <w:tmpl w:val="5192AAFC"/>
    <w:lvl w:ilvl="0">
      <w:start w:val="6"/>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36">
    <w:nsid w:val="671A0B7B"/>
    <w:multiLevelType w:val="multilevel"/>
    <w:tmpl w:val="3EDA8562"/>
    <w:lvl w:ilvl="0">
      <w:start w:val="59"/>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37">
    <w:nsid w:val="677368E0"/>
    <w:multiLevelType w:val="multilevel"/>
    <w:tmpl w:val="357C2FCE"/>
    <w:lvl w:ilvl="0">
      <w:start w:val="1"/>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38">
    <w:nsid w:val="6E7C60A4"/>
    <w:multiLevelType w:val="multilevel"/>
    <w:tmpl w:val="5E5C6B16"/>
    <w:lvl w:ilvl="0">
      <w:start w:val="63"/>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39">
    <w:nsid w:val="70A127EC"/>
    <w:multiLevelType w:val="multilevel"/>
    <w:tmpl w:val="9072F82C"/>
    <w:lvl w:ilvl="0">
      <w:start w:val="39"/>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40">
    <w:nsid w:val="7926047D"/>
    <w:multiLevelType w:val="hybridMultilevel"/>
    <w:tmpl w:val="C1902AC6"/>
    <w:lvl w:ilvl="0" w:tplc="2F14A0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9F57341"/>
    <w:multiLevelType w:val="multilevel"/>
    <w:tmpl w:val="D10408CE"/>
    <w:lvl w:ilvl="0">
      <w:start w:val="4"/>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42">
    <w:nsid w:val="7B8A2907"/>
    <w:multiLevelType w:val="multilevel"/>
    <w:tmpl w:val="634A7212"/>
    <w:lvl w:ilvl="0">
      <w:start w:val="1"/>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43">
    <w:nsid w:val="7BA82565"/>
    <w:multiLevelType w:val="multilevel"/>
    <w:tmpl w:val="BB52D696"/>
    <w:lvl w:ilvl="0">
      <w:start w:val="12"/>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44">
    <w:nsid w:val="7FE42F3F"/>
    <w:multiLevelType w:val="multilevel"/>
    <w:tmpl w:val="7BFCECA2"/>
    <w:lvl w:ilvl="0">
      <w:start w:val="22"/>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num w:numId="1">
    <w:abstractNumId w:val="32"/>
  </w:num>
  <w:num w:numId="2">
    <w:abstractNumId w:val="10"/>
  </w:num>
  <w:num w:numId="3">
    <w:abstractNumId w:val="40"/>
  </w:num>
  <w:num w:numId="4">
    <w:abstractNumId w:val="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6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7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C7614"/>
    <w:rsid w:val="00006BFA"/>
    <w:rsid w:val="00012F2D"/>
    <w:rsid w:val="0002276A"/>
    <w:rsid w:val="000369C9"/>
    <w:rsid w:val="00052F5F"/>
    <w:rsid w:val="0007506C"/>
    <w:rsid w:val="000A7295"/>
    <w:rsid w:val="000A79BD"/>
    <w:rsid w:val="000B028A"/>
    <w:rsid w:val="000B78B7"/>
    <w:rsid w:val="000C00C4"/>
    <w:rsid w:val="000C1B3D"/>
    <w:rsid w:val="000C205E"/>
    <w:rsid w:val="000C7614"/>
    <w:rsid w:val="000D0ABE"/>
    <w:rsid w:val="000E21F8"/>
    <w:rsid w:val="000E2B0D"/>
    <w:rsid w:val="00104C4A"/>
    <w:rsid w:val="00106FEB"/>
    <w:rsid w:val="0014156D"/>
    <w:rsid w:val="001649C0"/>
    <w:rsid w:val="0018610A"/>
    <w:rsid w:val="001A61D9"/>
    <w:rsid w:val="001A77A4"/>
    <w:rsid w:val="001C1EA0"/>
    <w:rsid w:val="002007EC"/>
    <w:rsid w:val="00204BFA"/>
    <w:rsid w:val="00207F51"/>
    <w:rsid w:val="00217E9B"/>
    <w:rsid w:val="0022573B"/>
    <w:rsid w:val="002545E8"/>
    <w:rsid w:val="00266B28"/>
    <w:rsid w:val="00267E96"/>
    <w:rsid w:val="002A1551"/>
    <w:rsid w:val="002A222A"/>
    <w:rsid w:val="002B08E9"/>
    <w:rsid w:val="002E5D57"/>
    <w:rsid w:val="00301904"/>
    <w:rsid w:val="0031430E"/>
    <w:rsid w:val="00334594"/>
    <w:rsid w:val="0035399C"/>
    <w:rsid w:val="00360A1E"/>
    <w:rsid w:val="003758A7"/>
    <w:rsid w:val="00396FFD"/>
    <w:rsid w:val="0039762E"/>
    <w:rsid w:val="003C2D62"/>
    <w:rsid w:val="003C36BD"/>
    <w:rsid w:val="003D463F"/>
    <w:rsid w:val="003E0635"/>
    <w:rsid w:val="004011BB"/>
    <w:rsid w:val="0041455D"/>
    <w:rsid w:val="004154B5"/>
    <w:rsid w:val="00421CB8"/>
    <w:rsid w:val="00434247"/>
    <w:rsid w:val="00464D56"/>
    <w:rsid w:val="00466DA0"/>
    <w:rsid w:val="00470895"/>
    <w:rsid w:val="00472843"/>
    <w:rsid w:val="00497267"/>
    <w:rsid w:val="004B04FE"/>
    <w:rsid w:val="004C16E5"/>
    <w:rsid w:val="004D2C9F"/>
    <w:rsid w:val="00522DA1"/>
    <w:rsid w:val="00523E64"/>
    <w:rsid w:val="00540C55"/>
    <w:rsid w:val="00552444"/>
    <w:rsid w:val="0055531B"/>
    <w:rsid w:val="00570A48"/>
    <w:rsid w:val="0058039A"/>
    <w:rsid w:val="00583C72"/>
    <w:rsid w:val="005938EB"/>
    <w:rsid w:val="00610FC6"/>
    <w:rsid w:val="006241AE"/>
    <w:rsid w:val="00645EE2"/>
    <w:rsid w:val="006611B2"/>
    <w:rsid w:val="00671B01"/>
    <w:rsid w:val="00696D2C"/>
    <w:rsid w:val="006B0E58"/>
    <w:rsid w:val="006C3D64"/>
    <w:rsid w:val="00707E1E"/>
    <w:rsid w:val="007167A6"/>
    <w:rsid w:val="007462C5"/>
    <w:rsid w:val="007463FA"/>
    <w:rsid w:val="00756292"/>
    <w:rsid w:val="00761044"/>
    <w:rsid w:val="00766462"/>
    <w:rsid w:val="0077210F"/>
    <w:rsid w:val="00773902"/>
    <w:rsid w:val="00782F43"/>
    <w:rsid w:val="00783B68"/>
    <w:rsid w:val="00790A69"/>
    <w:rsid w:val="007B01D2"/>
    <w:rsid w:val="007B04B9"/>
    <w:rsid w:val="008178EB"/>
    <w:rsid w:val="008434F3"/>
    <w:rsid w:val="0087125F"/>
    <w:rsid w:val="008716C5"/>
    <w:rsid w:val="008733DB"/>
    <w:rsid w:val="00881C53"/>
    <w:rsid w:val="00895E3F"/>
    <w:rsid w:val="008A259A"/>
    <w:rsid w:val="008D7B57"/>
    <w:rsid w:val="00900ABB"/>
    <w:rsid w:val="0092644B"/>
    <w:rsid w:val="00941085"/>
    <w:rsid w:val="00942DE1"/>
    <w:rsid w:val="009751FC"/>
    <w:rsid w:val="00977829"/>
    <w:rsid w:val="00985C32"/>
    <w:rsid w:val="00993A95"/>
    <w:rsid w:val="009A3B98"/>
    <w:rsid w:val="009B3133"/>
    <w:rsid w:val="009C7A9F"/>
    <w:rsid w:val="009D4725"/>
    <w:rsid w:val="009F7BFF"/>
    <w:rsid w:val="00A02C42"/>
    <w:rsid w:val="00A2092C"/>
    <w:rsid w:val="00A75BF0"/>
    <w:rsid w:val="00A81AC0"/>
    <w:rsid w:val="00A9146E"/>
    <w:rsid w:val="00A96425"/>
    <w:rsid w:val="00AA583E"/>
    <w:rsid w:val="00AC58D1"/>
    <w:rsid w:val="00AF4790"/>
    <w:rsid w:val="00AF4A29"/>
    <w:rsid w:val="00AF7F1E"/>
    <w:rsid w:val="00B0312E"/>
    <w:rsid w:val="00B139E1"/>
    <w:rsid w:val="00B25F2C"/>
    <w:rsid w:val="00B311B6"/>
    <w:rsid w:val="00B57E9B"/>
    <w:rsid w:val="00B723E5"/>
    <w:rsid w:val="00B72FFD"/>
    <w:rsid w:val="00B80FFB"/>
    <w:rsid w:val="00B81E9C"/>
    <w:rsid w:val="00B81F8B"/>
    <w:rsid w:val="00B9240A"/>
    <w:rsid w:val="00BA0A0A"/>
    <w:rsid w:val="00BA2A70"/>
    <w:rsid w:val="00BB2D6E"/>
    <w:rsid w:val="00BB41D5"/>
    <w:rsid w:val="00BB5537"/>
    <w:rsid w:val="00BF5B63"/>
    <w:rsid w:val="00C13C05"/>
    <w:rsid w:val="00C14AC2"/>
    <w:rsid w:val="00C50A1D"/>
    <w:rsid w:val="00C52EB4"/>
    <w:rsid w:val="00C61647"/>
    <w:rsid w:val="00C72F0A"/>
    <w:rsid w:val="00C75F46"/>
    <w:rsid w:val="00CC1E96"/>
    <w:rsid w:val="00CC3D13"/>
    <w:rsid w:val="00CC3D36"/>
    <w:rsid w:val="00CC46D6"/>
    <w:rsid w:val="00D2366A"/>
    <w:rsid w:val="00D31EBD"/>
    <w:rsid w:val="00D32507"/>
    <w:rsid w:val="00D438C2"/>
    <w:rsid w:val="00D5256B"/>
    <w:rsid w:val="00D80F55"/>
    <w:rsid w:val="00D91EB3"/>
    <w:rsid w:val="00DA21C0"/>
    <w:rsid w:val="00DA42E6"/>
    <w:rsid w:val="00DB49A8"/>
    <w:rsid w:val="00DF04E4"/>
    <w:rsid w:val="00DF1EF9"/>
    <w:rsid w:val="00DF23FC"/>
    <w:rsid w:val="00E16E6B"/>
    <w:rsid w:val="00E44F5F"/>
    <w:rsid w:val="00E60187"/>
    <w:rsid w:val="00E70713"/>
    <w:rsid w:val="00E81B00"/>
    <w:rsid w:val="00E839AA"/>
    <w:rsid w:val="00E85EDE"/>
    <w:rsid w:val="00E91569"/>
    <w:rsid w:val="00EB6EF4"/>
    <w:rsid w:val="00EC751F"/>
    <w:rsid w:val="00EE28E7"/>
    <w:rsid w:val="00F67872"/>
    <w:rsid w:val="00F8145A"/>
    <w:rsid w:val="00F84802"/>
    <w:rsid w:val="00F9017F"/>
    <w:rsid w:val="00FB7764"/>
    <w:rsid w:val="00FD50A1"/>
    <w:rsid w:val="00FD51A1"/>
    <w:rsid w:val="00FE0719"/>
    <w:rsid w:val="00FF7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C2"/>
    <w:pPr>
      <w:overflowPunct w:val="0"/>
      <w:autoSpaceDE w:val="0"/>
      <w:autoSpaceDN w:val="0"/>
      <w:adjustRightInd w:val="0"/>
      <w:textAlignment w:val="baseline"/>
    </w:pPr>
    <w:rPr>
      <w:rFonts w:ascii="Times New Roman" w:hAnsi="Times New Roman" w:cs="Times New Roman"/>
      <w:sz w:val="20"/>
      <w:szCs w:val="20"/>
    </w:rPr>
  </w:style>
  <w:style w:type="paragraph" w:styleId="1">
    <w:name w:val="heading 1"/>
    <w:basedOn w:val="a"/>
    <w:next w:val="a"/>
    <w:link w:val="10"/>
    <w:uiPriority w:val="9"/>
    <w:qFormat/>
    <w:rsid w:val="00B723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D51A1"/>
    <w:pPr>
      <w:keepNext/>
      <w:keepLines/>
      <w:widowControl w:val="0"/>
      <w:overflowPunct/>
      <w:autoSpaceDE/>
      <w:autoSpaceDN/>
      <w:adjustRightInd/>
      <w:spacing w:before="100" w:beforeAutospacing="1" w:after="100" w:afterAutospacing="1"/>
      <w:jc w:val="center"/>
      <w:textAlignment w:val="auto"/>
      <w:outlineLvl w:val="1"/>
    </w:pPr>
    <w:rPr>
      <w:color w:val="000000"/>
      <w:sz w:val="24"/>
      <w:szCs w:val="24"/>
    </w:rPr>
  </w:style>
  <w:style w:type="paragraph" w:styleId="3">
    <w:name w:val="heading 3"/>
    <w:basedOn w:val="a"/>
    <w:next w:val="a"/>
    <w:link w:val="30"/>
    <w:uiPriority w:val="9"/>
    <w:semiHidden/>
    <w:unhideWhenUsed/>
    <w:qFormat/>
    <w:rsid w:val="00B723E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C7614"/>
    <w:pPr>
      <w:spacing w:after="120"/>
    </w:pPr>
  </w:style>
  <w:style w:type="character" w:customStyle="1" w:styleId="a4">
    <w:name w:val="Основной текст Знак"/>
    <w:basedOn w:val="a0"/>
    <w:link w:val="a3"/>
    <w:uiPriority w:val="99"/>
    <w:rsid w:val="000C7614"/>
    <w:rPr>
      <w:rFonts w:ascii="Times New Roman" w:hAnsi="Times New Roman" w:cs="Times New Roman"/>
      <w:sz w:val="20"/>
      <w:szCs w:val="20"/>
    </w:rPr>
  </w:style>
  <w:style w:type="paragraph" w:styleId="a5">
    <w:name w:val="Body Text Indent"/>
    <w:basedOn w:val="a"/>
    <w:link w:val="a6"/>
    <w:rsid w:val="000C7614"/>
    <w:pPr>
      <w:spacing w:after="120"/>
      <w:ind w:left="283"/>
    </w:pPr>
  </w:style>
  <w:style w:type="character" w:customStyle="1" w:styleId="a6">
    <w:name w:val="Основной текст с отступом Знак"/>
    <w:basedOn w:val="a0"/>
    <w:link w:val="a5"/>
    <w:rsid w:val="000C7614"/>
    <w:rPr>
      <w:rFonts w:ascii="Times New Roman" w:hAnsi="Times New Roman" w:cs="Times New Roman"/>
      <w:sz w:val="20"/>
      <w:szCs w:val="20"/>
    </w:rPr>
  </w:style>
  <w:style w:type="table" w:styleId="a7">
    <w:name w:val="Table Grid"/>
    <w:basedOn w:val="a1"/>
    <w:rsid w:val="000C7614"/>
    <w:pPr>
      <w:overflowPunct w:val="0"/>
      <w:autoSpaceDE w:val="0"/>
      <w:autoSpaceDN w:val="0"/>
      <w:adjustRightInd w:val="0"/>
      <w:textAlignment w:val="baseline"/>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0C7614"/>
    <w:rPr>
      <w:rFonts w:ascii="Tahoma" w:hAnsi="Tahoma" w:cs="Tahoma"/>
      <w:sz w:val="16"/>
      <w:szCs w:val="16"/>
    </w:rPr>
  </w:style>
  <w:style w:type="character" w:customStyle="1" w:styleId="a9">
    <w:name w:val="Текст выноски Знак"/>
    <w:basedOn w:val="a0"/>
    <w:link w:val="a8"/>
    <w:uiPriority w:val="99"/>
    <w:semiHidden/>
    <w:rsid w:val="000C7614"/>
    <w:rPr>
      <w:rFonts w:ascii="Tahoma" w:hAnsi="Tahoma" w:cs="Tahoma"/>
      <w:sz w:val="16"/>
      <w:szCs w:val="16"/>
    </w:rPr>
  </w:style>
  <w:style w:type="paragraph" w:styleId="aa">
    <w:name w:val="header"/>
    <w:basedOn w:val="a"/>
    <w:link w:val="ab"/>
    <w:uiPriority w:val="99"/>
    <w:rsid w:val="000C7614"/>
    <w:pPr>
      <w:tabs>
        <w:tab w:val="center" w:pos="4677"/>
        <w:tab w:val="right" w:pos="9355"/>
      </w:tabs>
    </w:pPr>
  </w:style>
  <w:style w:type="character" w:customStyle="1" w:styleId="ab">
    <w:name w:val="Верхний колонтитул Знак"/>
    <w:basedOn w:val="a0"/>
    <w:link w:val="aa"/>
    <w:uiPriority w:val="99"/>
    <w:rsid w:val="000C7614"/>
    <w:rPr>
      <w:rFonts w:ascii="Times New Roman" w:hAnsi="Times New Roman" w:cs="Times New Roman"/>
      <w:sz w:val="20"/>
      <w:szCs w:val="20"/>
    </w:rPr>
  </w:style>
  <w:style w:type="character" w:styleId="ac">
    <w:name w:val="page number"/>
    <w:basedOn w:val="a0"/>
    <w:rsid w:val="000C7614"/>
  </w:style>
  <w:style w:type="paragraph" w:customStyle="1" w:styleId="Textbody">
    <w:name w:val="Text body"/>
    <w:basedOn w:val="a"/>
    <w:rsid w:val="000C7614"/>
    <w:pPr>
      <w:widowControl w:val="0"/>
      <w:suppressLineNumbers/>
      <w:suppressAutoHyphens/>
      <w:overflowPunct/>
      <w:autoSpaceDE/>
      <w:adjustRightInd/>
      <w:ind w:firstLine="709"/>
    </w:pPr>
    <w:rPr>
      <w:rFonts w:ascii="Arial" w:hAnsi="Arial" w:cs="Tahoma"/>
      <w:kern w:val="3"/>
      <w:sz w:val="21"/>
      <w:szCs w:val="24"/>
    </w:rPr>
  </w:style>
  <w:style w:type="character" w:customStyle="1" w:styleId="ad">
    <w:name w:val="Гипертекстовая ссылка"/>
    <w:rsid w:val="000C7614"/>
  </w:style>
  <w:style w:type="paragraph" w:customStyle="1" w:styleId="ConsNormal">
    <w:name w:val="ConsNormal"/>
    <w:rsid w:val="000C7614"/>
    <w:pPr>
      <w:widowControl w:val="0"/>
      <w:ind w:right="19772" w:firstLine="720"/>
    </w:pPr>
    <w:rPr>
      <w:rFonts w:ascii="Arial" w:hAnsi="Arial" w:cs="Times New Roman"/>
      <w:snapToGrid w:val="0"/>
      <w:sz w:val="20"/>
      <w:szCs w:val="20"/>
    </w:rPr>
  </w:style>
  <w:style w:type="paragraph" w:customStyle="1" w:styleId="ConsNonformat">
    <w:name w:val="ConsNonformat"/>
    <w:rsid w:val="000C7614"/>
    <w:pPr>
      <w:widowControl w:val="0"/>
      <w:snapToGrid w:val="0"/>
      <w:ind w:right="19772"/>
    </w:pPr>
    <w:rPr>
      <w:rFonts w:ascii="Courier New" w:hAnsi="Courier New" w:cs="Times New Roman"/>
      <w:sz w:val="20"/>
      <w:szCs w:val="20"/>
    </w:rPr>
  </w:style>
  <w:style w:type="paragraph" w:customStyle="1" w:styleId="ConsPlusNormal">
    <w:name w:val="ConsPlusNormal"/>
    <w:rsid w:val="000C7614"/>
    <w:pPr>
      <w:widowControl w:val="0"/>
      <w:autoSpaceDE w:val="0"/>
      <w:autoSpaceDN w:val="0"/>
    </w:pPr>
    <w:rPr>
      <w:rFonts w:ascii="Times New Roman" w:hAnsi="Times New Roman" w:cs="Times New Roman"/>
      <w:sz w:val="24"/>
      <w:szCs w:val="20"/>
    </w:rPr>
  </w:style>
  <w:style w:type="paragraph" w:customStyle="1" w:styleId="ConsTitle">
    <w:name w:val="ConsTitle"/>
    <w:rsid w:val="000C7614"/>
    <w:pPr>
      <w:widowControl w:val="0"/>
      <w:ind w:right="19772"/>
    </w:pPr>
    <w:rPr>
      <w:rFonts w:ascii="Arial" w:hAnsi="Arial" w:cs="Times New Roman"/>
      <w:b/>
      <w:snapToGrid w:val="0"/>
      <w:sz w:val="16"/>
      <w:szCs w:val="20"/>
    </w:rPr>
  </w:style>
  <w:style w:type="character" w:styleId="ae">
    <w:name w:val="Hyperlink"/>
    <w:uiPriority w:val="99"/>
    <w:unhideWhenUsed/>
    <w:rsid w:val="000C7614"/>
    <w:rPr>
      <w:color w:val="0563C1"/>
      <w:u w:val="single"/>
    </w:rPr>
  </w:style>
  <w:style w:type="paragraph" w:styleId="af">
    <w:name w:val="footer"/>
    <w:basedOn w:val="a"/>
    <w:link w:val="af0"/>
    <w:uiPriority w:val="99"/>
    <w:rsid w:val="000C7614"/>
    <w:pPr>
      <w:tabs>
        <w:tab w:val="center" w:pos="4677"/>
        <w:tab w:val="right" w:pos="9355"/>
      </w:tabs>
    </w:pPr>
  </w:style>
  <w:style w:type="character" w:customStyle="1" w:styleId="af0">
    <w:name w:val="Нижний колонтитул Знак"/>
    <w:basedOn w:val="a0"/>
    <w:link w:val="af"/>
    <w:uiPriority w:val="99"/>
    <w:rsid w:val="000C7614"/>
    <w:rPr>
      <w:rFonts w:ascii="Times New Roman" w:hAnsi="Times New Roman" w:cs="Times New Roman"/>
      <w:sz w:val="20"/>
      <w:szCs w:val="20"/>
    </w:rPr>
  </w:style>
  <w:style w:type="paragraph" w:styleId="af1">
    <w:name w:val="No Spacing"/>
    <w:uiPriority w:val="1"/>
    <w:qFormat/>
    <w:rsid w:val="000C7614"/>
    <w:rPr>
      <w:rFonts w:ascii="Times New Roman" w:hAnsi="Times New Roman" w:cs="Times New Roman"/>
      <w:sz w:val="24"/>
      <w:szCs w:val="24"/>
    </w:rPr>
  </w:style>
  <w:style w:type="paragraph" w:customStyle="1" w:styleId="ConsPlusTitle">
    <w:name w:val="ConsPlusTitle"/>
    <w:rsid w:val="000C00C4"/>
    <w:pPr>
      <w:widowControl w:val="0"/>
      <w:autoSpaceDE w:val="0"/>
      <w:autoSpaceDN w:val="0"/>
      <w:adjustRightInd w:val="0"/>
    </w:pPr>
    <w:rPr>
      <w:rFonts w:ascii="Calibri" w:hAnsi="Calibri" w:cs="Calibri"/>
      <w:b/>
      <w:bCs/>
    </w:rPr>
  </w:style>
  <w:style w:type="character" w:customStyle="1" w:styleId="20">
    <w:name w:val="Заголовок 2 Знак"/>
    <w:basedOn w:val="a0"/>
    <w:link w:val="2"/>
    <w:uiPriority w:val="99"/>
    <w:rsid w:val="00FD51A1"/>
    <w:rPr>
      <w:rFonts w:ascii="Times New Roman" w:hAnsi="Times New Roman" w:cs="Times New Roman"/>
      <w:color w:val="000000"/>
      <w:sz w:val="24"/>
      <w:szCs w:val="24"/>
    </w:rPr>
  </w:style>
  <w:style w:type="numbering" w:customStyle="1" w:styleId="11">
    <w:name w:val="Нет списка1"/>
    <w:next w:val="a2"/>
    <w:uiPriority w:val="99"/>
    <w:semiHidden/>
    <w:unhideWhenUsed/>
    <w:rsid w:val="00FD51A1"/>
  </w:style>
  <w:style w:type="paragraph" w:styleId="af2">
    <w:name w:val="List Paragraph"/>
    <w:basedOn w:val="a"/>
    <w:uiPriority w:val="34"/>
    <w:qFormat/>
    <w:rsid w:val="00FD51A1"/>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af3">
    <w:name w:val="Содержимое таблицы"/>
    <w:basedOn w:val="a"/>
    <w:rsid w:val="00FD51A1"/>
    <w:pPr>
      <w:suppressLineNumbers/>
      <w:suppressAutoHyphens/>
      <w:overflowPunct/>
      <w:autoSpaceDE/>
      <w:autoSpaceDN/>
      <w:adjustRightInd/>
      <w:textAlignment w:val="auto"/>
    </w:pPr>
    <w:rPr>
      <w:lang w:eastAsia="ar-SA"/>
    </w:rPr>
  </w:style>
  <w:style w:type="paragraph" w:customStyle="1" w:styleId="af4">
    <w:name w:val="Заголовок таблицы"/>
    <w:basedOn w:val="af3"/>
    <w:rsid w:val="00FD51A1"/>
    <w:pPr>
      <w:jc w:val="center"/>
    </w:pPr>
    <w:rPr>
      <w:b/>
      <w:bCs/>
      <w:i/>
      <w:iCs/>
    </w:rPr>
  </w:style>
  <w:style w:type="table" w:customStyle="1" w:styleId="12">
    <w:name w:val="Сетка таблицы1"/>
    <w:basedOn w:val="a1"/>
    <w:next w:val="a7"/>
    <w:rsid w:val="00FD51A1"/>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FD51A1"/>
    <w:pPr>
      <w:widowControl w:val="0"/>
      <w:autoSpaceDE w:val="0"/>
      <w:autoSpaceDN w:val="0"/>
      <w:adjustRightInd w:val="0"/>
    </w:pPr>
    <w:rPr>
      <w:rFonts w:ascii="Courier New" w:hAnsi="Courier New" w:cs="Courier New"/>
      <w:sz w:val="20"/>
      <w:szCs w:val="20"/>
    </w:rPr>
  </w:style>
  <w:style w:type="character" w:styleId="af5">
    <w:name w:val="FollowedHyperlink"/>
    <w:basedOn w:val="a0"/>
    <w:uiPriority w:val="99"/>
    <w:unhideWhenUsed/>
    <w:rsid w:val="00FD51A1"/>
    <w:rPr>
      <w:color w:val="800080"/>
      <w:u w:val="single"/>
    </w:rPr>
  </w:style>
  <w:style w:type="paragraph" w:customStyle="1" w:styleId="13">
    <w:name w:val="Обычный1"/>
    <w:rsid w:val="00FD51A1"/>
    <w:pPr>
      <w:spacing w:before="100" w:beforeAutospacing="1" w:after="100" w:afterAutospacing="1" w:line="261" w:lineRule="auto"/>
      <w:jc w:val="both"/>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B723E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723E5"/>
    <w:rPr>
      <w:rFonts w:asciiTheme="majorHAnsi" w:eastAsiaTheme="majorEastAsia" w:hAnsiTheme="majorHAnsi" w:cstheme="majorBidi"/>
      <w:b/>
      <w:bCs/>
      <w:color w:val="4F81BD" w:themeColor="accent1"/>
      <w:sz w:val="20"/>
      <w:szCs w:val="20"/>
    </w:rPr>
  </w:style>
  <w:style w:type="paragraph" w:customStyle="1" w:styleId="21">
    <w:name w:val="Основной текст 21"/>
    <w:basedOn w:val="a"/>
    <w:rsid w:val="00B723E5"/>
    <w:pPr>
      <w:suppressAutoHyphens/>
      <w:overflowPunct/>
      <w:autoSpaceDE/>
      <w:autoSpaceDN/>
      <w:adjustRightInd/>
      <w:jc w:val="both"/>
      <w:textAlignment w:val="auto"/>
    </w:pPr>
    <w:rPr>
      <w:sz w:val="24"/>
      <w:szCs w:val="24"/>
      <w:lang w:eastAsia="ar-SA"/>
    </w:rPr>
  </w:style>
  <w:style w:type="paragraph" w:customStyle="1" w:styleId="31">
    <w:name w:val="Основной текст 31"/>
    <w:basedOn w:val="a"/>
    <w:rsid w:val="00B723E5"/>
    <w:pPr>
      <w:suppressAutoHyphens/>
      <w:overflowPunct/>
      <w:autoSpaceDE/>
      <w:autoSpaceDN/>
      <w:adjustRightInd/>
      <w:spacing w:after="120"/>
      <w:textAlignment w:val="auto"/>
    </w:pPr>
    <w:rPr>
      <w:sz w:val="16"/>
      <w:szCs w:val="16"/>
      <w:lang w:eastAsia="ar-SA"/>
    </w:rPr>
  </w:style>
  <w:style w:type="paragraph" w:customStyle="1" w:styleId="22">
    <w:name w:val="Обычный2"/>
    <w:rsid w:val="00B723E5"/>
    <w:pPr>
      <w:suppressAutoHyphens/>
    </w:pPr>
    <w:rPr>
      <w:rFonts w:ascii="Peterburg" w:eastAsia="Arial" w:hAnsi="Peterburg" w:cs="Times New Roman"/>
      <w:sz w:val="24"/>
      <w:szCs w:val="20"/>
      <w:lang w:eastAsia="ar-SA"/>
    </w:rPr>
  </w:style>
  <w:style w:type="paragraph" w:customStyle="1" w:styleId="Standard">
    <w:name w:val="Standard"/>
    <w:rsid w:val="000E21F8"/>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106FEB"/>
    <w:pPr>
      <w:widowControl w:val="0"/>
      <w:suppressLineNumbers/>
    </w:pPr>
    <w:rPr>
      <w:rFonts w:ascii="Arial" w:eastAsia="Times New Roman" w:hAnsi="Arial" w:cs="Tahoma"/>
      <w:sz w:val="21"/>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C2"/>
    <w:pPr>
      <w:overflowPunct w:val="0"/>
      <w:autoSpaceDE w:val="0"/>
      <w:autoSpaceDN w:val="0"/>
      <w:adjustRightInd w:val="0"/>
      <w:textAlignment w:val="baseline"/>
    </w:pPr>
    <w:rPr>
      <w:rFonts w:ascii="Times New Roman" w:hAnsi="Times New Roman" w:cs="Times New Roman"/>
      <w:sz w:val="20"/>
      <w:szCs w:val="20"/>
    </w:rPr>
  </w:style>
  <w:style w:type="paragraph" w:styleId="1">
    <w:name w:val="heading 1"/>
    <w:basedOn w:val="a"/>
    <w:next w:val="a"/>
    <w:link w:val="10"/>
    <w:uiPriority w:val="9"/>
    <w:qFormat/>
    <w:rsid w:val="00B723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D51A1"/>
    <w:pPr>
      <w:keepNext/>
      <w:keepLines/>
      <w:widowControl w:val="0"/>
      <w:overflowPunct/>
      <w:autoSpaceDE/>
      <w:autoSpaceDN/>
      <w:adjustRightInd/>
      <w:spacing w:before="100" w:beforeAutospacing="1" w:after="100" w:afterAutospacing="1"/>
      <w:jc w:val="center"/>
      <w:textAlignment w:val="auto"/>
      <w:outlineLvl w:val="1"/>
    </w:pPr>
    <w:rPr>
      <w:color w:val="000000"/>
      <w:sz w:val="24"/>
      <w:szCs w:val="24"/>
    </w:rPr>
  </w:style>
  <w:style w:type="paragraph" w:styleId="3">
    <w:name w:val="heading 3"/>
    <w:basedOn w:val="a"/>
    <w:next w:val="a"/>
    <w:link w:val="30"/>
    <w:uiPriority w:val="9"/>
    <w:semiHidden/>
    <w:unhideWhenUsed/>
    <w:qFormat/>
    <w:rsid w:val="00B723E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C7614"/>
    <w:pPr>
      <w:spacing w:after="120"/>
    </w:pPr>
  </w:style>
  <w:style w:type="character" w:customStyle="1" w:styleId="a4">
    <w:name w:val="Основной текст Знак"/>
    <w:basedOn w:val="a0"/>
    <w:link w:val="a3"/>
    <w:uiPriority w:val="99"/>
    <w:rsid w:val="000C7614"/>
    <w:rPr>
      <w:rFonts w:ascii="Times New Roman" w:hAnsi="Times New Roman" w:cs="Times New Roman"/>
      <w:sz w:val="20"/>
      <w:szCs w:val="20"/>
    </w:rPr>
  </w:style>
  <w:style w:type="paragraph" w:styleId="a5">
    <w:name w:val="Body Text Indent"/>
    <w:basedOn w:val="a"/>
    <w:link w:val="a6"/>
    <w:rsid w:val="000C7614"/>
    <w:pPr>
      <w:spacing w:after="120"/>
      <w:ind w:left="283"/>
    </w:pPr>
  </w:style>
  <w:style w:type="character" w:customStyle="1" w:styleId="a6">
    <w:name w:val="Основной текст с отступом Знак"/>
    <w:basedOn w:val="a0"/>
    <w:link w:val="a5"/>
    <w:rsid w:val="000C7614"/>
    <w:rPr>
      <w:rFonts w:ascii="Times New Roman" w:hAnsi="Times New Roman" w:cs="Times New Roman"/>
      <w:sz w:val="20"/>
      <w:szCs w:val="20"/>
    </w:rPr>
  </w:style>
  <w:style w:type="table" w:styleId="a7">
    <w:name w:val="Table Grid"/>
    <w:basedOn w:val="a1"/>
    <w:rsid w:val="000C7614"/>
    <w:pPr>
      <w:overflowPunct w:val="0"/>
      <w:autoSpaceDE w:val="0"/>
      <w:autoSpaceDN w:val="0"/>
      <w:adjustRightInd w:val="0"/>
      <w:textAlignment w:val="baseline"/>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0C7614"/>
    <w:rPr>
      <w:rFonts w:ascii="Tahoma" w:hAnsi="Tahoma" w:cs="Tahoma"/>
      <w:sz w:val="16"/>
      <w:szCs w:val="16"/>
    </w:rPr>
  </w:style>
  <w:style w:type="character" w:customStyle="1" w:styleId="a9">
    <w:name w:val="Текст выноски Знак"/>
    <w:basedOn w:val="a0"/>
    <w:link w:val="a8"/>
    <w:uiPriority w:val="99"/>
    <w:semiHidden/>
    <w:rsid w:val="000C7614"/>
    <w:rPr>
      <w:rFonts w:ascii="Tahoma" w:hAnsi="Tahoma" w:cs="Tahoma"/>
      <w:sz w:val="16"/>
      <w:szCs w:val="16"/>
    </w:rPr>
  </w:style>
  <w:style w:type="paragraph" w:styleId="aa">
    <w:name w:val="header"/>
    <w:basedOn w:val="a"/>
    <w:link w:val="ab"/>
    <w:uiPriority w:val="99"/>
    <w:rsid w:val="000C7614"/>
    <w:pPr>
      <w:tabs>
        <w:tab w:val="center" w:pos="4677"/>
        <w:tab w:val="right" w:pos="9355"/>
      </w:tabs>
    </w:pPr>
  </w:style>
  <w:style w:type="character" w:customStyle="1" w:styleId="ab">
    <w:name w:val="Верхний колонтитул Знак"/>
    <w:basedOn w:val="a0"/>
    <w:link w:val="aa"/>
    <w:uiPriority w:val="99"/>
    <w:rsid w:val="000C7614"/>
    <w:rPr>
      <w:rFonts w:ascii="Times New Roman" w:hAnsi="Times New Roman" w:cs="Times New Roman"/>
      <w:sz w:val="20"/>
      <w:szCs w:val="20"/>
    </w:rPr>
  </w:style>
  <w:style w:type="character" w:styleId="ac">
    <w:name w:val="page number"/>
    <w:basedOn w:val="a0"/>
    <w:rsid w:val="000C7614"/>
  </w:style>
  <w:style w:type="paragraph" w:customStyle="1" w:styleId="Textbody">
    <w:name w:val="Text body"/>
    <w:basedOn w:val="a"/>
    <w:rsid w:val="000C7614"/>
    <w:pPr>
      <w:widowControl w:val="0"/>
      <w:suppressLineNumbers/>
      <w:suppressAutoHyphens/>
      <w:overflowPunct/>
      <w:autoSpaceDE/>
      <w:adjustRightInd/>
      <w:ind w:firstLine="709"/>
    </w:pPr>
    <w:rPr>
      <w:rFonts w:ascii="Arial" w:hAnsi="Arial" w:cs="Tahoma"/>
      <w:kern w:val="3"/>
      <w:sz w:val="21"/>
      <w:szCs w:val="24"/>
    </w:rPr>
  </w:style>
  <w:style w:type="character" w:customStyle="1" w:styleId="ad">
    <w:name w:val="Гипертекстовая ссылка"/>
    <w:rsid w:val="000C7614"/>
  </w:style>
  <w:style w:type="paragraph" w:customStyle="1" w:styleId="ConsNormal">
    <w:name w:val="ConsNormal"/>
    <w:rsid w:val="000C7614"/>
    <w:pPr>
      <w:widowControl w:val="0"/>
      <w:ind w:right="19772" w:firstLine="720"/>
    </w:pPr>
    <w:rPr>
      <w:rFonts w:ascii="Arial" w:hAnsi="Arial" w:cs="Times New Roman"/>
      <w:snapToGrid w:val="0"/>
      <w:sz w:val="20"/>
      <w:szCs w:val="20"/>
    </w:rPr>
  </w:style>
  <w:style w:type="paragraph" w:customStyle="1" w:styleId="ConsNonformat">
    <w:name w:val="ConsNonformat"/>
    <w:rsid w:val="000C7614"/>
    <w:pPr>
      <w:widowControl w:val="0"/>
      <w:snapToGrid w:val="0"/>
      <w:ind w:right="19772"/>
    </w:pPr>
    <w:rPr>
      <w:rFonts w:ascii="Courier New" w:hAnsi="Courier New" w:cs="Times New Roman"/>
      <w:sz w:val="20"/>
      <w:szCs w:val="20"/>
    </w:rPr>
  </w:style>
  <w:style w:type="paragraph" w:customStyle="1" w:styleId="ConsPlusNormal">
    <w:name w:val="ConsPlusNormal"/>
    <w:rsid w:val="000C7614"/>
    <w:pPr>
      <w:widowControl w:val="0"/>
      <w:autoSpaceDE w:val="0"/>
      <w:autoSpaceDN w:val="0"/>
    </w:pPr>
    <w:rPr>
      <w:rFonts w:ascii="Times New Roman" w:hAnsi="Times New Roman" w:cs="Times New Roman"/>
      <w:sz w:val="24"/>
      <w:szCs w:val="20"/>
    </w:rPr>
  </w:style>
  <w:style w:type="paragraph" w:customStyle="1" w:styleId="ConsTitle">
    <w:name w:val="ConsTitle"/>
    <w:rsid w:val="000C7614"/>
    <w:pPr>
      <w:widowControl w:val="0"/>
      <w:ind w:right="19772"/>
    </w:pPr>
    <w:rPr>
      <w:rFonts w:ascii="Arial" w:hAnsi="Arial" w:cs="Times New Roman"/>
      <w:b/>
      <w:snapToGrid w:val="0"/>
      <w:sz w:val="16"/>
      <w:szCs w:val="20"/>
    </w:rPr>
  </w:style>
  <w:style w:type="character" w:styleId="ae">
    <w:name w:val="Hyperlink"/>
    <w:uiPriority w:val="99"/>
    <w:unhideWhenUsed/>
    <w:rsid w:val="000C7614"/>
    <w:rPr>
      <w:color w:val="0563C1"/>
      <w:u w:val="single"/>
    </w:rPr>
  </w:style>
  <w:style w:type="paragraph" w:styleId="af">
    <w:name w:val="footer"/>
    <w:basedOn w:val="a"/>
    <w:link w:val="af0"/>
    <w:uiPriority w:val="99"/>
    <w:rsid w:val="000C7614"/>
    <w:pPr>
      <w:tabs>
        <w:tab w:val="center" w:pos="4677"/>
        <w:tab w:val="right" w:pos="9355"/>
      </w:tabs>
    </w:pPr>
  </w:style>
  <w:style w:type="character" w:customStyle="1" w:styleId="af0">
    <w:name w:val="Нижний колонтитул Знак"/>
    <w:basedOn w:val="a0"/>
    <w:link w:val="af"/>
    <w:uiPriority w:val="99"/>
    <w:rsid w:val="000C7614"/>
    <w:rPr>
      <w:rFonts w:ascii="Times New Roman" w:hAnsi="Times New Roman" w:cs="Times New Roman"/>
      <w:sz w:val="20"/>
      <w:szCs w:val="20"/>
    </w:rPr>
  </w:style>
  <w:style w:type="paragraph" w:styleId="af1">
    <w:name w:val="No Spacing"/>
    <w:uiPriority w:val="1"/>
    <w:qFormat/>
    <w:rsid w:val="000C7614"/>
    <w:rPr>
      <w:rFonts w:ascii="Times New Roman" w:hAnsi="Times New Roman" w:cs="Times New Roman"/>
      <w:sz w:val="24"/>
      <w:szCs w:val="24"/>
    </w:rPr>
  </w:style>
  <w:style w:type="paragraph" w:customStyle="1" w:styleId="ConsPlusTitle">
    <w:name w:val="ConsPlusTitle"/>
    <w:rsid w:val="000C00C4"/>
    <w:pPr>
      <w:widowControl w:val="0"/>
      <w:autoSpaceDE w:val="0"/>
      <w:autoSpaceDN w:val="0"/>
      <w:adjustRightInd w:val="0"/>
    </w:pPr>
    <w:rPr>
      <w:rFonts w:ascii="Calibri" w:hAnsi="Calibri" w:cs="Calibri"/>
      <w:b/>
      <w:bCs/>
    </w:rPr>
  </w:style>
  <w:style w:type="character" w:customStyle="1" w:styleId="20">
    <w:name w:val="Заголовок 2 Знак"/>
    <w:basedOn w:val="a0"/>
    <w:link w:val="2"/>
    <w:uiPriority w:val="99"/>
    <w:rsid w:val="00FD51A1"/>
    <w:rPr>
      <w:rFonts w:ascii="Times New Roman" w:hAnsi="Times New Roman" w:cs="Times New Roman"/>
      <w:color w:val="000000"/>
      <w:sz w:val="24"/>
      <w:szCs w:val="24"/>
    </w:rPr>
  </w:style>
  <w:style w:type="numbering" w:customStyle="1" w:styleId="11">
    <w:name w:val="Нет списка1"/>
    <w:next w:val="a2"/>
    <w:uiPriority w:val="99"/>
    <w:semiHidden/>
    <w:unhideWhenUsed/>
    <w:rsid w:val="00FD51A1"/>
  </w:style>
  <w:style w:type="paragraph" w:styleId="af2">
    <w:name w:val="List Paragraph"/>
    <w:basedOn w:val="a"/>
    <w:uiPriority w:val="34"/>
    <w:qFormat/>
    <w:rsid w:val="00FD51A1"/>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af3">
    <w:name w:val="Содержимое таблицы"/>
    <w:basedOn w:val="a"/>
    <w:rsid w:val="00FD51A1"/>
    <w:pPr>
      <w:suppressLineNumbers/>
      <w:suppressAutoHyphens/>
      <w:overflowPunct/>
      <w:autoSpaceDE/>
      <w:autoSpaceDN/>
      <w:adjustRightInd/>
      <w:textAlignment w:val="auto"/>
    </w:pPr>
    <w:rPr>
      <w:lang w:eastAsia="ar-SA"/>
    </w:rPr>
  </w:style>
  <w:style w:type="paragraph" w:customStyle="1" w:styleId="af4">
    <w:name w:val="Заголовок таблицы"/>
    <w:basedOn w:val="af3"/>
    <w:rsid w:val="00FD51A1"/>
    <w:pPr>
      <w:jc w:val="center"/>
    </w:pPr>
    <w:rPr>
      <w:b/>
      <w:bCs/>
      <w:i/>
      <w:iCs/>
    </w:rPr>
  </w:style>
  <w:style w:type="table" w:customStyle="1" w:styleId="12">
    <w:name w:val="Сетка таблицы1"/>
    <w:basedOn w:val="a1"/>
    <w:next w:val="a7"/>
    <w:rsid w:val="00FD51A1"/>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FD51A1"/>
    <w:pPr>
      <w:widowControl w:val="0"/>
      <w:autoSpaceDE w:val="0"/>
      <w:autoSpaceDN w:val="0"/>
      <w:adjustRightInd w:val="0"/>
    </w:pPr>
    <w:rPr>
      <w:rFonts w:ascii="Courier New" w:hAnsi="Courier New" w:cs="Courier New"/>
      <w:sz w:val="20"/>
      <w:szCs w:val="20"/>
    </w:rPr>
  </w:style>
  <w:style w:type="character" w:styleId="af5">
    <w:name w:val="FollowedHyperlink"/>
    <w:basedOn w:val="a0"/>
    <w:uiPriority w:val="99"/>
    <w:unhideWhenUsed/>
    <w:rsid w:val="00FD51A1"/>
    <w:rPr>
      <w:color w:val="800080"/>
      <w:u w:val="single"/>
    </w:rPr>
  </w:style>
  <w:style w:type="paragraph" w:customStyle="1" w:styleId="13">
    <w:name w:val="Обычный1"/>
    <w:rsid w:val="00FD51A1"/>
    <w:pPr>
      <w:spacing w:before="100" w:beforeAutospacing="1" w:after="100" w:afterAutospacing="1" w:line="261" w:lineRule="auto"/>
      <w:jc w:val="both"/>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B723E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723E5"/>
    <w:rPr>
      <w:rFonts w:asciiTheme="majorHAnsi" w:eastAsiaTheme="majorEastAsia" w:hAnsiTheme="majorHAnsi" w:cstheme="majorBidi"/>
      <w:b/>
      <w:bCs/>
      <w:color w:val="4F81BD" w:themeColor="accent1"/>
      <w:sz w:val="20"/>
      <w:szCs w:val="20"/>
    </w:rPr>
  </w:style>
  <w:style w:type="paragraph" w:customStyle="1" w:styleId="21">
    <w:name w:val="Основной текст 21"/>
    <w:basedOn w:val="a"/>
    <w:rsid w:val="00B723E5"/>
    <w:pPr>
      <w:suppressAutoHyphens/>
      <w:overflowPunct/>
      <w:autoSpaceDE/>
      <w:autoSpaceDN/>
      <w:adjustRightInd/>
      <w:jc w:val="both"/>
      <w:textAlignment w:val="auto"/>
    </w:pPr>
    <w:rPr>
      <w:sz w:val="24"/>
      <w:szCs w:val="24"/>
      <w:lang w:eastAsia="ar-SA"/>
    </w:rPr>
  </w:style>
  <w:style w:type="paragraph" w:customStyle="1" w:styleId="31">
    <w:name w:val="Основной текст 31"/>
    <w:basedOn w:val="a"/>
    <w:rsid w:val="00B723E5"/>
    <w:pPr>
      <w:suppressAutoHyphens/>
      <w:overflowPunct/>
      <w:autoSpaceDE/>
      <w:autoSpaceDN/>
      <w:adjustRightInd/>
      <w:spacing w:after="120"/>
      <w:textAlignment w:val="auto"/>
    </w:pPr>
    <w:rPr>
      <w:sz w:val="16"/>
      <w:szCs w:val="16"/>
      <w:lang w:eastAsia="ar-SA"/>
    </w:rPr>
  </w:style>
  <w:style w:type="paragraph" w:customStyle="1" w:styleId="22">
    <w:name w:val="Обычный2"/>
    <w:rsid w:val="00B723E5"/>
    <w:pPr>
      <w:suppressAutoHyphens/>
    </w:pPr>
    <w:rPr>
      <w:rFonts w:ascii="Peterburg" w:eastAsia="Arial" w:hAnsi="Peterburg"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5&#1074;&#1072;&#1088;&#1075;&#1072;&#1096;&#1080;.&#1088;&#1092;" TargetMode="External"/><Relationship Id="rId13" Type="http://schemas.openxmlformats.org/officeDocument/2006/relationships/hyperlink" Target="consultantplus://offline/ref=C2FDC9BB088A6F50DC5043C3752B69126327B9F62DA52FDBCCF93D9DDE29B1A3A25910495BE16B69D1654919066FCF661D7629D0E9D1C3BBH7c9D" TargetMode="External"/><Relationship Id="rId18" Type="http://schemas.openxmlformats.org/officeDocument/2006/relationships/hyperlink" Target="consultantplus://offline/ref=C2FDC9BB088A6F50DC5043C3752B69126327B9F62DA52FDBCCF93D9DDE29B1A3A25910495BE16C69D6654919066FCF661D7629D0E9D1C3BBH7c9D" TargetMode="External"/><Relationship Id="rId3" Type="http://schemas.openxmlformats.org/officeDocument/2006/relationships/styles" Target="styles.xml"/><Relationship Id="rId21" Type="http://schemas.openxmlformats.org/officeDocument/2006/relationships/hyperlink" Target="consultantplus://offline/ref=9D728BD85D1F41914683A68BC7376CF367099E7E3D212C368780AB203BAE4F2921F2E2EBB9B18BD51CE98B1EA302ABCB992BD7AC64922B31QAdFL" TargetMode="External"/><Relationship Id="rId7" Type="http://schemas.openxmlformats.org/officeDocument/2006/relationships/endnotes" Target="endnotes.xml"/><Relationship Id="rId12" Type="http://schemas.openxmlformats.org/officeDocument/2006/relationships/hyperlink" Target="mailto:vargashigkh@yandex.ru" TargetMode="External"/><Relationship Id="rId17" Type="http://schemas.openxmlformats.org/officeDocument/2006/relationships/hyperlink" Target="file:///\\&#1044;&#1086;&#1082;&#1091;&#1084;&#1077;&#1085;&#1090;2"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1044;&#1086;&#1082;&#1091;&#1084;&#1077;&#1085;&#1090;2" TargetMode="External"/><Relationship Id="rId20" Type="http://schemas.openxmlformats.org/officeDocument/2006/relationships/hyperlink" Target="consultantplus://offline/ref=9D728BD85D1F41914683A68BC7376CF367099E7E3D212C368780AB203BAE4F2921F2E2EBB9B18DD411E98B1EA302ABCB992BD7AC64922B31QAdF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45&#1074;&#1072;&#1088;&#1075;&#1072;&#1096;&#1080;.&#1088;&#109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1044;&#1086;&#1082;&#1091;&#1084;&#1077;&#1085;&#1090;2" TargetMode="External"/><Relationship Id="rId23" Type="http://schemas.openxmlformats.org/officeDocument/2006/relationships/fontTable" Target="fontTable.xml"/><Relationship Id="rId10" Type="http://schemas.openxmlformats.org/officeDocument/2006/relationships/hyperlink" Target="http://www.45&#1074;&#1072;&#1088;&#1075;&#1072;&#1096;&#1080;.&#1088;&#1092;" TargetMode="External"/><Relationship Id="rId19" Type="http://schemas.openxmlformats.org/officeDocument/2006/relationships/hyperlink" Target="consultantplus://offline/ref=C2FDC9BB088A6F50DC5043C3752B69126327B9F62DA52FDBCCF93D9DDE29B1A3A25910495BE16C69D7654919066FCF661D7629D0E9D1C3BBH7c9D" TargetMode="External"/><Relationship Id="rId4" Type="http://schemas.openxmlformats.org/officeDocument/2006/relationships/settings" Target="settings.xml"/><Relationship Id="rId9" Type="http://schemas.openxmlformats.org/officeDocument/2006/relationships/hyperlink" Target="http://www.45&#1074;&#1072;&#1088;&#1075;&#1072;&#1096;&#1080;.&#1088;&#1092;" TargetMode="External"/><Relationship Id="rId14" Type="http://schemas.openxmlformats.org/officeDocument/2006/relationships/hyperlink" Target="file:///\\&#1044;&#1086;&#1082;&#1091;&#1084;&#1077;&#1085;&#1090;2" TargetMode="External"/><Relationship Id="rId22" Type="http://schemas.openxmlformats.org/officeDocument/2006/relationships/hyperlink" Target="consultantplus://offline/ref=9D728BD85D1F41914683A68BC7376CF367099E7E3D212C368780AB203BAE4F2921F2E2EBB9B18BD51DE98B1EA302ABCB992BD7AC64922B31QAd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DC5B3-1B12-4425-9125-FD9A2044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7394</Words>
  <Characters>42149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arhitektor3</dc:creator>
  <cp:lastModifiedBy>arhitektor3</cp:lastModifiedBy>
  <cp:revision>5</cp:revision>
  <cp:lastPrinted>2023-11-23T03:41:00Z</cp:lastPrinted>
  <dcterms:created xsi:type="dcterms:W3CDTF">2024-04-25T04:49:00Z</dcterms:created>
  <dcterms:modified xsi:type="dcterms:W3CDTF">2024-04-27T04:40:00Z</dcterms:modified>
</cp:coreProperties>
</file>